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33BE8" w14:textId="63B4E02B" w:rsidR="00E15F6A" w:rsidRDefault="00E15F6A">
      <w:pPr>
        <w:rPr>
          <w:rFonts w:ascii="Courier New" w:hAnsi="Courier New" w:cs="Courier New"/>
          <w:color w:val="0C313C"/>
          <w:sz w:val="27"/>
          <w:szCs w:val="27"/>
          <w:lang w:val="en-US"/>
        </w:rPr>
      </w:pPr>
      <w:r>
        <w:rPr>
          <w:rFonts w:ascii="Courier New" w:hAnsi="Courier New" w:cs="Courier New"/>
          <w:color w:val="0C313C"/>
          <w:sz w:val="27"/>
          <w:szCs w:val="27"/>
          <w:lang w:val="en-US"/>
        </w:rPr>
        <w:t xml:space="preserve">Rubella </w:t>
      </w:r>
      <w:proofErr w:type="spellStart"/>
      <w:r>
        <w:rPr>
          <w:rFonts w:ascii="Courier New" w:hAnsi="Courier New" w:cs="Courier New"/>
          <w:color w:val="0C313C"/>
          <w:sz w:val="27"/>
          <w:szCs w:val="27"/>
          <w:lang w:val="en-US"/>
        </w:rPr>
        <w:t>Therien</w:t>
      </w:r>
      <w:proofErr w:type="spellEnd"/>
      <w:r>
        <w:rPr>
          <w:rFonts w:ascii="Courier New" w:hAnsi="Courier New" w:cs="Courier New"/>
          <w:color w:val="0C313C"/>
          <w:sz w:val="27"/>
          <w:szCs w:val="27"/>
          <w:lang w:val="en-US"/>
        </w:rPr>
        <w:t xml:space="preserve"> strain RUBVgp1</w:t>
      </w:r>
    </w:p>
    <w:p w14:paraId="2B738512" w14:textId="3198094D" w:rsidR="00E15F6A" w:rsidRDefault="00E15F6A" w:rsidP="00E15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 w:rsidRPr="00E15F6A">
        <w:rPr>
          <w:rFonts w:ascii="Courier New" w:eastAsia="Times New Roman" w:hAnsi="Courier New" w:cs="Courier New"/>
          <w:sz w:val="20"/>
          <w:szCs w:val="20"/>
          <w:highlight w:val="yellow"/>
          <w:lang w:val="en" w:eastAsia="en-GB"/>
        </w:rPr>
        <w:t>protease p150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</w:t>
      </w:r>
      <w:r w:rsidRPr="00E15F6A">
        <w:rPr>
          <w:rFonts w:ascii="Courier New" w:eastAsia="Times New Roman" w:hAnsi="Courier New" w:cs="Courier New"/>
          <w:sz w:val="20"/>
          <w:szCs w:val="20"/>
          <w:lang w:val="en" w:eastAsia="en-GB"/>
        </w:rPr>
        <w:t>=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</w:t>
      </w:r>
      <w:r w:rsidRPr="00E15F6A">
        <w:rPr>
          <w:rFonts w:ascii="Courier New" w:eastAsia="Times New Roman" w:hAnsi="Courier New" w:cs="Courier New"/>
          <w:sz w:val="20"/>
          <w:szCs w:val="20"/>
          <w:lang w:val="en" w:eastAsia="en-GB"/>
        </w:rPr>
        <w:t>The N-terminal cleavage product of the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</w:t>
      </w:r>
      <w:r w:rsidRPr="00E15F6A">
        <w:rPr>
          <w:rFonts w:ascii="Courier New" w:eastAsia="Times New Roman" w:hAnsi="Courier New" w:cs="Courier New"/>
          <w:sz w:val="20"/>
          <w:szCs w:val="20"/>
          <w:lang w:val="en" w:eastAsia="en-GB"/>
        </w:rPr>
        <w:t>non-structural polyprotein; includes methyltransferase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</w:t>
      </w:r>
      <w:r w:rsidRPr="00E15F6A">
        <w:rPr>
          <w:rFonts w:ascii="Courier New" w:eastAsia="Times New Roman" w:hAnsi="Courier New" w:cs="Courier New"/>
          <w:sz w:val="20"/>
          <w:szCs w:val="20"/>
          <w:lang w:val="en" w:eastAsia="en-GB"/>
        </w:rPr>
        <w:t>domain, hypervariable region, X domain, and non-structural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</w:t>
      </w:r>
      <w:r w:rsidRPr="00E15F6A">
        <w:rPr>
          <w:rFonts w:ascii="Courier New" w:eastAsia="Times New Roman" w:hAnsi="Courier New" w:cs="Courier New"/>
          <w:sz w:val="20"/>
          <w:szCs w:val="20"/>
          <w:lang w:val="en" w:eastAsia="en-GB"/>
        </w:rPr>
        <w:t>protease domain."</w:t>
      </w:r>
    </w:p>
    <w:p w14:paraId="6D534CDA" w14:textId="77777777" w:rsidR="00E15F6A" w:rsidRPr="00E15F6A" w:rsidRDefault="00E15F6A" w:rsidP="00E15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</w:p>
    <w:p w14:paraId="1570BE23" w14:textId="4C0DE00F" w:rsidR="00E15F6A" w:rsidRDefault="00E15F6A" w:rsidP="00E15F6A">
      <w:pPr>
        <w:pStyle w:val="HTMLPreformatted"/>
        <w:shd w:val="clear" w:color="auto" w:fill="FFFFFF"/>
        <w:spacing w:line="312" w:lineRule="atLeast"/>
        <w:rPr>
          <w:rStyle w:val="feature"/>
          <w:sz w:val="20"/>
          <w:szCs w:val="20"/>
          <w:lang w:val="en"/>
        </w:rPr>
      </w:pPr>
      <w:r>
        <w:rPr>
          <w:rStyle w:val="feature"/>
          <w:sz w:val="20"/>
          <w:szCs w:val="20"/>
          <w:lang w:val="en"/>
        </w:rPr>
        <w:t xml:space="preserve">RNA-directed RNA polymerase/triphosphatase/helicase </w:t>
      </w:r>
      <w:r w:rsidRPr="00E15F6A">
        <w:rPr>
          <w:rStyle w:val="feature"/>
          <w:sz w:val="20"/>
          <w:szCs w:val="20"/>
          <w:highlight w:val="green"/>
          <w:lang w:val="en"/>
        </w:rPr>
        <w:t xml:space="preserve">p90 </w:t>
      </w:r>
      <w:proofErr w:type="spellStart"/>
      <w:r w:rsidRPr="00E15F6A">
        <w:rPr>
          <w:rStyle w:val="feature"/>
          <w:sz w:val="20"/>
          <w:szCs w:val="20"/>
          <w:highlight w:val="green"/>
          <w:lang w:val="en"/>
        </w:rPr>
        <w:t>RdRp</w:t>
      </w:r>
      <w:proofErr w:type="spellEnd"/>
      <w:r w:rsidRPr="00E15F6A">
        <w:rPr>
          <w:rStyle w:val="feature"/>
          <w:sz w:val="20"/>
          <w:szCs w:val="20"/>
          <w:highlight w:val="green"/>
          <w:lang w:val="en"/>
        </w:rPr>
        <w:t>;</w:t>
      </w:r>
      <w:r>
        <w:rPr>
          <w:rStyle w:val="feature"/>
          <w:sz w:val="20"/>
          <w:szCs w:val="20"/>
          <w:lang w:val="en"/>
        </w:rPr>
        <w:t xml:space="preserve"> C-terminal product of the nonstructural polyprotein; contains the </w:t>
      </w:r>
      <w:proofErr w:type="spellStart"/>
      <w:r>
        <w:rPr>
          <w:rStyle w:val="feature"/>
          <w:sz w:val="20"/>
          <w:szCs w:val="20"/>
          <w:lang w:val="en"/>
        </w:rPr>
        <w:t>NTPase</w:t>
      </w:r>
      <w:proofErr w:type="spellEnd"/>
      <w:r>
        <w:rPr>
          <w:rStyle w:val="feature"/>
          <w:sz w:val="20"/>
          <w:szCs w:val="20"/>
          <w:lang w:val="en"/>
        </w:rPr>
        <w:t>/RNA helicase I and RNA-directed RNA polymerase domains"</w:t>
      </w:r>
    </w:p>
    <w:p w14:paraId="0967DF09" w14:textId="77777777" w:rsidR="00E15F6A" w:rsidRDefault="00E15F6A">
      <w:pPr>
        <w:rPr>
          <w:rFonts w:ascii="Courier New" w:hAnsi="Courier New" w:cs="Courier New"/>
          <w:color w:val="0C313C"/>
          <w:sz w:val="27"/>
          <w:szCs w:val="27"/>
          <w:lang w:val="en-US"/>
        </w:rPr>
      </w:pPr>
    </w:p>
    <w:p w14:paraId="43418189" w14:textId="72127D7C" w:rsidR="00E15F6A" w:rsidRDefault="00E15F6A">
      <w:pPr>
        <w:rPr>
          <w:rStyle w:val="orf1"/>
          <w:rFonts w:ascii="Courier New" w:hAnsi="Courier New" w:cs="Courier New"/>
          <w:sz w:val="27"/>
          <w:szCs w:val="27"/>
          <w:lang w:val="en-US"/>
        </w:rPr>
      </w:pPr>
      <w:r>
        <w:rPr>
          <w:rFonts w:ascii="Courier New" w:hAnsi="Courier New" w:cs="Courier New"/>
          <w:color w:val="0C313C"/>
          <w:sz w:val="27"/>
          <w:szCs w:val="27"/>
          <w:lang w:val="en-US"/>
        </w:rPr>
        <w:t>NGSYRTSLRTPIP</w:t>
      </w:r>
      <w:r w:rsidRPr="00E15F6A">
        <w:rPr>
          <w:rStyle w:val="orf1"/>
          <w:rFonts w:ascii="Courier New" w:hAnsi="Courier New" w:cs="Courier New"/>
          <w:sz w:val="27"/>
          <w:szCs w:val="27"/>
          <w:highlight w:val="yellow"/>
          <w:lang w:val="en-US"/>
        </w:rPr>
        <w:t>MEKLLDEVLAPGGPYNLTVGSWVRDHVRSIVEGAWEVRDVVTAAQKRAIVAVIPRPVFTQMQVSDHPALHAISRYTRRHWIEWGPKEALHVLIDPSPGLLREVARVERRWVALCLHRTARKLATALAETASEAWHADYVCALRGAPSGPFYVHPEDVPHGGRAVADRCLLYYTPMQMCELMRTIDATLLVAVDLWPVALAAHVGDDWDDLGIAWHLDHDGGCPADCRGAGAGPTPGYTRPCTTRIYQVLPDTAHPGRLYRCGPRLWTRDCAVAELSWEVAQHCGHQARVRAVRCTLPIRHVRSLQPSARVRLPDLVHLAEVGRWRWFSLPRPVFQRMLSYCKTLSPDAYYSERVFKFKNALCHSITLAGNVLQEGWKGTCAEEDALCAYVAFRAWQSNARLAGIMKGAKRCAADSLSVAGWLDTIWDAIKRFLGSVPLAERMEEWEQDAAVAAFDRGPLEDGGR</w:t>
      </w:r>
      <w:bookmarkStart w:id="0" w:name="_GoBack"/>
      <w:r w:rsidRPr="00E15F6A">
        <w:rPr>
          <w:rStyle w:val="orf1"/>
          <w:rFonts w:ascii="Courier New" w:hAnsi="Courier New" w:cs="Courier New"/>
          <w:sz w:val="27"/>
          <w:szCs w:val="27"/>
          <w:highlight w:val="yellow"/>
          <w:lang w:val="en-US"/>
        </w:rPr>
        <w:t>HLDTVQPPKSPPRPE</w:t>
      </w:r>
      <w:bookmarkEnd w:id="0"/>
      <w:r w:rsidRPr="00E15F6A">
        <w:rPr>
          <w:rStyle w:val="orf1"/>
          <w:rFonts w:ascii="Courier New" w:hAnsi="Courier New" w:cs="Courier New"/>
          <w:sz w:val="27"/>
          <w:szCs w:val="27"/>
          <w:highlight w:val="yellow"/>
          <w:lang w:val="en-US"/>
        </w:rPr>
        <w:t>IAATWIVHAASEDRHCACAPRCDVPRERPSAPAGQPDDEALIPPWLFAERRALRCREWDFEALRARADTAAAPAPPAPRPARYPTVLYRHPAHHGPWLTLDEPGEADAALVLCDPLGQPLRGPERHFAAGAHMCAQARGLQAFVRVVPPPERPWADGGARAWAKFFRGCAWAQRLLGEPAVMHLPYTDGDVPQLIALALRTLAQQGAALALSVRDLPGGAAFDANAVTAAVRAGPRQSAAASPPPGDPPPPRRARRSQRHSDARGTPPPAPARDPPPPAPSPPAPPRAGDPVPPIPAGPADRARDAELEVACEPSGPPTSTRADPDSDIVESYARAAGPVHLRVRDIMDPPPGCKVVVNAANEGLLAGSGVCGAIFANATAALAANCRRLAPCPTGEAVATPGHGCGYTHIIHAVAPRRPRDPAALEEGEALLERAYRSIVALAAARRWACVACPLLGAGVYGWSAAESLRAALAATRTEPVERVSLHICHPDRATLTHASVLVGAGLAARRVSPPPTEPLASCPAGDPGRPAQRSASPPATPLGDATAPEPRGCQGCELCRYTRVTNDRAYVNLWLERDRGATSWAMRIPEVVVYGPEHLATHFPLNHYSVLKPAEVRPPRGMCGSDMWRCRGWHGMPQVRCTPSNAHAALCRTGVPPRASTRGGELDPNTCWLRAAANVAQAARACGAYTSAGCPKCAYGRALSEARTHEDFAALSQRWSASHADASPDGTGDPLDPLMETVGCACSRVWVGSEHEAPPDHLLVSLHRAPNGPWGVVLEVRARPEGGNPTGHFVCAVGGGPRRVSDRPHLWLAVPLSRGG</w:t>
      </w:r>
      <w:r w:rsidRPr="00E15F6A">
        <w:rPr>
          <w:rStyle w:val="orf1"/>
          <w:rFonts w:ascii="Courier New" w:hAnsi="Courier New" w:cs="Courier New"/>
          <w:sz w:val="27"/>
          <w:szCs w:val="27"/>
          <w:highlight w:val="green"/>
          <w:lang w:val="en-US"/>
        </w:rPr>
        <w:t>GTCAATDEGLAQAYYDDLEVRRLGDDAMARAALASVQRPRKGPYNIRVWNMAAGAGKTTRILAAFTREDLYVCPTNALLHEIQAKLRARDIDIKNAATYERRLTKPLAAYRRIYIDEAFTLGGEYCAFVASQTTAEVICVGDRDQCGPHYANNCRTPVPDRWPTERSRHTWRFPDCWAARLRAGLDYDIEGERTGTFACNLWDGRQVDLHLAFSRETVRRLHEAGIRAYTVREAQGMSVGTACIHVGRDGTDVALALTRDLAIVSLTRASDALYLHELEDGSLRAAGLSAFLDAGALAELKEVPAGIDRVVAVEQAPPPLPPADGIPEAQDVPPFCPRTLEELVFGRAGHPHYADLNRVTEGEREVRYMRISRHLLNKNHTEMPGTERVLSAVCAVRRYRAGEDGSTLRTAVARQHPRPFRQIPPPRVTAGVAQEWRMTYLRERID</w:t>
      </w:r>
      <w:r w:rsidRPr="00E15F6A">
        <w:rPr>
          <w:rStyle w:val="orf1"/>
          <w:rFonts w:ascii="Courier New" w:hAnsi="Courier New" w:cs="Courier New"/>
          <w:sz w:val="27"/>
          <w:szCs w:val="27"/>
          <w:highlight w:val="green"/>
          <w:lang w:val="en-US"/>
        </w:rPr>
        <w:lastRenderedPageBreak/>
        <w:t>LTDVYTQMGVAARELTDRYARRYPEIFAGMCTAQSLSVPAFLKATLKCVDAALGPRDTEDCHAAQGKAGLEIRAWAKEWVQVMSPHFRAIQKIIMRALRPQFLVAAGHTEPEVDAWWQAHYTTNAIEVDFTEFDMNQTLATRDVELEISAALLGLPCAEDYRALRAGSYCTLRELGSTETGCERTSGEPATLLHNTTVAMCMAMRMVPKGVRWAGIFQGDDMVIFLPEGARSAALKWTPAEVGLFGFHIPVKHVSTPTPSFCGHVGTAAGLFHDVMHQAIKVLCRRFDPDVLEEQQVALLDRLRGVYAALPDTVAANAAYYDYSAERVLAIVRELTAYARGRGLDHPATIGALEEIQTPYARANLHDAD</w:t>
      </w:r>
    </w:p>
    <w:p w14:paraId="4A64E586" w14:textId="77777777" w:rsidR="00020299" w:rsidRDefault="00020299">
      <w:pPr>
        <w:rPr>
          <w:rFonts w:ascii="Courier New" w:hAnsi="Courier New" w:cs="Courier New"/>
          <w:color w:val="0C313C"/>
          <w:sz w:val="27"/>
          <w:szCs w:val="27"/>
          <w:lang w:val="en-US"/>
        </w:rPr>
      </w:pPr>
    </w:p>
    <w:p w14:paraId="4417CA9A" w14:textId="3964E3A1" w:rsidR="00E15F6A" w:rsidRDefault="00E15F6A" w:rsidP="00E15F6A">
      <w:pPr>
        <w:rPr>
          <w:rFonts w:ascii="Courier New" w:hAnsi="Courier New" w:cs="Courier New"/>
          <w:color w:val="0C313C"/>
          <w:sz w:val="27"/>
          <w:szCs w:val="27"/>
          <w:lang w:val="en-US"/>
        </w:rPr>
      </w:pPr>
      <w:r>
        <w:rPr>
          <w:rFonts w:ascii="Courier New" w:hAnsi="Courier New" w:cs="Courier New"/>
          <w:color w:val="0C313C"/>
          <w:sz w:val="27"/>
          <w:szCs w:val="27"/>
          <w:lang w:val="en-US"/>
        </w:rPr>
        <w:t xml:space="preserve">Rubella </w:t>
      </w:r>
      <w:proofErr w:type="spellStart"/>
      <w:r>
        <w:rPr>
          <w:rFonts w:ascii="Courier New" w:hAnsi="Courier New" w:cs="Courier New"/>
          <w:color w:val="0C313C"/>
          <w:sz w:val="27"/>
          <w:szCs w:val="27"/>
          <w:lang w:val="en-US"/>
        </w:rPr>
        <w:t>Therien</w:t>
      </w:r>
      <w:proofErr w:type="spellEnd"/>
      <w:r>
        <w:rPr>
          <w:rFonts w:ascii="Courier New" w:hAnsi="Courier New" w:cs="Courier New"/>
          <w:color w:val="0C313C"/>
          <w:sz w:val="27"/>
          <w:szCs w:val="27"/>
          <w:lang w:val="en-US"/>
        </w:rPr>
        <w:t xml:space="preserve"> strain RUBVgp2</w:t>
      </w:r>
    </w:p>
    <w:p w14:paraId="6E7D6663" w14:textId="13D92AA1" w:rsidR="00E15F6A" w:rsidRDefault="00E15F6A" w:rsidP="00E15F6A">
      <w:pPr>
        <w:rPr>
          <w:rFonts w:ascii="Courier New" w:hAnsi="Courier New" w:cs="Courier New"/>
          <w:color w:val="0C313C"/>
          <w:sz w:val="27"/>
          <w:szCs w:val="27"/>
          <w:lang w:val="en-US"/>
        </w:rPr>
      </w:pPr>
      <w:r w:rsidRPr="00E15F6A">
        <w:rPr>
          <w:rFonts w:ascii="Courier New" w:hAnsi="Courier New" w:cs="Courier New"/>
          <w:color w:val="0C313C"/>
          <w:sz w:val="27"/>
          <w:szCs w:val="27"/>
          <w:highlight w:val="cyan"/>
          <w:lang w:val="en-US"/>
        </w:rPr>
        <w:t>Capsid protein</w:t>
      </w:r>
      <w:r>
        <w:rPr>
          <w:rFonts w:ascii="Courier New" w:hAnsi="Courier New" w:cs="Courier New"/>
          <w:color w:val="0C313C"/>
          <w:sz w:val="27"/>
          <w:szCs w:val="27"/>
          <w:lang w:val="en-US"/>
        </w:rPr>
        <w:t xml:space="preserve"> </w:t>
      </w:r>
      <w:r w:rsidRPr="00E15F6A">
        <w:rPr>
          <w:rFonts w:ascii="Courier New" w:hAnsi="Courier New" w:cs="Courier New"/>
          <w:color w:val="0C313C"/>
          <w:sz w:val="27"/>
          <w:szCs w:val="27"/>
          <w:highlight w:val="magenta"/>
          <w:lang w:val="en-US"/>
        </w:rPr>
        <w:t xml:space="preserve">E2 </w:t>
      </w:r>
      <w:proofErr w:type="gramStart"/>
      <w:r w:rsidRPr="00E15F6A">
        <w:rPr>
          <w:rFonts w:ascii="Courier New" w:hAnsi="Courier New" w:cs="Courier New"/>
          <w:color w:val="0C313C"/>
          <w:sz w:val="27"/>
          <w:szCs w:val="27"/>
          <w:highlight w:val="magenta"/>
          <w:lang w:val="en-US"/>
        </w:rPr>
        <w:t>protein</w:t>
      </w:r>
      <w:r>
        <w:rPr>
          <w:rFonts w:ascii="Courier New" w:hAnsi="Courier New" w:cs="Courier New"/>
          <w:color w:val="0C313C"/>
          <w:sz w:val="27"/>
          <w:szCs w:val="27"/>
          <w:lang w:val="en-US"/>
        </w:rPr>
        <w:t xml:space="preserve">  </w:t>
      </w:r>
      <w:r w:rsidRPr="00E15F6A">
        <w:rPr>
          <w:rFonts w:ascii="Courier New" w:hAnsi="Courier New" w:cs="Courier New"/>
          <w:color w:val="0C313C"/>
          <w:sz w:val="27"/>
          <w:szCs w:val="27"/>
          <w:highlight w:val="lightGray"/>
          <w:lang w:val="en-US"/>
        </w:rPr>
        <w:t>E</w:t>
      </w:r>
      <w:proofErr w:type="gramEnd"/>
      <w:r w:rsidRPr="00E15F6A">
        <w:rPr>
          <w:rFonts w:ascii="Courier New" w:hAnsi="Courier New" w:cs="Courier New"/>
          <w:color w:val="0C313C"/>
          <w:sz w:val="27"/>
          <w:szCs w:val="27"/>
          <w:highlight w:val="lightGray"/>
          <w:lang w:val="en-US"/>
        </w:rPr>
        <w:t>1 protein</w:t>
      </w:r>
    </w:p>
    <w:p w14:paraId="008127CB" w14:textId="77777777" w:rsidR="00E15F6A" w:rsidRDefault="00E15F6A" w:rsidP="00E15F6A">
      <w:pPr>
        <w:rPr>
          <w:rFonts w:ascii="Courier New" w:hAnsi="Courier New" w:cs="Courier New"/>
          <w:color w:val="0C313C"/>
          <w:sz w:val="27"/>
          <w:szCs w:val="27"/>
          <w:lang w:val="en-US"/>
        </w:rPr>
      </w:pPr>
    </w:p>
    <w:p w14:paraId="78504CBE" w14:textId="19D3CD14" w:rsidR="00BF55C0" w:rsidRDefault="00E15F6A">
      <w:r w:rsidRPr="00E15F6A">
        <w:rPr>
          <w:rStyle w:val="orf1"/>
          <w:rFonts w:ascii="Courier New" w:hAnsi="Courier New" w:cs="Courier New"/>
          <w:sz w:val="27"/>
          <w:szCs w:val="27"/>
          <w:highlight w:val="cyan"/>
          <w:lang w:val="en-US"/>
        </w:rPr>
        <w:t>MASTTPITMEDLQKALEAQSRALRAELAAGASQSRRPRPPRQRDSSTSGDDSGRDSGGPRRRRGNRGRGQRRDWSRAPPPPEERQETRSQTPAPKPSRAPPQQPQPPRMQTGRGGSAPRPELGPPTNPFQAAVARGLRPPLHDPDTEAPTEACVTSWLWSEGEGAVFYRVDLHFTNLGTPPLDEDGRWDPALMYNPCGPEPPAHVVRAYNQPAGDVRGVWGKGERTYAEQDFRVGGTRWHRLLRMPVRGLDGDSAPLPPHTTERIETRSARHPWRIRFGAPQAFLAGLLLATVAVGTARA</w:t>
      </w:r>
      <w:r w:rsidRPr="00E15F6A">
        <w:rPr>
          <w:rStyle w:val="orf1"/>
          <w:rFonts w:ascii="Courier New" w:hAnsi="Courier New" w:cs="Courier New"/>
          <w:sz w:val="27"/>
          <w:szCs w:val="27"/>
          <w:highlight w:val="magenta"/>
          <w:lang w:val="en-US"/>
        </w:rPr>
        <w:t>GLQPRADMAAPPTLPQPPCAHGQHYGHHHHQLPFLGHDGHHGGTLRVGQHYRNASDVLPGHWLQGGWGCYNLSDWHQGTHVCHTKHMDFWCVEHDRPPPATPTPLTTAANSTTAATPATAPAPCHAGLNDSCGGFLSGCGPMRLRHGADTRCGRLICGLSTTAQYPPTRFGCAMRWGLPPWELVVLTARPEDGWTCRGVPAHPGARCPELVSPMGRATCSPASALWLATANALSLDHALAAFVLLVPWVLIFMVCRRACRRRGAAAALTAVVLQGYNPPAYG</w:t>
      </w:r>
      <w:r w:rsidRPr="00E15F6A">
        <w:rPr>
          <w:rStyle w:val="orf1"/>
          <w:rFonts w:ascii="Courier New" w:hAnsi="Courier New" w:cs="Courier New"/>
          <w:sz w:val="27"/>
          <w:szCs w:val="27"/>
          <w:highlight w:val="lightGray"/>
          <w:lang w:val="en-US"/>
        </w:rPr>
        <w:t>EEAFTYLCTAPGCATQAPVPVRLAGVRFESKIVDGGCFAPWDLEATGACICEIPTDVSCEGLGAWVPAAPCARIWNGTQRACTFWAVNAYSSGGYAQLASYFNPGGSYYKQYHPTACEVEPAFGHSDAACWGFPTDTVMSVFALASYVQHPHKTVRVKFHTETRTVWQLSVAGVSCNVTTEHPFCNTPHGQLEVQVPPDPGDLVEYIMNYTGNQQSRWGLGSPNCHGPDWASPVCQRHSPDCSRLVGATPERPRLRLVDADDPLLRTAPGPGEVWVTPVIGSQARKCGLHIRAGPYGHATVEMPEWIHAHTTSDPWHPPGPLGLKFKTVRPVALPRTLAPPRNVRVTGCYQCGTPALVEGLAPGGGNCHLTVNGEDLGAVPPGKFVTAALLNTPPPYQVSCGGESDRATARVIDPAAQSFTGVVYGTHTTAVSETRQTWAEWAAAHWWQLTLGAICALPLAGLLACCAKCLYYLRGAIAPR</w:t>
      </w:r>
    </w:p>
    <w:sectPr w:rsidR="00BF5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6A"/>
    <w:rsid w:val="00020299"/>
    <w:rsid w:val="00BF55C0"/>
    <w:rsid w:val="00CE6C24"/>
    <w:rsid w:val="00E1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A7AD2"/>
  <w15:chartTrackingRefBased/>
  <w15:docId w15:val="{CB2CEE08-0A0F-41D2-AD0B-BBA2C127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rf1">
    <w:name w:val="orf1"/>
    <w:basedOn w:val="DefaultParagraphFont"/>
    <w:rsid w:val="00E15F6A"/>
    <w:rPr>
      <w:color w:val="170401"/>
      <w:shd w:val="clear" w:color="auto" w:fill="F9B1B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5F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5F6A"/>
    <w:rPr>
      <w:rFonts w:ascii="Courier New" w:eastAsia="Times New Roman" w:hAnsi="Courier New" w:cs="Courier New"/>
      <w:sz w:val="24"/>
      <w:szCs w:val="24"/>
      <w:lang w:eastAsia="en-GB"/>
    </w:rPr>
  </w:style>
  <w:style w:type="character" w:customStyle="1" w:styleId="feature">
    <w:name w:val="feature"/>
    <w:basedOn w:val="DefaultParagraphFont"/>
    <w:rsid w:val="00E15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6156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629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12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5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85539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93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644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1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6845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3843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28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9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51804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71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17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548</Words>
  <Characters>3128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Kempster</dc:creator>
  <cp:keywords/>
  <dc:description/>
  <cp:lastModifiedBy>Thomas Bleazard</cp:lastModifiedBy>
  <cp:revision>2</cp:revision>
  <dcterms:created xsi:type="dcterms:W3CDTF">2019-07-09T10:34:00Z</dcterms:created>
  <dcterms:modified xsi:type="dcterms:W3CDTF">2019-07-09T10:34:00Z</dcterms:modified>
</cp:coreProperties>
</file>