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780D1" w14:textId="77777777" w:rsidR="00C93BDD" w:rsidRDefault="00000000">
      <w:pPr>
        <w:pStyle w:val="Subtitle"/>
      </w:pPr>
      <w:bookmarkStart w:id="0" w:name="_nzcfay3gper6" w:colFirst="0" w:colLast="0"/>
      <w:bookmarkEnd w:id="0"/>
      <w:r>
        <w:t>DGL103 HTML/CSS</w:t>
      </w:r>
    </w:p>
    <w:p w14:paraId="280585B4" w14:textId="77777777" w:rsidR="00C93BDD" w:rsidRDefault="00000000">
      <w:pPr>
        <w:pStyle w:val="Title"/>
      </w:pPr>
      <w:bookmarkStart w:id="1" w:name="_w8uabmcr3b3v" w:colFirst="0" w:colLast="0"/>
      <w:bookmarkEnd w:id="1"/>
      <w:r>
        <w:t>Website Project Rubric</w:t>
      </w:r>
    </w:p>
    <w:p w14:paraId="76E71192" w14:textId="77777777" w:rsidR="00C93BDD" w:rsidRDefault="00C93BDD">
      <w:pPr>
        <w:spacing w:line="240" w:lineRule="auto"/>
        <w:rPr>
          <w:sz w:val="18"/>
          <w:szCs w:val="18"/>
        </w:rPr>
      </w:pPr>
    </w:p>
    <w:p w14:paraId="1999FD4F" w14:textId="77777777" w:rsidR="00C93BDD" w:rsidRDefault="00000000">
      <w:pPr>
        <w:spacing w:line="240" w:lineRule="auto"/>
        <w:rPr>
          <w:color w:val="FF0000"/>
          <w:sz w:val="20"/>
          <w:szCs w:val="20"/>
        </w:rPr>
      </w:pPr>
      <w:r>
        <w:rPr>
          <w:b/>
          <w:color w:val="FF0000"/>
          <w:sz w:val="20"/>
          <w:szCs w:val="20"/>
        </w:rPr>
        <w:t>Instructions:</w:t>
      </w:r>
      <w:r>
        <w:rPr>
          <w:color w:val="FF0000"/>
          <w:sz w:val="20"/>
          <w:szCs w:val="20"/>
        </w:rPr>
        <w:t xml:space="preserve"> </w:t>
      </w:r>
    </w:p>
    <w:p w14:paraId="43978F7F" w14:textId="77777777" w:rsidR="00C93BDD" w:rsidRDefault="00000000">
      <w:pPr>
        <w:numPr>
          <w:ilvl w:val="0"/>
          <w:numId w:val="1"/>
        </w:numPr>
        <w:spacing w:line="240" w:lineRule="auto"/>
        <w:rPr>
          <w:color w:val="FF0000"/>
          <w:sz w:val="20"/>
          <w:szCs w:val="20"/>
        </w:rPr>
      </w:pPr>
      <w:r>
        <w:rPr>
          <w:color w:val="FF0000"/>
          <w:sz w:val="20"/>
          <w:szCs w:val="20"/>
        </w:rPr>
        <w:t>Click File &gt; Download to edit this file.</w:t>
      </w:r>
    </w:p>
    <w:p w14:paraId="2868E623" w14:textId="77777777" w:rsidR="00C93BDD" w:rsidRDefault="00000000">
      <w:pPr>
        <w:numPr>
          <w:ilvl w:val="0"/>
          <w:numId w:val="2"/>
        </w:numPr>
        <w:spacing w:line="240" w:lineRule="auto"/>
        <w:rPr>
          <w:color w:val="FF0000"/>
          <w:sz w:val="20"/>
          <w:szCs w:val="20"/>
        </w:rPr>
      </w:pPr>
      <w:r>
        <w:rPr>
          <w:color w:val="FF0000"/>
          <w:sz w:val="20"/>
          <w:szCs w:val="20"/>
        </w:rPr>
        <w:t xml:space="preserve">Check the correct box to give yourself points out of 5 for each </w:t>
      </w:r>
      <w:proofErr w:type="gramStart"/>
      <w:r>
        <w:rPr>
          <w:color w:val="FF0000"/>
          <w:sz w:val="20"/>
          <w:szCs w:val="20"/>
        </w:rPr>
        <w:t>criteria</w:t>
      </w:r>
      <w:proofErr w:type="gramEnd"/>
      <w:r>
        <w:rPr>
          <w:color w:val="FF0000"/>
          <w:sz w:val="20"/>
          <w:szCs w:val="20"/>
        </w:rPr>
        <w:t>.</w:t>
      </w:r>
    </w:p>
    <w:p w14:paraId="5B518EE0" w14:textId="77777777" w:rsidR="00C93BDD" w:rsidRDefault="00000000">
      <w:pPr>
        <w:numPr>
          <w:ilvl w:val="0"/>
          <w:numId w:val="2"/>
        </w:numPr>
        <w:spacing w:line="240" w:lineRule="auto"/>
        <w:rPr>
          <w:color w:val="FF0000"/>
          <w:sz w:val="20"/>
          <w:szCs w:val="20"/>
        </w:rPr>
      </w:pPr>
      <w:r>
        <w:rPr>
          <w:color w:val="FF0000"/>
          <w:sz w:val="20"/>
          <w:szCs w:val="20"/>
        </w:rPr>
        <w:t xml:space="preserve">Multiply those points by the criteria’s weight. </w:t>
      </w:r>
    </w:p>
    <w:p w14:paraId="62E3101F" w14:textId="77777777" w:rsidR="00C93BDD" w:rsidRDefault="00000000">
      <w:pPr>
        <w:numPr>
          <w:ilvl w:val="0"/>
          <w:numId w:val="2"/>
        </w:numPr>
        <w:spacing w:line="240" w:lineRule="auto"/>
        <w:rPr>
          <w:color w:val="FF0000"/>
          <w:sz w:val="20"/>
          <w:szCs w:val="20"/>
        </w:rPr>
      </w:pPr>
      <w:r>
        <w:rPr>
          <w:color w:val="FF0000"/>
          <w:sz w:val="20"/>
          <w:szCs w:val="20"/>
        </w:rPr>
        <w:t>Add up all the grade numbers to get your total grades for the project.</w:t>
      </w:r>
    </w:p>
    <w:p w14:paraId="3BEE72EB" w14:textId="77777777" w:rsidR="00C93BDD" w:rsidRDefault="00000000">
      <w:pPr>
        <w:spacing w:line="240" w:lineRule="auto"/>
        <w:rPr>
          <w:b/>
          <w:color w:val="FF0000"/>
          <w:sz w:val="20"/>
          <w:szCs w:val="20"/>
        </w:rPr>
      </w:pPr>
      <w:r>
        <w:rPr>
          <w:color w:val="FF0000"/>
          <w:sz w:val="20"/>
          <w:szCs w:val="20"/>
        </w:rPr>
        <w:br/>
        <w:t xml:space="preserve">Completing a </w:t>
      </w:r>
      <w:proofErr w:type="gramStart"/>
      <w:r>
        <w:rPr>
          <w:color w:val="FF0000"/>
          <w:sz w:val="20"/>
          <w:szCs w:val="20"/>
        </w:rPr>
        <w:t>criteria</w:t>
      </w:r>
      <w:proofErr w:type="gramEnd"/>
      <w:r>
        <w:rPr>
          <w:color w:val="FF0000"/>
          <w:sz w:val="20"/>
          <w:szCs w:val="20"/>
        </w:rPr>
        <w:t xml:space="preserve"> successfully gets you 4 points. Scoring 4 for every </w:t>
      </w:r>
      <w:proofErr w:type="gramStart"/>
      <w:r>
        <w:rPr>
          <w:color w:val="FF0000"/>
          <w:sz w:val="20"/>
          <w:szCs w:val="20"/>
        </w:rPr>
        <w:t>criteria</w:t>
      </w:r>
      <w:proofErr w:type="gramEnd"/>
      <w:r>
        <w:rPr>
          <w:color w:val="FF0000"/>
          <w:sz w:val="20"/>
          <w:szCs w:val="20"/>
        </w:rPr>
        <w:t xml:space="preserve"> would result in a grade of 80% (A-).  To earn anything above 85% (A) then the work </w:t>
      </w:r>
      <w:proofErr w:type="gramStart"/>
      <w:r>
        <w:rPr>
          <w:color w:val="FF0000"/>
          <w:sz w:val="20"/>
          <w:szCs w:val="20"/>
        </w:rPr>
        <w:t>has to</w:t>
      </w:r>
      <w:proofErr w:type="gramEnd"/>
      <w:r>
        <w:rPr>
          <w:color w:val="FF0000"/>
          <w:sz w:val="20"/>
          <w:szCs w:val="20"/>
        </w:rPr>
        <w:t xml:space="preserve"> exceed expectations.</w:t>
      </w:r>
    </w:p>
    <w:p w14:paraId="45BB6C4D" w14:textId="77777777" w:rsidR="00C93BDD" w:rsidRDefault="00C93BDD">
      <w:pPr>
        <w:spacing w:line="240" w:lineRule="auto"/>
        <w:rPr>
          <w:color w:val="FF0000"/>
          <w:sz w:val="20"/>
          <w:szCs w:val="20"/>
        </w:rPr>
      </w:pPr>
    </w:p>
    <w:tbl>
      <w:tblPr>
        <w:tblStyle w:val="a"/>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5430"/>
        <w:gridCol w:w="930"/>
        <w:gridCol w:w="1590"/>
      </w:tblGrid>
      <w:tr w:rsidR="00C93BDD" w14:paraId="2D2A91C9" w14:textId="77777777">
        <w:trPr>
          <w:trHeight w:val="675"/>
        </w:trPr>
        <w:tc>
          <w:tcPr>
            <w:tcW w:w="1530" w:type="dxa"/>
            <w:shd w:val="clear" w:color="auto" w:fill="434343"/>
            <w:tcMar>
              <w:top w:w="100" w:type="dxa"/>
              <w:left w:w="100" w:type="dxa"/>
              <w:bottom w:w="100" w:type="dxa"/>
              <w:right w:w="100" w:type="dxa"/>
            </w:tcMar>
          </w:tcPr>
          <w:p w14:paraId="42369206" w14:textId="77777777" w:rsidR="00C93BDD" w:rsidRDefault="00000000">
            <w:pPr>
              <w:widowControl w:val="0"/>
              <w:spacing w:line="240" w:lineRule="auto"/>
              <w:jc w:val="center"/>
              <w:rPr>
                <w:b/>
                <w:color w:val="FFFFFF"/>
                <w:sz w:val="16"/>
                <w:szCs w:val="16"/>
              </w:rPr>
            </w:pPr>
            <w:r>
              <w:rPr>
                <w:b/>
                <w:color w:val="FFFFFF"/>
                <w:sz w:val="16"/>
                <w:szCs w:val="16"/>
              </w:rPr>
              <w:t xml:space="preserve">Incomplete / </w:t>
            </w:r>
            <w:r>
              <w:rPr>
                <w:b/>
                <w:color w:val="FFFFFF"/>
                <w:sz w:val="16"/>
                <w:szCs w:val="16"/>
              </w:rPr>
              <w:br/>
              <w:t>Insufficient /</w:t>
            </w:r>
            <w:r>
              <w:rPr>
                <w:b/>
                <w:color w:val="FFFFFF"/>
                <w:sz w:val="16"/>
                <w:szCs w:val="16"/>
              </w:rPr>
              <w:br/>
              <w:t>Developing</w:t>
            </w:r>
          </w:p>
        </w:tc>
        <w:tc>
          <w:tcPr>
            <w:tcW w:w="5430" w:type="dxa"/>
            <w:shd w:val="clear" w:color="auto" w:fill="434343"/>
            <w:tcMar>
              <w:top w:w="100" w:type="dxa"/>
              <w:left w:w="100" w:type="dxa"/>
              <w:bottom w:w="100" w:type="dxa"/>
              <w:right w:w="100" w:type="dxa"/>
            </w:tcMar>
          </w:tcPr>
          <w:p w14:paraId="428CD808" w14:textId="77777777" w:rsidR="00C93BDD" w:rsidRDefault="00000000">
            <w:pPr>
              <w:widowControl w:val="0"/>
              <w:spacing w:line="240" w:lineRule="auto"/>
              <w:jc w:val="center"/>
              <w:rPr>
                <w:b/>
                <w:color w:val="FFFFFF"/>
                <w:sz w:val="16"/>
                <w:szCs w:val="16"/>
              </w:rPr>
            </w:pPr>
            <w:r>
              <w:rPr>
                <w:b/>
                <w:color w:val="FFFFFF"/>
                <w:sz w:val="16"/>
                <w:szCs w:val="16"/>
              </w:rPr>
              <w:t>SUCCEEDING</w:t>
            </w:r>
          </w:p>
          <w:p w14:paraId="30487B4E" w14:textId="77777777" w:rsidR="00C93BDD" w:rsidRDefault="00000000">
            <w:pPr>
              <w:widowControl w:val="0"/>
              <w:spacing w:line="240" w:lineRule="auto"/>
              <w:jc w:val="center"/>
              <w:rPr>
                <w:color w:val="FFFFFF"/>
                <w:sz w:val="18"/>
                <w:szCs w:val="18"/>
              </w:rPr>
            </w:pPr>
            <w:r>
              <w:rPr>
                <w:color w:val="FFFFFF"/>
                <w:sz w:val="18"/>
                <w:szCs w:val="18"/>
              </w:rPr>
              <w:t>Work meets all the expectations with some degree of refinement</w:t>
            </w:r>
          </w:p>
        </w:tc>
        <w:tc>
          <w:tcPr>
            <w:tcW w:w="930" w:type="dxa"/>
            <w:tcBorders>
              <w:right w:val="nil"/>
            </w:tcBorders>
            <w:shd w:val="clear" w:color="auto" w:fill="434343"/>
            <w:tcMar>
              <w:top w:w="100" w:type="dxa"/>
              <w:left w:w="100" w:type="dxa"/>
              <w:bottom w:w="100" w:type="dxa"/>
              <w:right w:w="100" w:type="dxa"/>
            </w:tcMar>
          </w:tcPr>
          <w:p w14:paraId="67AF355A" w14:textId="77777777" w:rsidR="00C93BDD" w:rsidRDefault="00000000">
            <w:pPr>
              <w:widowControl w:val="0"/>
              <w:spacing w:line="240" w:lineRule="auto"/>
              <w:jc w:val="center"/>
              <w:rPr>
                <w:b/>
                <w:color w:val="FFFFFF"/>
                <w:sz w:val="16"/>
                <w:szCs w:val="16"/>
              </w:rPr>
            </w:pPr>
            <w:r>
              <w:rPr>
                <w:b/>
                <w:color w:val="FFFFFF"/>
                <w:sz w:val="16"/>
                <w:szCs w:val="16"/>
              </w:rPr>
              <w:t>EXCEEDING</w:t>
            </w:r>
          </w:p>
        </w:tc>
        <w:tc>
          <w:tcPr>
            <w:tcW w:w="1590" w:type="dxa"/>
            <w:tcBorders>
              <w:top w:val="nil"/>
              <w:left w:val="nil"/>
              <w:right w:val="nil"/>
            </w:tcBorders>
            <w:tcMar>
              <w:top w:w="100" w:type="dxa"/>
              <w:left w:w="100" w:type="dxa"/>
              <w:bottom w:w="100" w:type="dxa"/>
              <w:right w:w="100" w:type="dxa"/>
            </w:tcMar>
          </w:tcPr>
          <w:p w14:paraId="479EAB9D" w14:textId="77777777" w:rsidR="00C93BDD" w:rsidRDefault="00C93BDD">
            <w:pPr>
              <w:widowControl w:val="0"/>
              <w:spacing w:line="240" w:lineRule="auto"/>
              <w:jc w:val="center"/>
              <w:rPr>
                <w:b/>
                <w:sz w:val="18"/>
                <w:szCs w:val="18"/>
              </w:rPr>
            </w:pPr>
          </w:p>
        </w:tc>
      </w:tr>
      <w:tr w:rsidR="00C93BDD" w14:paraId="45554E05" w14:textId="77777777">
        <w:trPr>
          <w:trHeight w:val="450"/>
        </w:trPr>
        <w:tc>
          <w:tcPr>
            <w:tcW w:w="1530" w:type="dxa"/>
            <w:shd w:val="clear" w:color="auto" w:fill="CCCCCC"/>
            <w:tcMar>
              <w:top w:w="100" w:type="dxa"/>
              <w:left w:w="100" w:type="dxa"/>
              <w:bottom w:w="100" w:type="dxa"/>
              <w:right w:w="100" w:type="dxa"/>
            </w:tcMar>
          </w:tcPr>
          <w:p w14:paraId="55278723" w14:textId="77777777" w:rsidR="00C93BDD" w:rsidRDefault="00000000">
            <w:pPr>
              <w:spacing w:line="240" w:lineRule="auto"/>
              <w:jc w:val="center"/>
              <w:rPr>
                <w:b/>
                <w:sz w:val="20"/>
                <w:szCs w:val="20"/>
              </w:rPr>
            </w:pPr>
            <w:r>
              <w:rPr>
                <w:b/>
                <w:sz w:val="20"/>
                <w:szCs w:val="20"/>
              </w:rPr>
              <w:t>0      2     3</w:t>
            </w:r>
          </w:p>
        </w:tc>
        <w:tc>
          <w:tcPr>
            <w:tcW w:w="5430" w:type="dxa"/>
            <w:shd w:val="clear" w:color="auto" w:fill="CCCCCC"/>
            <w:tcMar>
              <w:top w:w="100" w:type="dxa"/>
              <w:left w:w="100" w:type="dxa"/>
              <w:bottom w:w="100" w:type="dxa"/>
              <w:right w:w="100" w:type="dxa"/>
            </w:tcMar>
          </w:tcPr>
          <w:p w14:paraId="68782F9D" w14:textId="77777777" w:rsidR="00C93BDD" w:rsidRDefault="00000000">
            <w:pPr>
              <w:widowControl w:val="0"/>
              <w:spacing w:line="240" w:lineRule="auto"/>
              <w:jc w:val="center"/>
              <w:rPr>
                <w:b/>
                <w:sz w:val="20"/>
                <w:szCs w:val="20"/>
              </w:rPr>
            </w:pPr>
            <w:r>
              <w:rPr>
                <w:b/>
                <w:sz w:val="20"/>
                <w:szCs w:val="20"/>
              </w:rPr>
              <w:t>4 Points</w:t>
            </w:r>
          </w:p>
        </w:tc>
        <w:tc>
          <w:tcPr>
            <w:tcW w:w="930" w:type="dxa"/>
            <w:shd w:val="clear" w:color="auto" w:fill="CCCCCC"/>
            <w:tcMar>
              <w:top w:w="100" w:type="dxa"/>
              <w:left w:w="100" w:type="dxa"/>
              <w:bottom w:w="100" w:type="dxa"/>
              <w:right w:w="100" w:type="dxa"/>
            </w:tcMar>
          </w:tcPr>
          <w:p w14:paraId="65C79B6F" w14:textId="77777777" w:rsidR="00C93BDD" w:rsidRDefault="00000000">
            <w:pPr>
              <w:widowControl w:val="0"/>
              <w:spacing w:line="240" w:lineRule="auto"/>
              <w:jc w:val="center"/>
              <w:rPr>
                <w:b/>
                <w:sz w:val="20"/>
                <w:szCs w:val="20"/>
              </w:rPr>
            </w:pPr>
            <w:r>
              <w:rPr>
                <w:b/>
                <w:sz w:val="20"/>
                <w:szCs w:val="20"/>
              </w:rPr>
              <w:t>5</w:t>
            </w:r>
          </w:p>
        </w:tc>
        <w:tc>
          <w:tcPr>
            <w:tcW w:w="1590" w:type="dxa"/>
            <w:shd w:val="clear" w:color="auto" w:fill="CCCCCC"/>
            <w:tcMar>
              <w:top w:w="100" w:type="dxa"/>
              <w:left w:w="100" w:type="dxa"/>
              <w:bottom w:w="100" w:type="dxa"/>
              <w:right w:w="100" w:type="dxa"/>
            </w:tcMar>
          </w:tcPr>
          <w:p w14:paraId="35A2E5C4" w14:textId="77777777" w:rsidR="00C93BDD" w:rsidRDefault="00000000">
            <w:pPr>
              <w:widowControl w:val="0"/>
              <w:spacing w:line="240" w:lineRule="auto"/>
              <w:jc w:val="center"/>
              <w:rPr>
                <w:b/>
                <w:sz w:val="18"/>
                <w:szCs w:val="18"/>
              </w:rPr>
            </w:pPr>
            <w:r>
              <w:rPr>
                <w:b/>
                <w:sz w:val="18"/>
                <w:szCs w:val="18"/>
              </w:rPr>
              <w:t>Pts x weight = Grade %</w:t>
            </w:r>
          </w:p>
        </w:tc>
      </w:tr>
      <w:tr w:rsidR="00C93BDD" w14:paraId="6605E9C1" w14:textId="77777777">
        <w:trPr>
          <w:trHeight w:val="1455"/>
        </w:trPr>
        <w:tc>
          <w:tcPr>
            <w:tcW w:w="1530" w:type="dxa"/>
            <w:tcBorders>
              <w:bottom w:val="single" w:sz="4" w:space="0" w:color="000000"/>
            </w:tcBorders>
            <w:shd w:val="clear" w:color="auto" w:fill="auto"/>
            <w:tcMar>
              <w:top w:w="100" w:type="dxa"/>
              <w:left w:w="100" w:type="dxa"/>
              <w:bottom w:w="100" w:type="dxa"/>
              <w:right w:w="100" w:type="dxa"/>
            </w:tcMar>
          </w:tcPr>
          <w:p w14:paraId="749EEA08" w14:textId="273B9D53" w:rsidR="00C93BDD" w:rsidRDefault="00000000">
            <w:pPr>
              <w:spacing w:line="240" w:lineRule="auto"/>
              <w:jc w:val="center"/>
              <w:rPr>
                <w:sz w:val="28"/>
                <w:szCs w:val="28"/>
              </w:rPr>
            </w:pPr>
            <w:r>
              <w:rPr>
                <w:rFonts w:ascii="Arial Unicode MS" w:eastAsia="Arial Unicode MS" w:hAnsi="Arial Unicode MS" w:cs="Arial Unicode MS"/>
                <w:sz w:val="28"/>
                <w:szCs w:val="28"/>
              </w:rPr>
              <w:t xml:space="preserve">❏   ❏   ❏ </w:t>
            </w:r>
          </w:p>
        </w:tc>
        <w:tc>
          <w:tcPr>
            <w:tcW w:w="5430" w:type="dxa"/>
            <w:shd w:val="clear" w:color="auto" w:fill="auto"/>
            <w:tcMar>
              <w:top w:w="100" w:type="dxa"/>
              <w:left w:w="100" w:type="dxa"/>
              <w:bottom w:w="100" w:type="dxa"/>
              <w:right w:w="100" w:type="dxa"/>
            </w:tcMar>
          </w:tcPr>
          <w:p w14:paraId="0F853B68" w14:textId="4ADD4F64" w:rsidR="00C93BDD" w:rsidRDefault="00000000">
            <w:pPr>
              <w:widowControl w:val="0"/>
              <w:spacing w:line="240" w:lineRule="auto"/>
              <w:jc w:val="center"/>
              <w:rPr>
                <w:sz w:val="18"/>
                <w:szCs w:val="18"/>
              </w:rPr>
            </w:pP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br/>
            </w:r>
            <w:r>
              <w:rPr>
                <w:b/>
                <w:sz w:val="18"/>
                <w:szCs w:val="18"/>
              </w:rPr>
              <w:t>Website plan (5%)</w:t>
            </w:r>
          </w:p>
          <w:p w14:paraId="0544BA0F" w14:textId="77777777" w:rsidR="00C93BDD" w:rsidRDefault="00000000">
            <w:pPr>
              <w:spacing w:line="240" w:lineRule="auto"/>
              <w:jc w:val="center"/>
              <w:rPr>
                <w:sz w:val="28"/>
                <w:szCs w:val="28"/>
              </w:rPr>
            </w:pPr>
            <w:r>
              <w:rPr>
                <w:sz w:val="18"/>
                <w:szCs w:val="18"/>
              </w:rPr>
              <w:t>The website plan was carefully put together with thought and attention to detail. All the topics were addressed. Website plan demonstrates that student has a good understanding of what they plan to build.</w:t>
            </w:r>
          </w:p>
        </w:tc>
        <w:tc>
          <w:tcPr>
            <w:tcW w:w="930" w:type="dxa"/>
            <w:shd w:val="clear" w:color="auto" w:fill="auto"/>
            <w:tcMar>
              <w:top w:w="100" w:type="dxa"/>
              <w:left w:w="100" w:type="dxa"/>
              <w:bottom w:w="100" w:type="dxa"/>
              <w:right w:w="100" w:type="dxa"/>
            </w:tcMar>
          </w:tcPr>
          <w:p w14:paraId="38A28A8C" w14:textId="7D27BEAB" w:rsidR="00C93BDD" w:rsidRDefault="00000000">
            <w:pPr>
              <w:spacing w:line="240" w:lineRule="auto"/>
              <w:jc w:val="center"/>
              <w:rPr>
                <w:sz w:val="28"/>
                <w:szCs w:val="28"/>
              </w:rPr>
            </w:pPr>
            <w:r>
              <w:rPr>
                <w:rFonts w:ascii="Arial Unicode MS" w:eastAsia="Arial Unicode MS" w:hAnsi="Arial Unicode MS" w:cs="Arial Unicode MS"/>
                <w:sz w:val="28"/>
                <w:szCs w:val="28"/>
              </w:rPr>
              <w:t>❏</w:t>
            </w:r>
            <w:r w:rsidR="007E1E2A">
              <w:rPr>
                <w:rFonts w:ascii="Arial Unicode MS" w:eastAsia="Arial Unicode MS" w:hAnsi="Arial Unicode MS" w:cs="Arial Unicode MS"/>
                <w:sz w:val="28"/>
                <w:szCs w:val="28"/>
              </w:rPr>
              <w:t>5</w:t>
            </w:r>
            <w:r>
              <w:rPr>
                <w:sz w:val="18"/>
                <w:szCs w:val="18"/>
              </w:rPr>
              <w:t xml:space="preserve"> </w:t>
            </w:r>
          </w:p>
        </w:tc>
        <w:tc>
          <w:tcPr>
            <w:tcW w:w="1590" w:type="dxa"/>
            <w:shd w:val="clear" w:color="auto" w:fill="auto"/>
            <w:tcMar>
              <w:top w:w="100" w:type="dxa"/>
              <w:left w:w="100" w:type="dxa"/>
              <w:bottom w:w="100" w:type="dxa"/>
              <w:right w:w="100" w:type="dxa"/>
            </w:tcMar>
          </w:tcPr>
          <w:p w14:paraId="4EA9E012" w14:textId="757C9EF3" w:rsidR="00C93BDD" w:rsidRDefault="00000000">
            <w:pPr>
              <w:widowControl w:val="0"/>
              <w:spacing w:line="240" w:lineRule="auto"/>
              <w:jc w:val="center"/>
              <w:rPr>
                <w:sz w:val="18"/>
                <w:szCs w:val="18"/>
              </w:rPr>
            </w:pPr>
            <w:r>
              <w:rPr>
                <w:sz w:val="18"/>
                <w:szCs w:val="18"/>
              </w:rPr>
              <w:t xml:space="preserve">Pts x 1 = </w:t>
            </w:r>
            <w:r>
              <w:rPr>
                <w:color w:val="B7B7B7"/>
                <w:sz w:val="18"/>
                <w:szCs w:val="18"/>
              </w:rPr>
              <w:t>_</w:t>
            </w:r>
            <w:r w:rsidR="00B95B29">
              <w:rPr>
                <w:color w:val="B7B7B7"/>
                <w:sz w:val="18"/>
                <w:szCs w:val="18"/>
              </w:rPr>
              <w:t>5</w:t>
            </w:r>
            <w:r>
              <w:rPr>
                <w:color w:val="B7B7B7"/>
                <w:sz w:val="18"/>
                <w:szCs w:val="18"/>
              </w:rPr>
              <w:t>___</w:t>
            </w:r>
          </w:p>
        </w:tc>
      </w:tr>
      <w:tr w:rsidR="00C93BDD" w14:paraId="274B1234" w14:textId="77777777">
        <w:trPr>
          <w:trHeight w:val="1455"/>
        </w:trPr>
        <w:tc>
          <w:tcPr>
            <w:tcW w:w="1530" w:type="dxa"/>
            <w:tcBorders>
              <w:bottom w:val="single" w:sz="4" w:space="0" w:color="000000"/>
            </w:tcBorders>
            <w:shd w:val="clear" w:color="auto" w:fill="auto"/>
            <w:tcMar>
              <w:top w:w="100" w:type="dxa"/>
              <w:left w:w="100" w:type="dxa"/>
              <w:bottom w:w="100" w:type="dxa"/>
              <w:right w:w="100" w:type="dxa"/>
            </w:tcMar>
          </w:tcPr>
          <w:p w14:paraId="0BE57B71" w14:textId="2BD5F9CF" w:rsidR="00C93BDD" w:rsidRDefault="00000000">
            <w:pPr>
              <w:spacing w:line="240" w:lineRule="auto"/>
              <w:jc w:val="center"/>
              <w:rPr>
                <w:sz w:val="28"/>
                <w:szCs w:val="28"/>
              </w:rPr>
            </w:pPr>
            <w:r>
              <w:rPr>
                <w:rFonts w:ascii="Arial Unicode MS" w:eastAsia="Arial Unicode MS" w:hAnsi="Arial Unicode MS" w:cs="Arial Unicode MS"/>
                <w:sz w:val="28"/>
                <w:szCs w:val="28"/>
              </w:rPr>
              <w:t>❏   ❏   ❏</w:t>
            </w:r>
          </w:p>
        </w:tc>
        <w:tc>
          <w:tcPr>
            <w:tcW w:w="5430" w:type="dxa"/>
            <w:shd w:val="clear" w:color="auto" w:fill="auto"/>
            <w:tcMar>
              <w:top w:w="100" w:type="dxa"/>
              <w:left w:w="100" w:type="dxa"/>
              <w:bottom w:w="100" w:type="dxa"/>
              <w:right w:w="100" w:type="dxa"/>
            </w:tcMar>
          </w:tcPr>
          <w:p w14:paraId="7DBD47DB" w14:textId="00A61BCB" w:rsidR="00C93BDD" w:rsidRDefault="00000000">
            <w:pPr>
              <w:widowControl w:val="0"/>
              <w:spacing w:line="240" w:lineRule="auto"/>
              <w:jc w:val="center"/>
              <w:rPr>
                <w:sz w:val="18"/>
                <w:szCs w:val="18"/>
              </w:rPr>
            </w:pP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br/>
            </w:r>
            <w:r>
              <w:rPr>
                <w:b/>
                <w:sz w:val="18"/>
                <w:szCs w:val="18"/>
              </w:rPr>
              <w:t>Coding quality HTML (30%)</w:t>
            </w:r>
          </w:p>
          <w:p w14:paraId="617AAA65" w14:textId="77777777" w:rsidR="00C93BDD" w:rsidRDefault="00000000">
            <w:pPr>
              <w:spacing w:line="240" w:lineRule="auto"/>
              <w:jc w:val="center"/>
              <w:rPr>
                <w:sz w:val="28"/>
                <w:szCs w:val="28"/>
              </w:rPr>
            </w:pPr>
            <w:r>
              <w:rPr>
                <w:sz w:val="18"/>
                <w:szCs w:val="18"/>
              </w:rPr>
              <w:t>The HTML is clean, bug free, and well formatted. HTML is semantic and descriptive of the content. Non-semantic elements were only used where necessary to control the layout. Comments explain any unexpected HTML and highlight features. Files are organized and named logically. Regular commits were made.</w:t>
            </w:r>
          </w:p>
        </w:tc>
        <w:tc>
          <w:tcPr>
            <w:tcW w:w="930" w:type="dxa"/>
            <w:shd w:val="clear" w:color="auto" w:fill="auto"/>
            <w:tcMar>
              <w:top w:w="100" w:type="dxa"/>
              <w:left w:w="100" w:type="dxa"/>
              <w:bottom w:w="100" w:type="dxa"/>
              <w:right w:w="100" w:type="dxa"/>
            </w:tcMar>
          </w:tcPr>
          <w:p w14:paraId="39E7DF0D" w14:textId="1CB4C495" w:rsidR="00C93BDD" w:rsidRDefault="00000000">
            <w:pPr>
              <w:spacing w:line="240" w:lineRule="auto"/>
              <w:jc w:val="center"/>
              <w:rPr>
                <w:sz w:val="28"/>
                <w:szCs w:val="28"/>
              </w:rPr>
            </w:pPr>
            <w:r>
              <w:rPr>
                <w:rFonts w:ascii="Arial Unicode MS" w:eastAsia="Arial Unicode MS" w:hAnsi="Arial Unicode MS" w:cs="Arial Unicode MS"/>
                <w:sz w:val="28"/>
                <w:szCs w:val="28"/>
              </w:rPr>
              <w:t>❏</w:t>
            </w:r>
            <w:r>
              <w:rPr>
                <w:sz w:val="18"/>
                <w:szCs w:val="18"/>
              </w:rPr>
              <w:t xml:space="preserve"> </w:t>
            </w:r>
            <w:r w:rsidR="007E1E2A">
              <w:rPr>
                <w:sz w:val="18"/>
                <w:szCs w:val="18"/>
              </w:rPr>
              <w:t>5</w:t>
            </w:r>
          </w:p>
        </w:tc>
        <w:tc>
          <w:tcPr>
            <w:tcW w:w="1590" w:type="dxa"/>
            <w:shd w:val="clear" w:color="auto" w:fill="auto"/>
            <w:tcMar>
              <w:top w:w="100" w:type="dxa"/>
              <w:left w:w="100" w:type="dxa"/>
              <w:bottom w:w="100" w:type="dxa"/>
              <w:right w:w="100" w:type="dxa"/>
            </w:tcMar>
          </w:tcPr>
          <w:p w14:paraId="0F64C0F4" w14:textId="7391CD53" w:rsidR="00C93BDD" w:rsidRDefault="00000000">
            <w:pPr>
              <w:widowControl w:val="0"/>
              <w:spacing w:line="240" w:lineRule="auto"/>
              <w:jc w:val="center"/>
              <w:rPr>
                <w:sz w:val="18"/>
                <w:szCs w:val="18"/>
              </w:rPr>
            </w:pPr>
            <w:r>
              <w:rPr>
                <w:sz w:val="18"/>
                <w:szCs w:val="18"/>
              </w:rPr>
              <w:t xml:space="preserve">Pts x 6 = </w:t>
            </w:r>
            <w:r>
              <w:rPr>
                <w:color w:val="B7B7B7"/>
                <w:sz w:val="18"/>
                <w:szCs w:val="18"/>
              </w:rPr>
              <w:t>_</w:t>
            </w:r>
            <w:r w:rsidR="00B95B29">
              <w:rPr>
                <w:color w:val="B7B7B7"/>
                <w:sz w:val="18"/>
                <w:szCs w:val="18"/>
              </w:rPr>
              <w:t>30</w:t>
            </w:r>
            <w:r>
              <w:rPr>
                <w:color w:val="B7B7B7"/>
                <w:sz w:val="18"/>
                <w:szCs w:val="18"/>
              </w:rPr>
              <w:t>__</w:t>
            </w:r>
          </w:p>
        </w:tc>
      </w:tr>
      <w:tr w:rsidR="00C93BDD" w14:paraId="24262D4E" w14:textId="77777777">
        <w:trPr>
          <w:trHeight w:val="1455"/>
        </w:trPr>
        <w:tc>
          <w:tcPr>
            <w:tcW w:w="1530" w:type="dxa"/>
            <w:tcBorders>
              <w:bottom w:val="single" w:sz="4" w:space="0" w:color="000000"/>
            </w:tcBorders>
            <w:shd w:val="clear" w:color="auto" w:fill="auto"/>
            <w:tcMar>
              <w:top w:w="100" w:type="dxa"/>
              <w:left w:w="100" w:type="dxa"/>
              <w:bottom w:w="100" w:type="dxa"/>
              <w:right w:w="100" w:type="dxa"/>
            </w:tcMar>
          </w:tcPr>
          <w:p w14:paraId="06062C43" w14:textId="2721C7FC" w:rsidR="00C93BDD" w:rsidRDefault="00000000">
            <w:pPr>
              <w:spacing w:line="240" w:lineRule="auto"/>
              <w:jc w:val="center"/>
              <w:rPr>
                <w:sz w:val="28"/>
                <w:szCs w:val="28"/>
              </w:rPr>
            </w:pPr>
            <w:r>
              <w:rPr>
                <w:rFonts w:ascii="Arial Unicode MS" w:eastAsia="Arial Unicode MS" w:hAnsi="Arial Unicode MS" w:cs="Arial Unicode MS"/>
                <w:sz w:val="28"/>
                <w:szCs w:val="28"/>
              </w:rPr>
              <w:t>❏   ❏   ❏</w:t>
            </w:r>
          </w:p>
        </w:tc>
        <w:tc>
          <w:tcPr>
            <w:tcW w:w="5430" w:type="dxa"/>
            <w:shd w:val="clear" w:color="auto" w:fill="auto"/>
            <w:tcMar>
              <w:top w:w="100" w:type="dxa"/>
              <w:left w:w="100" w:type="dxa"/>
              <w:bottom w:w="100" w:type="dxa"/>
              <w:right w:w="100" w:type="dxa"/>
            </w:tcMar>
          </w:tcPr>
          <w:p w14:paraId="35DCB1E0" w14:textId="5601E610" w:rsidR="00C93BDD" w:rsidRDefault="00000000">
            <w:pPr>
              <w:widowControl w:val="0"/>
              <w:spacing w:line="240" w:lineRule="auto"/>
              <w:jc w:val="center"/>
              <w:rPr>
                <w:b/>
                <w:sz w:val="18"/>
                <w:szCs w:val="18"/>
              </w:rPr>
            </w:pPr>
            <w:r>
              <w:rPr>
                <w:rFonts w:ascii="Arial Unicode MS" w:eastAsia="Arial Unicode MS" w:hAnsi="Arial Unicode MS" w:cs="Arial Unicode MS"/>
                <w:sz w:val="28"/>
                <w:szCs w:val="28"/>
              </w:rPr>
              <w:t xml:space="preserve">❏ </w:t>
            </w:r>
          </w:p>
          <w:p w14:paraId="6EA0A64E" w14:textId="77777777" w:rsidR="00C93BDD" w:rsidRDefault="00000000">
            <w:pPr>
              <w:widowControl w:val="0"/>
              <w:spacing w:line="240" w:lineRule="auto"/>
              <w:jc w:val="center"/>
              <w:rPr>
                <w:sz w:val="18"/>
                <w:szCs w:val="18"/>
              </w:rPr>
            </w:pPr>
            <w:r>
              <w:rPr>
                <w:b/>
                <w:sz w:val="18"/>
                <w:szCs w:val="18"/>
              </w:rPr>
              <w:t>Coding quality CSS (30%)</w:t>
            </w:r>
          </w:p>
          <w:p w14:paraId="2418E690" w14:textId="77777777" w:rsidR="00C93BDD" w:rsidRDefault="00000000">
            <w:pPr>
              <w:spacing w:line="240" w:lineRule="auto"/>
              <w:jc w:val="center"/>
              <w:rPr>
                <w:sz w:val="28"/>
                <w:szCs w:val="28"/>
              </w:rPr>
            </w:pPr>
            <w:r>
              <w:rPr>
                <w:sz w:val="18"/>
                <w:szCs w:val="18"/>
              </w:rPr>
              <w:t xml:space="preserve">All the CSS required in the Project Overview </w:t>
            </w:r>
            <w:proofErr w:type="gramStart"/>
            <w:r>
              <w:rPr>
                <w:sz w:val="18"/>
                <w:szCs w:val="18"/>
              </w:rPr>
              <w:t>is</w:t>
            </w:r>
            <w:proofErr w:type="gramEnd"/>
            <w:r>
              <w:rPr>
                <w:sz w:val="18"/>
                <w:szCs w:val="18"/>
              </w:rPr>
              <w:t xml:space="preserve"> included. </w:t>
            </w:r>
            <w:proofErr w:type="gramStart"/>
            <w:r>
              <w:rPr>
                <w:sz w:val="18"/>
                <w:szCs w:val="18"/>
              </w:rPr>
              <w:t>The CSS</w:t>
            </w:r>
            <w:proofErr w:type="gramEnd"/>
            <w:r>
              <w:rPr>
                <w:sz w:val="18"/>
                <w:szCs w:val="18"/>
              </w:rPr>
              <w:t xml:space="preserve"> is efficient and organized. A logical naming convention for the selectors was used and applied consistently. There are no conflicts in the cascade and little to no duplication. CSS is well-</w:t>
            </w:r>
            <w:proofErr w:type="gramStart"/>
            <w:r>
              <w:rPr>
                <w:sz w:val="18"/>
                <w:szCs w:val="18"/>
              </w:rPr>
              <w:t>formatted</w:t>
            </w:r>
            <w:proofErr w:type="gramEnd"/>
            <w:r>
              <w:rPr>
                <w:sz w:val="18"/>
                <w:szCs w:val="18"/>
              </w:rPr>
              <w:t xml:space="preserve"> and comments explain the organization of the CSS and highlight features. Regular commits were made.</w:t>
            </w:r>
          </w:p>
        </w:tc>
        <w:tc>
          <w:tcPr>
            <w:tcW w:w="930" w:type="dxa"/>
            <w:shd w:val="clear" w:color="auto" w:fill="auto"/>
            <w:tcMar>
              <w:top w:w="100" w:type="dxa"/>
              <w:left w:w="100" w:type="dxa"/>
              <w:bottom w:w="100" w:type="dxa"/>
              <w:right w:w="100" w:type="dxa"/>
            </w:tcMar>
          </w:tcPr>
          <w:p w14:paraId="6A51EF43" w14:textId="403451DC" w:rsidR="00C93BDD" w:rsidRDefault="00000000">
            <w:pPr>
              <w:spacing w:line="240" w:lineRule="auto"/>
              <w:jc w:val="center"/>
              <w:rPr>
                <w:sz w:val="28"/>
                <w:szCs w:val="28"/>
              </w:rPr>
            </w:pPr>
            <w:r>
              <w:rPr>
                <w:rFonts w:ascii="Arial Unicode MS" w:eastAsia="Arial Unicode MS" w:hAnsi="Arial Unicode MS" w:cs="Arial Unicode MS"/>
                <w:sz w:val="28"/>
                <w:szCs w:val="28"/>
              </w:rPr>
              <w:t>❏</w:t>
            </w:r>
            <w:r>
              <w:rPr>
                <w:sz w:val="18"/>
                <w:szCs w:val="18"/>
              </w:rPr>
              <w:t xml:space="preserve"> </w:t>
            </w:r>
            <w:r w:rsidR="007E1E2A">
              <w:rPr>
                <w:sz w:val="18"/>
                <w:szCs w:val="18"/>
              </w:rPr>
              <w:t>5</w:t>
            </w:r>
          </w:p>
        </w:tc>
        <w:tc>
          <w:tcPr>
            <w:tcW w:w="1590" w:type="dxa"/>
            <w:shd w:val="clear" w:color="auto" w:fill="auto"/>
            <w:tcMar>
              <w:top w:w="100" w:type="dxa"/>
              <w:left w:w="100" w:type="dxa"/>
              <w:bottom w:w="100" w:type="dxa"/>
              <w:right w:w="100" w:type="dxa"/>
            </w:tcMar>
          </w:tcPr>
          <w:p w14:paraId="6454CC15" w14:textId="6B373BC7" w:rsidR="00C93BDD" w:rsidRDefault="00000000">
            <w:pPr>
              <w:widowControl w:val="0"/>
              <w:spacing w:line="240" w:lineRule="auto"/>
              <w:jc w:val="center"/>
              <w:rPr>
                <w:sz w:val="18"/>
                <w:szCs w:val="18"/>
              </w:rPr>
            </w:pPr>
            <w:r>
              <w:rPr>
                <w:sz w:val="18"/>
                <w:szCs w:val="18"/>
              </w:rPr>
              <w:t xml:space="preserve">Pts x 6 = </w:t>
            </w:r>
            <w:r>
              <w:rPr>
                <w:color w:val="B7B7B7"/>
                <w:sz w:val="18"/>
                <w:szCs w:val="18"/>
              </w:rPr>
              <w:t>___</w:t>
            </w:r>
            <w:r w:rsidR="00B95B29">
              <w:rPr>
                <w:color w:val="B7B7B7"/>
                <w:sz w:val="18"/>
                <w:szCs w:val="18"/>
              </w:rPr>
              <w:t>30</w:t>
            </w:r>
            <w:r>
              <w:rPr>
                <w:color w:val="B7B7B7"/>
                <w:sz w:val="18"/>
                <w:szCs w:val="18"/>
              </w:rPr>
              <w:t>_</w:t>
            </w:r>
          </w:p>
        </w:tc>
      </w:tr>
      <w:tr w:rsidR="00C93BDD" w14:paraId="7C7FDBB9" w14:textId="77777777">
        <w:trPr>
          <w:trHeight w:val="1455"/>
        </w:trPr>
        <w:tc>
          <w:tcPr>
            <w:tcW w:w="1530" w:type="dxa"/>
            <w:shd w:val="clear" w:color="auto" w:fill="auto"/>
            <w:tcMar>
              <w:top w:w="100" w:type="dxa"/>
              <w:left w:w="100" w:type="dxa"/>
              <w:bottom w:w="100" w:type="dxa"/>
              <w:right w:w="100" w:type="dxa"/>
            </w:tcMar>
          </w:tcPr>
          <w:p w14:paraId="67A4BD7C" w14:textId="3C3B46FF" w:rsidR="00C93BDD" w:rsidRDefault="00000000">
            <w:pPr>
              <w:spacing w:line="240" w:lineRule="auto"/>
              <w:jc w:val="center"/>
              <w:rPr>
                <w:sz w:val="28"/>
                <w:szCs w:val="28"/>
              </w:rPr>
            </w:pPr>
            <w:r>
              <w:rPr>
                <w:rFonts w:ascii="Arial Unicode MS" w:eastAsia="Arial Unicode MS" w:hAnsi="Arial Unicode MS" w:cs="Arial Unicode MS"/>
                <w:sz w:val="28"/>
                <w:szCs w:val="28"/>
              </w:rPr>
              <w:t>❏   ❏   ❏</w:t>
            </w:r>
          </w:p>
        </w:tc>
        <w:tc>
          <w:tcPr>
            <w:tcW w:w="5430" w:type="dxa"/>
            <w:shd w:val="clear" w:color="auto" w:fill="auto"/>
            <w:tcMar>
              <w:top w:w="100" w:type="dxa"/>
              <w:left w:w="100" w:type="dxa"/>
              <w:bottom w:w="100" w:type="dxa"/>
              <w:right w:w="100" w:type="dxa"/>
            </w:tcMar>
          </w:tcPr>
          <w:p w14:paraId="36062812" w14:textId="4E180A37" w:rsidR="00C93BDD" w:rsidRDefault="00000000">
            <w:pPr>
              <w:widowControl w:val="0"/>
              <w:spacing w:line="240" w:lineRule="auto"/>
              <w:jc w:val="center"/>
              <w:rPr>
                <w:sz w:val="18"/>
                <w:szCs w:val="18"/>
              </w:rPr>
            </w:pP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br/>
            </w:r>
            <w:r>
              <w:rPr>
                <w:b/>
                <w:sz w:val="18"/>
                <w:szCs w:val="18"/>
              </w:rPr>
              <w:t>Layout (15%)</w:t>
            </w:r>
          </w:p>
          <w:p w14:paraId="253C1534" w14:textId="77777777" w:rsidR="00C93BDD" w:rsidRDefault="00000000">
            <w:pPr>
              <w:spacing w:line="240" w:lineRule="auto"/>
              <w:jc w:val="center"/>
              <w:rPr>
                <w:sz w:val="28"/>
                <w:szCs w:val="28"/>
              </w:rPr>
            </w:pPr>
            <w:r>
              <w:rPr>
                <w:sz w:val="18"/>
                <w:szCs w:val="18"/>
              </w:rPr>
              <w:t xml:space="preserve">The website is attractive and easy to navigate. Best practices from the web design tips have been applied. Styling is thoughtful and consistently applied through the website. The organization of the content adjusts appropriately for different screen sizes. Images are the correct format and size. </w:t>
            </w:r>
          </w:p>
        </w:tc>
        <w:tc>
          <w:tcPr>
            <w:tcW w:w="930" w:type="dxa"/>
            <w:shd w:val="clear" w:color="auto" w:fill="auto"/>
            <w:tcMar>
              <w:top w:w="100" w:type="dxa"/>
              <w:left w:w="100" w:type="dxa"/>
              <w:bottom w:w="100" w:type="dxa"/>
              <w:right w:w="100" w:type="dxa"/>
            </w:tcMar>
          </w:tcPr>
          <w:p w14:paraId="0D063D7E" w14:textId="0B4CBAB9" w:rsidR="00C93BDD" w:rsidRDefault="00000000">
            <w:pPr>
              <w:spacing w:line="240" w:lineRule="auto"/>
              <w:jc w:val="center"/>
              <w:rPr>
                <w:sz w:val="28"/>
                <w:szCs w:val="28"/>
              </w:rPr>
            </w:pPr>
            <w:r>
              <w:rPr>
                <w:rFonts w:ascii="Arial Unicode MS" w:eastAsia="Arial Unicode MS" w:hAnsi="Arial Unicode MS" w:cs="Arial Unicode MS"/>
                <w:sz w:val="28"/>
                <w:szCs w:val="28"/>
              </w:rPr>
              <w:t>❏</w:t>
            </w:r>
            <w:r w:rsidR="00B95B29">
              <w:rPr>
                <w:rFonts w:ascii="Arial Unicode MS" w:eastAsia="Arial Unicode MS" w:hAnsi="Arial Unicode MS" w:cs="Arial Unicode MS"/>
                <w:sz w:val="28"/>
                <w:szCs w:val="28"/>
              </w:rPr>
              <w:t>5</w:t>
            </w:r>
          </w:p>
        </w:tc>
        <w:tc>
          <w:tcPr>
            <w:tcW w:w="1590" w:type="dxa"/>
            <w:shd w:val="clear" w:color="auto" w:fill="auto"/>
            <w:tcMar>
              <w:top w:w="100" w:type="dxa"/>
              <w:left w:w="100" w:type="dxa"/>
              <w:bottom w:w="100" w:type="dxa"/>
              <w:right w:w="100" w:type="dxa"/>
            </w:tcMar>
          </w:tcPr>
          <w:p w14:paraId="4371B6D5" w14:textId="5B859992" w:rsidR="00C93BDD" w:rsidRDefault="00000000">
            <w:pPr>
              <w:widowControl w:val="0"/>
              <w:spacing w:line="240" w:lineRule="auto"/>
              <w:jc w:val="center"/>
              <w:rPr>
                <w:sz w:val="18"/>
                <w:szCs w:val="18"/>
              </w:rPr>
            </w:pPr>
            <w:r>
              <w:rPr>
                <w:sz w:val="18"/>
                <w:szCs w:val="18"/>
              </w:rPr>
              <w:t xml:space="preserve">Pts x 3 = </w:t>
            </w:r>
            <w:r>
              <w:rPr>
                <w:color w:val="B7B7B7"/>
                <w:sz w:val="18"/>
                <w:szCs w:val="18"/>
              </w:rPr>
              <w:t>__</w:t>
            </w:r>
            <w:r w:rsidR="00B95B29">
              <w:rPr>
                <w:color w:val="B7B7B7"/>
                <w:sz w:val="18"/>
                <w:szCs w:val="18"/>
              </w:rPr>
              <w:t>15</w:t>
            </w:r>
            <w:r>
              <w:rPr>
                <w:color w:val="B7B7B7"/>
                <w:sz w:val="18"/>
                <w:szCs w:val="18"/>
              </w:rPr>
              <w:t>__</w:t>
            </w:r>
          </w:p>
        </w:tc>
      </w:tr>
      <w:tr w:rsidR="00C93BDD" w14:paraId="622C5801" w14:textId="77777777">
        <w:trPr>
          <w:trHeight w:val="1455"/>
        </w:trPr>
        <w:tc>
          <w:tcPr>
            <w:tcW w:w="1530" w:type="dxa"/>
            <w:shd w:val="clear" w:color="auto" w:fill="auto"/>
            <w:tcMar>
              <w:top w:w="100" w:type="dxa"/>
              <w:left w:w="100" w:type="dxa"/>
              <w:bottom w:w="100" w:type="dxa"/>
              <w:right w:w="100" w:type="dxa"/>
            </w:tcMar>
          </w:tcPr>
          <w:p w14:paraId="501D39F3" w14:textId="35B0B28F" w:rsidR="00C93BDD" w:rsidRDefault="00000000">
            <w:pPr>
              <w:spacing w:line="240" w:lineRule="auto"/>
              <w:jc w:val="center"/>
              <w:rPr>
                <w:sz w:val="28"/>
                <w:szCs w:val="28"/>
              </w:rPr>
            </w:pPr>
            <w:r>
              <w:rPr>
                <w:rFonts w:ascii="Arial Unicode MS" w:eastAsia="Arial Unicode MS" w:hAnsi="Arial Unicode MS" w:cs="Arial Unicode MS"/>
                <w:sz w:val="28"/>
                <w:szCs w:val="28"/>
              </w:rPr>
              <w:lastRenderedPageBreak/>
              <w:t>❏   ❏   ❏</w:t>
            </w:r>
          </w:p>
        </w:tc>
        <w:tc>
          <w:tcPr>
            <w:tcW w:w="5430" w:type="dxa"/>
            <w:shd w:val="clear" w:color="auto" w:fill="auto"/>
            <w:tcMar>
              <w:top w:w="100" w:type="dxa"/>
              <w:left w:w="100" w:type="dxa"/>
              <w:bottom w:w="100" w:type="dxa"/>
              <w:right w:w="100" w:type="dxa"/>
            </w:tcMar>
          </w:tcPr>
          <w:p w14:paraId="0C44EEEE" w14:textId="56BEE520" w:rsidR="00C93BDD" w:rsidRDefault="00000000">
            <w:pPr>
              <w:widowControl w:val="0"/>
              <w:spacing w:line="240" w:lineRule="auto"/>
              <w:jc w:val="center"/>
              <w:rPr>
                <w:sz w:val="18"/>
                <w:szCs w:val="18"/>
              </w:rPr>
            </w:pP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br/>
            </w:r>
            <w:r>
              <w:rPr>
                <w:b/>
                <w:sz w:val="18"/>
                <w:szCs w:val="18"/>
              </w:rPr>
              <w:t>Content (10%)</w:t>
            </w:r>
          </w:p>
          <w:p w14:paraId="4B8ED729" w14:textId="77777777" w:rsidR="00C93BDD" w:rsidRDefault="00000000">
            <w:pPr>
              <w:spacing w:line="240" w:lineRule="auto"/>
              <w:jc w:val="center"/>
              <w:rPr>
                <w:sz w:val="28"/>
                <w:szCs w:val="28"/>
              </w:rPr>
            </w:pPr>
            <w:r>
              <w:rPr>
                <w:sz w:val="18"/>
                <w:szCs w:val="18"/>
              </w:rPr>
              <w:t xml:space="preserve">All the required content listed in the Project Overview is included. The content brings value to the user and is well organized and easy to read. Headings and links are well-written and spell-checked. </w:t>
            </w:r>
          </w:p>
        </w:tc>
        <w:tc>
          <w:tcPr>
            <w:tcW w:w="930" w:type="dxa"/>
            <w:shd w:val="clear" w:color="auto" w:fill="auto"/>
            <w:tcMar>
              <w:top w:w="100" w:type="dxa"/>
              <w:left w:w="100" w:type="dxa"/>
              <w:bottom w:w="100" w:type="dxa"/>
              <w:right w:w="100" w:type="dxa"/>
            </w:tcMar>
          </w:tcPr>
          <w:p w14:paraId="41E10A4C" w14:textId="0F96E0F8" w:rsidR="00C93BDD" w:rsidRDefault="00000000">
            <w:pPr>
              <w:spacing w:line="240" w:lineRule="auto"/>
              <w:jc w:val="center"/>
              <w:rPr>
                <w:sz w:val="28"/>
                <w:szCs w:val="28"/>
              </w:rPr>
            </w:pPr>
            <w:r>
              <w:rPr>
                <w:rFonts w:ascii="Arial Unicode MS" w:eastAsia="Arial Unicode MS" w:hAnsi="Arial Unicode MS" w:cs="Arial Unicode MS"/>
                <w:sz w:val="28"/>
                <w:szCs w:val="28"/>
              </w:rPr>
              <w:t>❏</w:t>
            </w:r>
            <w:r>
              <w:rPr>
                <w:sz w:val="18"/>
                <w:szCs w:val="18"/>
              </w:rPr>
              <w:t xml:space="preserve"> </w:t>
            </w:r>
            <w:r w:rsidR="007E1E2A">
              <w:rPr>
                <w:sz w:val="18"/>
                <w:szCs w:val="18"/>
              </w:rPr>
              <w:t>5</w:t>
            </w:r>
          </w:p>
        </w:tc>
        <w:tc>
          <w:tcPr>
            <w:tcW w:w="1590" w:type="dxa"/>
            <w:shd w:val="clear" w:color="auto" w:fill="auto"/>
            <w:tcMar>
              <w:top w:w="100" w:type="dxa"/>
              <w:left w:w="100" w:type="dxa"/>
              <w:bottom w:w="100" w:type="dxa"/>
              <w:right w:w="100" w:type="dxa"/>
            </w:tcMar>
          </w:tcPr>
          <w:p w14:paraId="7154ED9B" w14:textId="21AEDD09" w:rsidR="00C93BDD" w:rsidRDefault="00000000">
            <w:pPr>
              <w:widowControl w:val="0"/>
              <w:spacing w:line="240" w:lineRule="auto"/>
              <w:jc w:val="center"/>
              <w:rPr>
                <w:sz w:val="18"/>
                <w:szCs w:val="18"/>
              </w:rPr>
            </w:pPr>
            <w:r>
              <w:rPr>
                <w:sz w:val="18"/>
                <w:szCs w:val="18"/>
              </w:rPr>
              <w:t xml:space="preserve">Pts x 2 = </w:t>
            </w:r>
            <w:r>
              <w:rPr>
                <w:color w:val="B7B7B7"/>
                <w:sz w:val="18"/>
                <w:szCs w:val="18"/>
              </w:rPr>
              <w:t>_</w:t>
            </w:r>
            <w:r w:rsidR="00B95B29">
              <w:rPr>
                <w:color w:val="B7B7B7"/>
                <w:sz w:val="18"/>
                <w:szCs w:val="18"/>
              </w:rPr>
              <w:t>10</w:t>
            </w:r>
            <w:r>
              <w:rPr>
                <w:color w:val="B7B7B7"/>
                <w:sz w:val="18"/>
                <w:szCs w:val="18"/>
              </w:rPr>
              <w:t>___</w:t>
            </w:r>
          </w:p>
        </w:tc>
      </w:tr>
      <w:tr w:rsidR="00C93BDD" w14:paraId="2E53EC37" w14:textId="77777777">
        <w:trPr>
          <w:trHeight w:val="1455"/>
        </w:trPr>
        <w:tc>
          <w:tcPr>
            <w:tcW w:w="15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A391293" w14:textId="77777777" w:rsidR="00C93BDD" w:rsidRDefault="00000000">
            <w:pPr>
              <w:spacing w:line="240" w:lineRule="auto"/>
              <w:jc w:val="center"/>
              <w:rPr>
                <w:sz w:val="28"/>
                <w:szCs w:val="28"/>
              </w:rPr>
            </w:pPr>
            <w:r>
              <w:rPr>
                <w:rFonts w:ascii="Arial Unicode MS" w:eastAsia="Arial Unicode MS" w:hAnsi="Arial Unicode MS" w:cs="Arial Unicode MS"/>
                <w:sz w:val="28"/>
                <w:szCs w:val="28"/>
              </w:rPr>
              <w:t xml:space="preserve">❏   ❏   ❏ </w:t>
            </w:r>
          </w:p>
        </w:tc>
        <w:tc>
          <w:tcPr>
            <w:tcW w:w="5430" w:type="dxa"/>
            <w:shd w:val="clear" w:color="auto" w:fill="auto"/>
            <w:tcMar>
              <w:top w:w="100" w:type="dxa"/>
              <w:left w:w="100" w:type="dxa"/>
              <w:bottom w:w="100" w:type="dxa"/>
              <w:right w:w="100" w:type="dxa"/>
            </w:tcMar>
          </w:tcPr>
          <w:p w14:paraId="5A8A870A" w14:textId="77777777" w:rsidR="00C93BDD" w:rsidRDefault="00000000">
            <w:pPr>
              <w:widowControl w:val="0"/>
              <w:spacing w:line="240" w:lineRule="auto"/>
              <w:jc w:val="center"/>
              <w:rPr>
                <w:b/>
                <w:sz w:val="18"/>
                <w:szCs w:val="18"/>
              </w:rPr>
            </w:pP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br/>
            </w:r>
            <w:r>
              <w:rPr>
                <w:b/>
                <w:sz w:val="18"/>
                <w:szCs w:val="18"/>
              </w:rPr>
              <w:t>Presentation (5%)</w:t>
            </w:r>
          </w:p>
          <w:p w14:paraId="0F6B6B38" w14:textId="77777777" w:rsidR="00C93BDD" w:rsidRDefault="00000000">
            <w:pPr>
              <w:widowControl w:val="0"/>
              <w:spacing w:line="240" w:lineRule="auto"/>
              <w:jc w:val="center"/>
              <w:rPr>
                <w:sz w:val="18"/>
                <w:szCs w:val="18"/>
              </w:rPr>
            </w:pPr>
            <w:r>
              <w:rPr>
                <w:sz w:val="18"/>
                <w:szCs w:val="18"/>
              </w:rPr>
              <w:t xml:space="preserve">The video/presentation was delivered in a clear and structured manner. The presentation walked us through the different pages </w:t>
            </w:r>
            <w:proofErr w:type="gramStart"/>
            <w:r>
              <w:rPr>
                <w:sz w:val="18"/>
                <w:szCs w:val="18"/>
              </w:rPr>
              <w:t>in</w:t>
            </w:r>
            <w:proofErr w:type="gramEnd"/>
            <w:r>
              <w:rPr>
                <w:sz w:val="18"/>
                <w:szCs w:val="18"/>
              </w:rPr>
              <w:t xml:space="preserve"> the website, pointing out the features, and explaining what went well during this project, what didn't go so well, and what you would do if you had more time to work on the project. Audio/speech was easy to understand. Presentation was the correct length.</w:t>
            </w:r>
          </w:p>
        </w:tc>
        <w:tc>
          <w:tcPr>
            <w:tcW w:w="930" w:type="dxa"/>
            <w:shd w:val="clear" w:color="auto" w:fill="auto"/>
            <w:tcMar>
              <w:top w:w="100" w:type="dxa"/>
              <w:left w:w="100" w:type="dxa"/>
              <w:bottom w:w="100" w:type="dxa"/>
              <w:right w:w="100" w:type="dxa"/>
            </w:tcMar>
          </w:tcPr>
          <w:p w14:paraId="26FCFBFE" w14:textId="7468D9E8" w:rsidR="00C93BDD" w:rsidRDefault="00000000">
            <w:pPr>
              <w:spacing w:line="240" w:lineRule="auto"/>
              <w:jc w:val="center"/>
              <w:rPr>
                <w:sz w:val="18"/>
                <w:szCs w:val="18"/>
              </w:rPr>
            </w:pPr>
            <w:r>
              <w:rPr>
                <w:rFonts w:ascii="Arial Unicode MS" w:eastAsia="Arial Unicode MS" w:hAnsi="Arial Unicode MS" w:cs="Arial Unicode MS"/>
                <w:sz w:val="28"/>
                <w:szCs w:val="28"/>
              </w:rPr>
              <w:t>❏</w:t>
            </w:r>
            <w:r>
              <w:rPr>
                <w:sz w:val="18"/>
                <w:szCs w:val="18"/>
              </w:rPr>
              <w:t xml:space="preserve"> </w:t>
            </w:r>
            <w:r w:rsidR="00B95B29">
              <w:rPr>
                <w:sz w:val="18"/>
                <w:szCs w:val="18"/>
              </w:rPr>
              <w:t>5</w:t>
            </w:r>
            <w:r>
              <w:rPr>
                <w:sz w:val="18"/>
                <w:szCs w:val="18"/>
              </w:rPr>
              <w:t xml:space="preserve"> </w:t>
            </w:r>
          </w:p>
        </w:tc>
        <w:tc>
          <w:tcPr>
            <w:tcW w:w="1590" w:type="dxa"/>
            <w:shd w:val="clear" w:color="auto" w:fill="auto"/>
            <w:tcMar>
              <w:top w:w="100" w:type="dxa"/>
              <w:left w:w="100" w:type="dxa"/>
              <w:bottom w:w="100" w:type="dxa"/>
              <w:right w:w="100" w:type="dxa"/>
            </w:tcMar>
          </w:tcPr>
          <w:p w14:paraId="525BFF09" w14:textId="044F54B7" w:rsidR="00C93BDD" w:rsidRDefault="00000000">
            <w:pPr>
              <w:widowControl w:val="0"/>
              <w:spacing w:line="240" w:lineRule="auto"/>
              <w:jc w:val="center"/>
              <w:rPr>
                <w:sz w:val="18"/>
                <w:szCs w:val="18"/>
              </w:rPr>
            </w:pPr>
            <w:r>
              <w:rPr>
                <w:sz w:val="18"/>
                <w:szCs w:val="18"/>
              </w:rPr>
              <w:t xml:space="preserve">Pts x 1 = </w:t>
            </w:r>
            <w:r>
              <w:rPr>
                <w:color w:val="B7B7B7"/>
                <w:sz w:val="18"/>
                <w:szCs w:val="18"/>
              </w:rPr>
              <w:t>_</w:t>
            </w:r>
            <w:r w:rsidR="00B95B29">
              <w:rPr>
                <w:color w:val="B7B7B7"/>
                <w:sz w:val="18"/>
                <w:szCs w:val="18"/>
              </w:rPr>
              <w:t>5</w:t>
            </w:r>
            <w:r>
              <w:rPr>
                <w:color w:val="B7B7B7"/>
                <w:sz w:val="18"/>
                <w:szCs w:val="18"/>
              </w:rPr>
              <w:t>___</w:t>
            </w:r>
          </w:p>
        </w:tc>
      </w:tr>
      <w:tr w:rsidR="00C93BDD" w14:paraId="1FB58870" w14:textId="77777777">
        <w:trPr>
          <w:trHeight w:val="1635"/>
        </w:trPr>
        <w:tc>
          <w:tcPr>
            <w:tcW w:w="15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99BBB1" w14:textId="77777777" w:rsidR="00C93BDD" w:rsidRDefault="00000000">
            <w:pPr>
              <w:spacing w:line="240" w:lineRule="auto"/>
              <w:jc w:val="center"/>
              <w:rPr>
                <w:sz w:val="28"/>
                <w:szCs w:val="28"/>
              </w:rPr>
            </w:pPr>
            <w:r>
              <w:rPr>
                <w:rFonts w:ascii="Arial Unicode MS" w:eastAsia="Arial Unicode MS" w:hAnsi="Arial Unicode MS" w:cs="Arial Unicode MS"/>
                <w:sz w:val="28"/>
                <w:szCs w:val="28"/>
              </w:rPr>
              <w:t xml:space="preserve">❏   ❏   ❏ </w:t>
            </w:r>
          </w:p>
        </w:tc>
        <w:tc>
          <w:tcPr>
            <w:tcW w:w="5430" w:type="dxa"/>
            <w:shd w:val="clear" w:color="auto" w:fill="auto"/>
            <w:tcMar>
              <w:top w:w="100" w:type="dxa"/>
              <w:left w:w="100" w:type="dxa"/>
              <w:bottom w:w="100" w:type="dxa"/>
              <w:right w:w="100" w:type="dxa"/>
            </w:tcMar>
          </w:tcPr>
          <w:p w14:paraId="78C25A9A" w14:textId="77777777" w:rsidR="00C93BDD" w:rsidRDefault="00000000">
            <w:pPr>
              <w:spacing w:line="240" w:lineRule="auto"/>
              <w:jc w:val="center"/>
              <w:rPr>
                <w:b/>
                <w:sz w:val="18"/>
                <w:szCs w:val="18"/>
              </w:rPr>
            </w:pP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br/>
            </w:r>
            <w:r>
              <w:rPr>
                <w:b/>
                <w:sz w:val="18"/>
                <w:szCs w:val="18"/>
              </w:rPr>
              <w:t>Process (5%)</w:t>
            </w:r>
          </w:p>
          <w:p w14:paraId="531AB5F6" w14:textId="77777777" w:rsidR="00C93BDD" w:rsidRDefault="00000000">
            <w:pPr>
              <w:widowControl w:val="0"/>
              <w:spacing w:line="240" w:lineRule="auto"/>
              <w:jc w:val="center"/>
              <w:rPr>
                <w:sz w:val="18"/>
                <w:szCs w:val="18"/>
              </w:rPr>
            </w:pPr>
            <w:r>
              <w:rPr>
                <w:sz w:val="18"/>
                <w:szCs w:val="18"/>
              </w:rPr>
              <w:t xml:space="preserve">All steps in the instructions were completed with some refinement. Regular commits were </w:t>
            </w:r>
            <w:proofErr w:type="gramStart"/>
            <w:r>
              <w:rPr>
                <w:sz w:val="18"/>
                <w:szCs w:val="18"/>
              </w:rPr>
              <w:t>made</w:t>
            </w:r>
            <w:proofErr w:type="gramEnd"/>
            <w:r>
              <w:rPr>
                <w:sz w:val="18"/>
                <w:szCs w:val="18"/>
              </w:rPr>
              <w:t xml:space="preserve"> and the commit summaries are descriptive of the progress achieved. The correct documents were submitted in Brightspace, on time, and the student checked in with the instructor when appropriate. The source code for the final website is available in the correct location on GitHub and the code was published as a website.</w:t>
            </w:r>
          </w:p>
        </w:tc>
        <w:tc>
          <w:tcPr>
            <w:tcW w:w="930" w:type="dxa"/>
            <w:shd w:val="clear" w:color="auto" w:fill="auto"/>
            <w:tcMar>
              <w:top w:w="100" w:type="dxa"/>
              <w:left w:w="100" w:type="dxa"/>
              <w:bottom w:w="100" w:type="dxa"/>
              <w:right w:w="100" w:type="dxa"/>
            </w:tcMar>
          </w:tcPr>
          <w:p w14:paraId="42C38D7C" w14:textId="2A413362" w:rsidR="00C93BDD" w:rsidRDefault="00000000">
            <w:pPr>
              <w:spacing w:line="240" w:lineRule="auto"/>
              <w:jc w:val="center"/>
              <w:rPr>
                <w:sz w:val="18"/>
                <w:szCs w:val="18"/>
              </w:rPr>
            </w:pPr>
            <w:proofErr w:type="gramStart"/>
            <w:r>
              <w:rPr>
                <w:rFonts w:ascii="Arial Unicode MS" w:eastAsia="Arial Unicode MS" w:hAnsi="Arial Unicode MS" w:cs="Arial Unicode MS"/>
                <w:sz w:val="28"/>
                <w:szCs w:val="28"/>
              </w:rPr>
              <w:t>❏</w:t>
            </w:r>
            <w:r>
              <w:rPr>
                <w:sz w:val="18"/>
                <w:szCs w:val="18"/>
              </w:rPr>
              <w:t xml:space="preserve">  </w:t>
            </w:r>
            <w:r w:rsidR="007E1E2A">
              <w:rPr>
                <w:sz w:val="18"/>
                <w:szCs w:val="18"/>
              </w:rPr>
              <w:t>5</w:t>
            </w:r>
            <w:proofErr w:type="gramEnd"/>
          </w:p>
        </w:tc>
        <w:tc>
          <w:tcPr>
            <w:tcW w:w="1590" w:type="dxa"/>
            <w:shd w:val="clear" w:color="auto" w:fill="auto"/>
            <w:tcMar>
              <w:top w:w="100" w:type="dxa"/>
              <w:left w:w="100" w:type="dxa"/>
              <w:bottom w:w="100" w:type="dxa"/>
              <w:right w:w="100" w:type="dxa"/>
            </w:tcMar>
          </w:tcPr>
          <w:p w14:paraId="6317B632" w14:textId="72719711" w:rsidR="00C93BDD" w:rsidRDefault="00000000">
            <w:pPr>
              <w:widowControl w:val="0"/>
              <w:spacing w:line="240" w:lineRule="auto"/>
              <w:jc w:val="center"/>
              <w:rPr>
                <w:sz w:val="18"/>
                <w:szCs w:val="18"/>
              </w:rPr>
            </w:pPr>
            <w:r>
              <w:rPr>
                <w:sz w:val="18"/>
                <w:szCs w:val="18"/>
              </w:rPr>
              <w:t xml:space="preserve">Pts x 1 = </w:t>
            </w:r>
            <w:r>
              <w:rPr>
                <w:color w:val="B7B7B7"/>
                <w:sz w:val="18"/>
                <w:szCs w:val="18"/>
              </w:rPr>
              <w:t>___</w:t>
            </w:r>
            <w:r w:rsidR="00B95B29">
              <w:rPr>
                <w:color w:val="B7B7B7"/>
                <w:sz w:val="18"/>
                <w:szCs w:val="18"/>
              </w:rPr>
              <w:t>5</w:t>
            </w:r>
            <w:r>
              <w:rPr>
                <w:color w:val="B7B7B7"/>
                <w:sz w:val="18"/>
                <w:szCs w:val="18"/>
              </w:rPr>
              <w:t>_</w:t>
            </w:r>
          </w:p>
        </w:tc>
      </w:tr>
      <w:tr w:rsidR="00C93BDD" w14:paraId="3D23014A" w14:textId="77777777">
        <w:trPr>
          <w:trHeight w:val="420"/>
        </w:trPr>
        <w:tc>
          <w:tcPr>
            <w:tcW w:w="1530" w:type="dxa"/>
            <w:tcBorders>
              <w:left w:val="nil"/>
              <w:bottom w:val="nil"/>
              <w:right w:val="nil"/>
            </w:tcBorders>
          </w:tcPr>
          <w:p w14:paraId="123FF639" w14:textId="77777777" w:rsidR="00C93BDD" w:rsidRDefault="00C93BDD">
            <w:pPr>
              <w:spacing w:line="240" w:lineRule="auto"/>
              <w:jc w:val="right"/>
              <w:rPr>
                <w:b/>
                <w:sz w:val="18"/>
                <w:szCs w:val="18"/>
              </w:rPr>
            </w:pPr>
          </w:p>
        </w:tc>
        <w:tc>
          <w:tcPr>
            <w:tcW w:w="6360" w:type="dxa"/>
            <w:gridSpan w:val="2"/>
            <w:tcBorders>
              <w:left w:val="nil"/>
              <w:bottom w:val="nil"/>
              <w:right w:val="nil"/>
            </w:tcBorders>
          </w:tcPr>
          <w:p w14:paraId="3AD5B1C3" w14:textId="77777777" w:rsidR="00C93BDD" w:rsidRDefault="00000000">
            <w:pPr>
              <w:spacing w:line="240" w:lineRule="auto"/>
              <w:jc w:val="right"/>
              <w:rPr>
                <w:b/>
                <w:sz w:val="18"/>
                <w:szCs w:val="18"/>
              </w:rPr>
            </w:pPr>
            <w:r>
              <w:rPr>
                <w:b/>
                <w:sz w:val="18"/>
                <w:szCs w:val="18"/>
              </w:rPr>
              <w:t>Total grade: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3116380" w14:textId="289F928B" w:rsidR="00C93BDD" w:rsidRDefault="00000000">
            <w:pPr>
              <w:widowControl w:val="0"/>
              <w:spacing w:line="240" w:lineRule="auto"/>
              <w:jc w:val="center"/>
              <w:rPr>
                <w:sz w:val="18"/>
                <w:szCs w:val="18"/>
              </w:rPr>
            </w:pPr>
            <w:r>
              <w:rPr>
                <w:color w:val="B7B7B7"/>
                <w:sz w:val="18"/>
                <w:szCs w:val="18"/>
              </w:rPr>
              <w:t>_</w:t>
            </w:r>
            <w:r w:rsidR="00B95B29">
              <w:rPr>
                <w:color w:val="B7B7B7"/>
                <w:sz w:val="18"/>
                <w:szCs w:val="18"/>
              </w:rPr>
              <w:t>100</w:t>
            </w:r>
            <w:r>
              <w:rPr>
                <w:color w:val="B7B7B7"/>
                <w:sz w:val="18"/>
                <w:szCs w:val="18"/>
              </w:rPr>
              <w:t>___</w:t>
            </w:r>
            <w:r>
              <w:rPr>
                <w:sz w:val="18"/>
                <w:szCs w:val="18"/>
              </w:rPr>
              <w:t>%</w:t>
            </w:r>
          </w:p>
        </w:tc>
      </w:tr>
    </w:tbl>
    <w:p w14:paraId="02F53AEB" w14:textId="77777777" w:rsidR="00C93BDD" w:rsidRDefault="00C93BDD">
      <w:pPr>
        <w:tabs>
          <w:tab w:val="center" w:pos="4320"/>
          <w:tab w:val="right" w:pos="8640"/>
        </w:tabs>
        <w:spacing w:after="120" w:line="260" w:lineRule="auto"/>
        <w:ind w:right="320"/>
      </w:pPr>
    </w:p>
    <w:p w14:paraId="14E20458" w14:textId="77777777" w:rsidR="00C93BDD" w:rsidRDefault="00C93BDD">
      <w:pPr>
        <w:tabs>
          <w:tab w:val="center" w:pos="4320"/>
          <w:tab w:val="right" w:pos="8640"/>
        </w:tabs>
        <w:spacing w:after="120" w:line="260" w:lineRule="auto"/>
        <w:ind w:right="320"/>
      </w:pPr>
    </w:p>
    <w:p w14:paraId="3DCD5593" w14:textId="77777777" w:rsidR="00C93BDD" w:rsidRDefault="00000000">
      <w:pPr>
        <w:tabs>
          <w:tab w:val="center" w:pos="4320"/>
          <w:tab w:val="right" w:pos="8640"/>
        </w:tabs>
        <w:spacing w:after="120" w:line="260" w:lineRule="auto"/>
        <w:ind w:right="320"/>
      </w:pPr>
      <w:r>
        <w:rPr>
          <w:noProof/>
        </w:rPr>
        <w:lastRenderedPageBreak/>
        <w:drawing>
          <wp:inline distT="114300" distB="114300" distL="114300" distR="114300" wp14:anchorId="0958BC53" wp14:editId="2C3D806A">
            <wp:extent cx="5943600" cy="375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759200"/>
                    </a:xfrm>
                    <a:prstGeom prst="rect">
                      <a:avLst/>
                    </a:prstGeom>
                    <a:ln/>
                  </pic:spPr>
                </pic:pic>
              </a:graphicData>
            </a:graphic>
          </wp:inline>
        </w:drawing>
      </w:r>
    </w:p>
    <w:sectPr w:rsidR="00C93B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E6532"/>
    <w:multiLevelType w:val="multilevel"/>
    <w:tmpl w:val="FEA21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CF0459"/>
    <w:multiLevelType w:val="multilevel"/>
    <w:tmpl w:val="EC982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2751494">
    <w:abstractNumId w:val="0"/>
  </w:num>
  <w:num w:numId="2" w16cid:durableId="142738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BDD"/>
    <w:rsid w:val="007E1E2A"/>
    <w:rsid w:val="00AC46C8"/>
    <w:rsid w:val="00AE3ED4"/>
    <w:rsid w:val="00B95B29"/>
    <w:rsid w:val="00C93B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5F2B"/>
  <w15:docId w15:val="{BA23DEA0-F78C-464B-9265-781F8F18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Kiranjot Kaur</dc:creator>
  <cp:lastModifiedBy>Kiranjot Kaur Billing</cp:lastModifiedBy>
  <cp:revision>3</cp:revision>
  <dcterms:created xsi:type="dcterms:W3CDTF">2024-12-03T01:00:00Z</dcterms:created>
  <dcterms:modified xsi:type="dcterms:W3CDTF">2024-12-03T01:15:00Z</dcterms:modified>
</cp:coreProperties>
</file>