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EB411">
      <w:pPr>
        <w:pStyle w:val="14"/>
        <w:bidi w:val="0"/>
        <w:rPr>
          <w:rFonts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</w:pPr>
      <w:bookmarkStart w:id="0" w:name="_Hlk192681286"/>
      <w:bookmarkEnd w:id="0"/>
      <w:bookmarkStart w:id="1" w:name="OLE_LINK1"/>
      <w:bookmarkStart w:id="2" w:name="OLE_LINK2"/>
      <w:bookmarkStart w:id="3" w:name="_Toc57233522"/>
      <w:bookmarkStart w:id="4" w:name="OLE_LINK3"/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-273050</wp:posOffset>
            </wp:positionH>
            <wp:positionV relativeFrom="page">
              <wp:posOffset>32385</wp:posOffset>
            </wp:positionV>
            <wp:extent cx="17244695" cy="11329035"/>
            <wp:effectExtent l="0" t="0" r="1460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851" cy="1132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  <w:drawing>
          <wp:inline distT="0" distB="0" distL="0" distR="0">
            <wp:extent cx="1391920" cy="323850"/>
            <wp:effectExtent l="0" t="0" r="5080" b="0"/>
            <wp:docPr id="35841" name="图片 1" descr="wetest logo_2_4_2_物料格式_120x520px_反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" name="图片 1" descr="wetest logo_2_4_2_物料格式_120x520px_反白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237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CCB7">
      <w:pPr>
        <w:ind w:left="420" w:right="240"/>
        <w:jc w:val="center"/>
        <w:rPr>
          <w:rFonts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</w:pPr>
    </w:p>
    <w:p w14:paraId="1E704879">
      <w:pPr>
        <w:ind w:left="420" w:right="240"/>
        <w:jc w:val="center"/>
        <w:rPr>
          <w:rFonts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</w:pPr>
    </w:p>
    <w:p w14:paraId="54990214">
      <w:pPr>
        <w:ind w:left="420" w:right="240"/>
        <w:jc w:val="center"/>
        <w:rPr>
          <w:rFonts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FFFFFF" w:themeColor="background1"/>
          <w:kern w:val="44"/>
          <w:sz w:val="72"/>
          <w:szCs w:val="72"/>
          <w14:textFill>
            <w14:solidFill>
              <w14:schemeClr w14:val="bg1"/>
            </w14:solidFill>
          </w14:textFill>
        </w:rPr>
        <w:t>OKX</w:t>
      </w:r>
    </w:p>
    <w:p w14:paraId="0CF1A35E">
      <w:pPr>
        <w:ind w:left="420" w:right="240"/>
        <w:rPr>
          <w:rFonts w:ascii="微软雅黑" w:hAnsi="微软雅黑" w:eastAsia="微软雅黑" w:cs="微软雅黑"/>
          <w:szCs w:val="20"/>
        </w:rPr>
      </w:pPr>
    </w:p>
    <w:p w14:paraId="2D15086B">
      <w:pPr>
        <w:ind w:left="420" w:right="240"/>
        <w:jc w:val="center"/>
        <w:rPr>
          <w:rFonts w:ascii="微软雅黑" w:hAnsi="微软雅黑" w:eastAsia="微软雅黑" w:cs="微软雅黑"/>
          <w:szCs w:val="20"/>
        </w:rPr>
      </w:pPr>
    </w:p>
    <w:p w14:paraId="1AF0BE59">
      <w:pPr>
        <w:ind w:left="420" w:right="240"/>
        <w:jc w:val="center"/>
        <w:outlineLvl w:val="0"/>
        <w:rPr>
          <w:rFonts w:ascii="微软雅黑" w:hAnsi="微软雅黑" w:eastAsia="微软雅黑" w:cs="微软雅黑"/>
          <w:b/>
          <w:color w:val="FFFFFF" w:themeColor="background1"/>
          <w:kern w:val="44"/>
          <w:sz w:val="44"/>
          <w:szCs w:val="44"/>
          <w14:textFill>
            <w14:solidFill>
              <w14:schemeClr w14:val="bg1"/>
            </w14:solidFill>
          </w14:textFill>
        </w:rPr>
      </w:pPr>
      <w:bookmarkStart w:id="5" w:name="_Toc12226"/>
      <w:bookmarkStart w:id="6" w:name="_Toc165321592"/>
      <w:bookmarkStart w:id="7" w:name="_Toc165322042"/>
      <w:r>
        <w:rPr>
          <w:rFonts w:hint="eastAsia" w:ascii="微软雅黑" w:hAnsi="微软雅黑" w:eastAsia="微软雅黑" w:cs="微软雅黑"/>
          <w:b/>
          <w:color w:val="FFFFFF" w:themeColor="background1"/>
          <w:kern w:val="44"/>
          <w:sz w:val="44"/>
          <w:szCs w:val="44"/>
          <w14:textFill>
            <w14:solidFill>
              <w14:schemeClr w14:val="bg1"/>
            </w14:solidFill>
          </w14:textFill>
        </w:rPr>
        <w:t>【OKX】V3 Android客户端32位系统兼容测试报告</w:t>
      </w:r>
      <w:bookmarkEnd w:id="5"/>
      <w:bookmarkEnd w:id="6"/>
      <w:bookmarkEnd w:id="7"/>
    </w:p>
    <w:p w14:paraId="20C32F21">
      <w:pPr>
        <w:ind w:left="420" w:right="240"/>
        <w:jc w:val="center"/>
        <w:rPr>
          <w:rFonts w:ascii="微软雅黑" w:hAnsi="微软雅黑" w:eastAsia="微软雅黑" w:cs="微软雅黑"/>
          <w:szCs w:val="20"/>
        </w:rPr>
      </w:pPr>
    </w:p>
    <w:tbl>
      <w:tblPr>
        <w:tblStyle w:val="43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8288"/>
        <w:gridCol w:w="2887"/>
        <w:gridCol w:w="5698"/>
      </w:tblGrid>
      <w:tr w14:paraId="6482245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exact"/>
          <w:jc w:val="center"/>
        </w:trPr>
        <w:tc>
          <w:tcPr>
            <w:tcW w:w="3766" w:type="dxa"/>
            <w:shd w:val="clear" w:color="auto" w:fill="auto"/>
            <w:vAlign w:val="center"/>
          </w:tcPr>
          <w:p w14:paraId="7AF3D3CF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  <w:t>报告撰写者</w:t>
            </w:r>
          </w:p>
        </w:tc>
        <w:tc>
          <w:tcPr>
            <w:tcW w:w="8288" w:type="dxa"/>
            <w:shd w:val="clear" w:color="auto" w:fill="auto"/>
            <w:vAlign w:val="center"/>
          </w:tcPr>
          <w:p w14:paraId="7711AFB2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Nicalhu(胡柏明)</w:t>
            </w:r>
          </w:p>
        </w:tc>
        <w:tc>
          <w:tcPr>
            <w:tcW w:w="2887" w:type="dxa"/>
            <w:shd w:val="clear" w:color="auto" w:fill="auto"/>
            <w:vAlign w:val="center"/>
          </w:tcPr>
          <w:p w14:paraId="7C8E3779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  <w:t>撰写时间</w:t>
            </w:r>
          </w:p>
        </w:tc>
        <w:tc>
          <w:tcPr>
            <w:tcW w:w="5698" w:type="dxa"/>
            <w:shd w:val="clear" w:color="auto" w:fill="auto"/>
            <w:vAlign w:val="center"/>
          </w:tcPr>
          <w:p w14:paraId="76F307E0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2025/3/8</w:t>
            </w:r>
          </w:p>
        </w:tc>
      </w:tr>
      <w:tr w14:paraId="441DF37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exact"/>
          <w:jc w:val="center"/>
        </w:trPr>
        <w:tc>
          <w:tcPr>
            <w:tcW w:w="3766" w:type="dxa"/>
            <w:shd w:val="clear" w:color="auto" w:fill="auto"/>
            <w:vAlign w:val="center"/>
          </w:tcPr>
          <w:p w14:paraId="6FBA1E0F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  <w:t>平台</w:t>
            </w:r>
          </w:p>
        </w:tc>
        <w:tc>
          <w:tcPr>
            <w:tcW w:w="8288" w:type="dxa"/>
            <w:shd w:val="clear" w:color="auto" w:fill="auto"/>
            <w:vAlign w:val="center"/>
          </w:tcPr>
          <w:p w14:paraId="52202593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Android</w:t>
            </w:r>
          </w:p>
        </w:tc>
        <w:tc>
          <w:tcPr>
            <w:tcW w:w="2887" w:type="dxa"/>
            <w:shd w:val="clear" w:color="auto" w:fill="auto"/>
            <w:vAlign w:val="center"/>
          </w:tcPr>
          <w:p w14:paraId="364E699F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  <w:t>测试时间</w:t>
            </w:r>
          </w:p>
        </w:tc>
        <w:tc>
          <w:tcPr>
            <w:tcW w:w="5698" w:type="dxa"/>
            <w:shd w:val="clear" w:color="auto" w:fill="auto"/>
            <w:vAlign w:val="center"/>
          </w:tcPr>
          <w:p w14:paraId="7936BDD8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2025/3/5-2025/3/7</w:t>
            </w:r>
          </w:p>
        </w:tc>
      </w:tr>
      <w:tr w14:paraId="0879A60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exact"/>
          <w:jc w:val="center"/>
        </w:trPr>
        <w:tc>
          <w:tcPr>
            <w:tcW w:w="3766" w:type="dxa"/>
            <w:shd w:val="clear" w:color="auto" w:fill="auto"/>
            <w:vAlign w:val="center"/>
          </w:tcPr>
          <w:p w14:paraId="4C110626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30"/>
                <w:szCs w:val="27"/>
                <w14:textFill>
                  <w14:solidFill>
                    <w14:schemeClr w14:val="bg1"/>
                  </w14:solidFill>
                </w14:textFill>
              </w:rPr>
              <w:t>包体</w:t>
            </w:r>
          </w:p>
        </w:tc>
        <w:tc>
          <w:tcPr>
            <w:tcW w:w="8288" w:type="dxa"/>
            <w:shd w:val="clear" w:color="auto" w:fill="auto"/>
            <w:vAlign w:val="center"/>
          </w:tcPr>
          <w:p w14:paraId="4425C050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Okex-China-Release-6.109.0-610900-20250226112647.apk</w:t>
            </w:r>
          </w:p>
        </w:tc>
        <w:tc>
          <w:tcPr>
            <w:tcW w:w="2887" w:type="dxa"/>
            <w:shd w:val="clear" w:color="auto" w:fill="auto"/>
            <w:vAlign w:val="center"/>
          </w:tcPr>
          <w:p w14:paraId="774F951A">
            <w:pPr>
              <w:ind w:left="420" w:right="240"/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0"/>
                <w:szCs w:val="30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5698" w:type="dxa"/>
            <w:shd w:val="clear" w:color="auto" w:fill="auto"/>
            <w:vAlign w:val="center"/>
          </w:tcPr>
          <w:p w14:paraId="4317F0B2">
            <w:pPr>
              <w:ind w:left="420" w:right="240"/>
              <w:jc w:val="center"/>
              <w:rPr>
                <w:rFonts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V3</w:t>
            </w:r>
          </w:p>
        </w:tc>
      </w:tr>
    </w:tbl>
    <w:p w14:paraId="3DE2E0FD">
      <w:pPr>
        <w:ind w:left="420" w:right="240"/>
        <w:rPr>
          <w:rFonts w:ascii="微软雅黑" w:hAnsi="微软雅黑" w:eastAsia="微软雅黑" w:cs="微软雅黑"/>
          <w:szCs w:val="20"/>
        </w:rPr>
      </w:pPr>
    </w:p>
    <w:p w14:paraId="43DE1537">
      <w:pPr>
        <w:widowControl/>
        <w:jc w:val="left"/>
        <w:rPr>
          <w:rFonts w:ascii="微软雅黑" w:hAnsi="微软雅黑" w:eastAsia="微软雅黑" w:cs="微软雅黑"/>
          <w:szCs w:val="20"/>
        </w:rPr>
      </w:pPr>
      <w:r>
        <w:rPr>
          <w:rFonts w:ascii="微软雅黑" w:hAnsi="微软雅黑" w:eastAsia="微软雅黑" w:cs="微软雅黑"/>
          <w:szCs w:val="20"/>
        </w:rPr>
        <w:br w:type="page"/>
      </w:r>
    </w:p>
    <w:bookmarkEnd w:id="1"/>
    <w:bookmarkEnd w:id="2"/>
    <w:bookmarkEnd w:id="3"/>
    <w:bookmarkEnd w:id="4"/>
    <w:sdt>
      <w:sdtPr>
        <w:rPr>
          <w:rFonts w:ascii="微软雅黑" w:hAnsi="微软雅黑" w:eastAsia="微软雅黑"/>
          <w:sz w:val="21"/>
        </w:rPr>
        <w:id w:val="147457957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sz w:val="21"/>
        </w:rPr>
      </w:sdtEndPr>
      <w:sdtContent>
        <w:p w14:paraId="39E0A783">
          <w:pPr>
            <w:jc w:val="center"/>
            <w:rPr>
              <w:rFonts w:ascii="微软雅黑" w:hAnsi="微软雅黑" w:eastAsia="微软雅黑" w:cs="微软雅黑"/>
              <w:sz w:val="40"/>
              <w:szCs w:val="40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t>目录</w:t>
          </w:r>
        </w:p>
        <w:p w14:paraId="4C6219BF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_Toc12226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44"/>
            </w:rPr>
            <w:t>【OKX】V3 Android客户端32位系统兼容测试报告</w:t>
          </w:r>
          <w:r>
            <w:tab/>
          </w:r>
          <w:r>
            <w:fldChar w:fldCharType="begin"/>
          </w:r>
          <w:r>
            <w:instrText xml:space="preserve"> PAGEREF _Toc12226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0E3CD032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_Toc9544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 w:cs="Times New Roman"/>
            </w:rPr>
            <w:t xml:space="preserve">1 </w:t>
          </w:r>
          <w:r>
            <w:rPr>
              <w:rFonts w:hint="eastAsia" w:ascii="微软雅黑" w:hAnsi="微软雅黑" w:eastAsia="微软雅黑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_Toc9544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2308CD12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_Toc1308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1.1 测试目标</w:t>
          </w:r>
          <w:r>
            <w:tab/>
          </w:r>
          <w:r>
            <w:fldChar w:fldCharType="begin"/>
          </w:r>
          <w:r>
            <w:instrText xml:space="preserve"> PAGEREF _Toc1308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217273A0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1.2 测试范围</w:t>
          </w:r>
          <w:r>
            <w:tab/>
          </w:r>
          <w:r>
            <w:fldChar w:fldCharType="begin"/>
          </w:r>
          <w:r>
            <w:instrText xml:space="preserve"> PAGEREF _Toc93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778B3171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_Toc27282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 w:cs="Times New Roman"/>
            </w:rPr>
            <w:t xml:space="preserve">2 </w:t>
          </w:r>
          <w:r>
            <w:rPr>
              <w:rFonts w:hint="eastAsia" w:ascii="微软雅黑" w:hAnsi="微软雅黑" w:eastAsia="微软雅黑"/>
            </w:rPr>
            <w:t>测试总结</w:t>
          </w:r>
          <w:r>
            <w:tab/>
          </w:r>
          <w:r>
            <w:fldChar w:fldCharType="begin"/>
          </w:r>
          <w:r>
            <w:instrText xml:space="preserve"> PAGEREF _Toc27282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33DB492C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_Toc21370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2.1 测试结果</w:t>
          </w:r>
          <w:r>
            <w:tab/>
          </w:r>
          <w:r>
            <w:fldChar w:fldCharType="begin"/>
          </w:r>
          <w:r>
            <w:instrText xml:space="preserve"> PAGEREF _Toc21370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62B56158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_Toc12250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szCs w:val="30"/>
            </w:rPr>
            <w:t>2.2</w:t>
          </w:r>
          <w:r>
            <w:rPr>
              <w:rFonts w:hint="eastAsia"/>
              <w:szCs w:val="30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</w:rPr>
            <w:t>问题列表</w:t>
          </w:r>
          <w:r>
            <w:tab/>
          </w:r>
          <w:r>
            <w:fldChar w:fldCharType="begin"/>
          </w:r>
          <w:r>
            <w:instrText xml:space="preserve"> PAGEREF _Toc12250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5FF60B7D">
          <w:pPr>
            <w:pStyle w:val="14"/>
            <w:bidi w:val="0"/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_Toc27745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2.</w:t>
          </w:r>
          <w:r>
            <w:rPr>
              <w:rFonts w:hint="eastAsia"/>
              <w:bCs/>
              <w:lang w:val="en-US" w:eastAsia="zh-CN"/>
            </w:rPr>
            <w:t>3</w:t>
          </w:r>
          <w:r>
            <w:rPr>
              <w:rFonts w:hint="eastAsia"/>
              <w:bCs/>
            </w:rPr>
            <w:t xml:space="preserve"> 问题按严重程度分布</w:t>
          </w:r>
          <w:r>
            <w:tab/>
          </w:r>
          <w:r>
            <w:fldChar w:fldCharType="begin"/>
          </w:r>
          <w:r>
            <w:instrText xml:space="preserve"> PAGEREF _Toc27745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6AE55D21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_Toc15627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2.</w:t>
          </w:r>
          <w:r>
            <w:rPr>
              <w:rFonts w:hint="eastAsia"/>
              <w:bCs/>
              <w:lang w:val="en-US" w:eastAsia="zh-CN"/>
            </w:rPr>
            <w:t>4</w:t>
          </w:r>
          <w:r>
            <w:rPr>
              <w:rFonts w:hint="eastAsia"/>
              <w:bCs/>
            </w:rPr>
            <w:t xml:space="preserve"> 问题按模块分布</w:t>
          </w:r>
          <w:r>
            <w:tab/>
          </w:r>
          <w:r>
            <w:fldChar w:fldCharType="begin"/>
          </w:r>
          <w:r>
            <w:instrText xml:space="preserve"> PAGEREF _Toc15627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0EB4B437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_Toc1722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</w:rPr>
            <w:t>测试详情</w:t>
          </w:r>
          <w:r>
            <w:tab/>
          </w:r>
          <w:r>
            <w:fldChar w:fldCharType="begin"/>
          </w:r>
          <w:r>
            <w:instrText xml:space="preserve"> PAGEREF _Toc1722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0D92DA29">
          <w:pPr>
            <w:pStyle w:val="14"/>
            <w:bidi w:val="0"/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_Toc19286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3.1 兼容测试通过详情</w:t>
          </w:r>
          <w:r>
            <w:tab/>
          </w:r>
          <w:r>
            <w:fldChar w:fldCharType="begin"/>
          </w:r>
          <w:r>
            <w:instrText xml:space="preserve"> PAGEREF _Toc19286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6AF5B6AD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_Toc23162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3.2 兼容测试缺陷详情</w:t>
          </w:r>
          <w:r>
            <w:tab/>
          </w:r>
          <w:r>
            <w:fldChar w:fldCharType="begin"/>
          </w:r>
          <w:r>
            <w:instrText xml:space="preserve"> PAGEREF _Toc23162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118962E5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_Toc4181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3.3 兼容测试用例</w:t>
          </w:r>
          <w:r>
            <w:tab/>
          </w:r>
          <w:r>
            <w:fldChar w:fldCharType="begin"/>
          </w:r>
          <w:r>
            <w:instrText xml:space="preserve"> PAGEREF _Toc4181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2D107F91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_Toc5731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3.4 部分测试机型列表</w:t>
          </w:r>
          <w:r>
            <w:tab/>
          </w:r>
          <w:r>
            <w:fldChar w:fldCharType="begin"/>
          </w:r>
          <w:r>
            <w:instrText xml:space="preserve"> PAGEREF _Toc5731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0D17F180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_Toc22796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3.5 测试策略</w:t>
          </w:r>
          <w:r>
            <w:tab/>
          </w:r>
          <w:r>
            <w:fldChar w:fldCharType="begin"/>
          </w:r>
          <w:r>
            <w:instrText xml:space="preserve"> PAGEREF _Toc22796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5DC4E8ED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_Toc28553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4测试过程数据</w:t>
          </w:r>
          <w:r>
            <w:tab/>
          </w:r>
          <w:r>
            <w:fldChar w:fldCharType="begin"/>
          </w:r>
          <w:r>
            <w:instrText xml:space="preserve"> PAGEREF _Toc28553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4DDDDAA6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_Toc14809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4.1 测试用例执行情况</w:t>
          </w:r>
          <w:r>
            <w:tab/>
          </w:r>
          <w:r>
            <w:fldChar w:fldCharType="begin"/>
          </w:r>
          <w:r>
            <w:instrText xml:space="preserve"> PAGEREF _Toc14809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26E34ADD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_Toc30213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4.2 版本测试轮次和缺陷分布</w:t>
          </w:r>
          <w:r>
            <w:tab/>
          </w:r>
          <w:r>
            <w:fldChar w:fldCharType="begin"/>
          </w:r>
          <w:r>
            <w:instrText xml:space="preserve"> PAGEREF _Toc30213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1CEEE151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_Toc25307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5测试概要</w:t>
          </w:r>
          <w:r>
            <w:tab/>
          </w:r>
          <w:r>
            <w:fldChar w:fldCharType="begin"/>
          </w:r>
          <w:r>
            <w:instrText xml:space="preserve"> PAGEREF _Toc25307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5BC990B2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_Toc8253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</w:rPr>
            <w:t>5.1 测试信息</w:t>
          </w:r>
          <w:r>
            <w:tab/>
          </w:r>
          <w:r>
            <w:fldChar w:fldCharType="begin"/>
          </w:r>
          <w:r>
            <w:instrText xml:space="preserve"> PAGEREF _Toc8253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3B9F1D69">
          <w:pPr>
            <w:pStyle w:val="14"/>
            <w:tabs>
              <w:tab w:val="right" w:leader="dot" w:pos="22371"/>
              <w:tab w:val="clear" w:pos="1050"/>
              <w:tab w:val="clear" w:pos="2236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_Toc25755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  <w:bCs/>
              <w:szCs w:val="30"/>
            </w:rPr>
            <w:t>5.2 版本主要特性</w:t>
          </w:r>
          <w:r>
            <w:tab/>
          </w:r>
          <w:r>
            <w:fldChar w:fldCharType="begin"/>
          </w:r>
          <w:r>
            <w:instrText xml:space="preserve"> PAGEREF _Toc25755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19485934">
          <w:pPr>
            <w:pStyle w:val="13"/>
            <w:tabs>
              <w:tab w:val="right" w:leader="dot" w:pos="22371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_Toc18791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6关于WeTest</w:t>
          </w:r>
          <w:r>
            <w:tab/>
          </w:r>
          <w:r>
            <w:fldChar w:fldCharType="begin"/>
          </w:r>
          <w:r>
            <w:instrText xml:space="preserve"> PAGEREF _Toc18791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 w14:paraId="17A4A87D">
          <w:pPr>
            <w:pStyle w:val="13"/>
            <w:tabs>
              <w:tab w:val="left" w:pos="362"/>
            </w:tabs>
            <w:rPr>
              <w:rFonts w:ascii="微软雅黑" w:hAnsi="微软雅黑" w:eastAsia="微软雅黑" w:cs="Times New Roman"/>
              <w:b/>
              <w:bCs/>
              <w:kern w:val="44"/>
              <w:sz w:val="22"/>
            </w:rPr>
          </w:pPr>
          <w:r>
            <w:rPr>
              <w:rFonts w:ascii="微软雅黑" w:hAnsi="微软雅黑" w:eastAsia="微软雅黑"/>
            </w:rPr>
            <w:fldChar w:fldCharType="end"/>
          </w:r>
        </w:p>
      </w:sdtContent>
    </w:sdt>
    <w:p w14:paraId="22E06EB9">
      <w:pPr>
        <w:pStyle w:val="2"/>
        <w:rPr>
          <w:rFonts w:ascii="微软雅黑" w:hAnsi="微软雅黑" w:eastAsia="微软雅黑"/>
        </w:rPr>
      </w:pPr>
      <w:bookmarkStart w:id="8" w:name="_Toc163827694"/>
      <w:bookmarkEnd w:id="8"/>
      <w:bookmarkStart w:id="9" w:name="_Toc9544"/>
      <w:bookmarkStart w:id="10" w:name="_Toc153284157"/>
      <w:r>
        <w:rPr>
          <w:rFonts w:hint="eastAsia" w:ascii="微软雅黑" w:hAnsi="微软雅黑" w:eastAsia="微软雅黑"/>
        </w:rPr>
        <w:t>引言</w:t>
      </w:r>
      <w:bookmarkEnd w:id="9"/>
    </w:p>
    <w:p w14:paraId="1704623C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11" w:name="_Toc163827695"/>
      <w:bookmarkStart w:id="12" w:name="_Toc1308"/>
      <w:bookmarkStart w:id="13" w:name="_Toc165321594"/>
      <w:bookmarkStart w:id="14" w:name="_Toc165322044"/>
      <w:r>
        <w:rPr>
          <w:rFonts w:hint="eastAsia"/>
          <w:b/>
          <w:bCs/>
        </w:rPr>
        <w:t>1.1 测试目标</w:t>
      </w:r>
      <w:bookmarkEnd w:id="11"/>
      <w:bookmarkEnd w:id="12"/>
      <w:bookmarkEnd w:id="13"/>
      <w:bookmarkEnd w:id="14"/>
    </w:p>
    <w:p w14:paraId="1E396606">
      <w:pPr>
        <w:widowControl/>
        <w:spacing w:line="480" w:lineRule="auto"/>
        <w:ind w:left="420" w:right="24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本次测试主要为了评估【OKX】V3 Android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32位系统设备兼容表现，</w:t>
      </w:r>
      <w:r>
        <w:rPr>
          <w:rFonts w:hint="eastAsia" w:ascii="微软雅黑" w:hAnsi="微软雅黑" w:eastAsia="微软雅黑"/>
          <w:szCs w:val="24"/>
        </w:rPr>
        <w:t>确保在各种配置组合下无明显兼容问题，保障用户体验</w:t>
      </w:r>
      <w:r>
        <w:rPr>
          <w:rFonts w:hint="eastAsia" w:ascii="微软雅黑" w:hAnsi="微软雅黑" w:eastAsia="微软雅黑" w:cs="微软雅黑"/>
        </w:rPr>
        <w:t>。</w:t>
      </w:r>
      <w:bookmarkStart w:id="15" w:name="_Hlk165323747"/>
      <w:r>
        <w:rPr>
          <w:rFonts w:hint="eastAsia" w:ascii="微软雅黑" w:hAnsi="微软雅黑" w:eastAsia="微软雅黑" w:cs="微软雅黑"/>
        </w:rPr>
        <w:t>基于此目标，</w:t>
      </w:r>
      <w:bookmarkEnd w:id="15"/>
      <w:r>
        <w:rPr>
          <w:rFonts w:hint="eastAsia" w:ascii="微软雅黑" w:hAnsi="微软雅黑" w:eastAsia="微软雅黑" w:cs="微软雅黑"/>
        </w:rPr>
        <w:t>根据业务需求，结合</w:t>
      </w:r>
      <w:r>
        <w:rPr>
          <w:rFonts w:hint="eastAsia" w:ascii="微软雅黑" w:hAnsi="微软雅黑" w:eastAsia="微软雅黑" w:cs="微软雅黑"/>
          <w:lang w:val="en-US" w:eastAsia="zh-CN"/>
        </w:rPr>
        <w:t>上次</w:t>
      </w:r>
      <w:r>
        <w:rPr>
          <w:rFonts w:hint="eastAsia" w:ascii="微软雅黑" w:hAnsi="微软雅黑" w:eastAsia="微软雅黑" w:cs="微软雅黑"/>
        </w:rPr>
        <w:t>兼容测试数据采集存在问题的32位系统机型列表，最终选择了31台机型进行兼容测试，以验证其功能的稳定性和兼容性。</w:t>
      </w:r>
    </w:p>
    <w:p w14:paraId="1B0BBFEF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16" w:name="_Toc163827696"/>
      <w:bookmarkStart w:id="17" w:name="_Toc165321595"/>
      <w:bookmarkStart w:id="18" w:name="_Toc165322045"/>
      <w:bookmarkStart w:id="19" w:name="_Toc93"/>
      <w:bookmarkStart w:id="20" w:name="_Hlk165323965"/>
      <w:r>
        <w:rPr>
          <w:rFonts w:hint="eastAsia"/>
          <w:b/>
          <w:bCs/>
        </w:rPr>
        <w:t>1.2 测试</w:t>
      </w:r>
      <w:bookmarkEnd w:id="16"/>
      <w:bookmarkEnd w:id="17"/>
      <w:bookmarkEnd w:id="18"/>
      <w:r>
        <w:rPr>
          <w:rFonts w:hint="eastAsia"/>
          <w:b/>
          <w:bCs/>
        </w:rPr>
        <w:t>范围</w:t>
      </w:r>
      <w:bookmarkEnd w:id="19"/>
    </w:p>
    <w:bookmarkEnd w:id="20"/>
    <w:p w14:paraId="2CCEFFCE">
      <w:pPr>
        <w:widowControl/>
        <w:spacing w:line="480" w:lineRule="auto"/>
        <w:ind w:left="420" w:right="240" w:firstLine="420"/>
        <w:jc w:val="left"/>
        <w:rPr>
          <w:rFonts w:ascii="微软雅黑" w:hAnsi="微软雅黑" w:eastAsia="微软雅黑" w:cs="微软雅黑"/>
        </w:rPr>
      </w:pPr>
      <w:bookmarkStart w:id="21" w:name="_Hlk165324035"/>
      <w:r>
        <w:rPr>
          <w:rFonts w:hint="eastAsia" w:ascii="微软雅黑" w:hAnsi="微软雅黑" w:eastAsia="微软雅黑" w:cs="微软雅黑"/>
        </w:rPr>
        <w:t>本次V3兼容测试用例基于当前版本需求内容进行设计，主要场景包括</w:t>
      </w:r>
      <w:bookmarkEnd w:id="21"/>
      <w:bookmarkStart w:id="22" w:name="_Hlk184830974"/>
      <w:r>
        <w:rPr>
          <w:rFonts w:hint="eastAsia" w:ascii="微软雅黑" w:hAnsi="微软雅黑" w:eastAsia="微软雅黑" w:cs="微软雅黑"/>
        </w:rPr>
        <w:t>开发者模式检测、adb检测、截屏&amp;录屏检测、无障碍检测</w:t>
      </w:r>
      <w:bookmarkEnd w:id="22"/>
      <w:r>
        <w:rPr>
          <w:rFonts w:hint="eastAsia" w:ascii="微软雅黑" w:hAnsi="微软雅黑" w:eastAsia="微软雅黑" w:cs="微软雅黑"/>
        </w:rPr>
        <w:t>、埋点检测，详细用例内容请查看测试用例文档。</w:t>
      </w:r>
    </w:p>
    <w:p w14:paraId="1C383C5C">
      <w:pPr>
        <w:widowControl/>
        <w:spacing w:line="480" w:lineRule="auto"/>
        <w:ind w:left="420" w:right="24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用例链接：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"https://doc.weixin.qq.com/sheet/e3_ALEAggbdAFw3p00HXA1To03T8W6e7?scode=AJEAIQdfAAoK6YXL9NAeoA7QayAAY&amp;tab=BB08J2"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https://doc.weixin.qq.com/sheet/e3_ALEAggbdAFw3p00HXA1To03T8W6e7?scode=AJEAIQdfAAoK6YXL9NAeoA7QayAAY&amp;tab=BB08J2</w:t>
      </w:r>
      <w:r>
        <w:rPr>
          <w:rFonts w:hint="eastAsia" w:ascii="微软雅黑" w:hAnsi="微软雅黑" w:eastAsia="微软雅黑" w:cs="微软雅黑"/>
        </w:rPr>
        <w:fldChar w:fldCharType="end"/>
      </w:r>
    </w:p>
    <w:p w14:paraId="34704394">
      <w:pPr>
        <w:widowControl/>
        <w:spacing w:line="480" w:lineRule="auto"/>
        <w:ind w:left="420" w:right="24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测试内容：OKX V3主要场景包括开发者模式检测、adb检测、截屏&amp;录屏检测、无障碍检测、埋点检测。</w:t>
      </w:r>
    </w:p>
    <w:p w14:paraId="51DD5A68">
      <w:pPr>
        <w:widowControl/>
        <w:spacing w:line="480" w:lineRule="auto"/>
        <w:ind w:left="420" w:leftChars="175" w:right="240" w:rightChars="10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版本覆盖：V3</w:t>
      </w:r>
    </w:p>
    <w:p w14:paraId="33E23939">
      <w:pPr>
        <w:pStyle w:val="2"/>
        <w:rPr>
          <w:rFonts w:ascii="微软雅黑" w:hAnsi="微软雅黑" w:eastAsia="微软雅黑"/>
        </w:rPr>
      </w:pPr>
      <w:bookmarkStart w:id="23" w:name="_Toc163827697"/>
      <w:bookmarkStart w:id="24" w:name="_Toc27282"/>
      <w:r>
        <w:rPr>
          <w:rFonts w:hint="eastAsia" w:ascii="微软雅黑" w:hAnsi="微软雅黑" w:eastAsia="微软雅黑"/>
        </w:rPr>
        <w:t>测试</w:t>
      </w:r>
      <w:bookmarkEnd w:id="23"/>
      <w:r>
        <w:rPr>
          <w:rFonts w:hint="eastAsia" w:ascii="微软雅黑" w:hAnsi="微软雅黑" w:eastAsia="微软雅黑"/>
        </w:rPr>
        <w:t>总结</w:t>
      </w:r>
      <w:bookmarkEnd w:id="24"/>
    </w:p>
    <w:p w14:paraId="08BA19B3">
      <w:pPr>
        <w:pStyle w:val="3"/>
        <w:numPr>
          <w:ilvl w:val="1"/>
          <w:numId w:val="0"/>
        </w:numPr>
        <w:tabs>
          <w:tab w:val="left" w:pos="-420"/>
          <w:tab w:val="clear" w:pos="567"/>
        </w:tabs>
        <w:ind w:firstLine="300" w:firstLineChars="100"/>
        <w:rPr>
          <w:rStyle w:val="26"/>
          <w:rFonts w:ascii="微软雅黑" w:hAnsi="微软雅黑" w:eastAsia="微软雅黑" w:cs="微软雅黑"/>
          <w:sz w:val="30"/>
        </w:rPr>
      </w:pPr>
      <w:bookmarkStart w:id="25" w:name="_Toc9810"/>
      <w:bookmarkStart w:id="26" w:name="_Toc21370"/>
      <w:r>
        <w:rPr>
          <w:rStyle w:val="26"/>
          <w:rFonts w:hint="eastAsia" w:ascii="微软雅黑" w:hAnsi="微软雅黑" w:eastAsia="微软雅黑" w:cs="微软雅黑"/>
          <w:sz w:val="30"/>
        </w:rPr>
        <w:t>2.1 测试结果</w:t>
      </w:r>
      <w:bookmarkEnd w:id="25"/>
      <w:bookmarkEnd w:id="26"/>
    </w:p>
    <w:p w14:paraId="71758404">
      <w:pPr>
        <w:ind w:left="840" w:leftChars="350" w:firstLine="420"/>
        <w:rPr>
          <w:rStyle w:val="20"/>
          <w:rFonts w:hint="eastAsia" w:ascii="微软雅黑" w:hAnsi="微软雅黑" w:eastAsia="微软雅黑" w:cs="Times New Roman"/>
          <w:color w:val="auto"/>
        </w:rPr>
      </w:pPr>
      <w:r>
        <w:rPr>
          <w:rFonts w:hint="eastAsia" w:ascii="微软雅黑" w:hAnsi="微软雅黑" w:eastAsia="微软雅黑" w:cs="微软雅黑"/>
          <w:b/>
          <w:bCs/>
        </w:rPr>
        <w:t>整体结论：</w:t>
      </w:r>
      <w:r>
        <w:rPr>
          <w:rFonts w:hint="eastAsia" w:ascii="微软雅黑" w:hAnsi="微软雅黑" w:eastAsia="微软雅黑" w:cs="微软雅黑"/>
        </w:rPr>
        <w:t>本次【OKX】V3 Android客户端32位系统兼容测试共涉及31台机型，整体通过率为45.2%（14台机型所有检测点均通过），不通过率为54.8%</w:t>
      </w:r>
      <w:r>
        <w:rPr>
          <w:rFonts w:hint="eastAsia" w:ascii="微软雅黑" w:hAnsi="微软雅黑" w:eastAsia="微软雅黑" w:cs="微软雅黑"/>
          <w:lang w:val="en-US" w:eastAsia="zh-CN"/>
        </w:rPr>
        <w:t>但主要问题已得到确认和处理，剩余问题为已知问题或低优先级问题，已标记为后续版本跟进，</w:t>
      </w:r>
      <w:r>
        <w:rPr>
          <w:rStyle w:val="20"/>
          <w:rFonts w:hint="eastAsia" w:ascii="微软雅黑" w:hAnsi="微软雅黑" w:eastAsia="微软雅黑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故本次版本兼容测试整体评估为</w:t>
      </w:r>
      <w:r>
        <w:rPr>
          <w:rStyle w:val="20"/>
          <w:rFonts w:hint="eastAsia" w:ascii="微软雅黑" w:hAnsi="微软雅黑" w:eastAsia="微软雅黑" w:cs="Times New Roman"/>
          <w:color w:val="92D050"/>
        </w:rPr>
        <w:t>低风险</w:t>
      </w:r>
      <w:r>
        <w:rPr>
          <w:rStyle w:val="20"/>
          <w:rFonts w:hint="eastAsia" w:ascii="微软雅黑" w:hAnsi="微软雅黑" w:eastAsia="微软雅黑" w:cs="Times New Roman"/>
          <w:color w:val="auto"/>
        </w:rPr>
        <w:t>。</w:t>
      </w:r>
    </w:p>
    <w:p w14:paraId="3CCFCB94">
      <w:pPr>
        <w:ind w:left="840" w:leftChars="35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测试详情：</w:t>
      </w:r>
    </w:p>
    <w:p w14:paraId="0AC1BBBE">
      <w:pPr>
        <w:ind w:left="1680" w:leftChars="70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第一轮测试：</w:t>
      </w:r>
      <w:r>
        <w:rPr>
          <w:rFonts w:hint="eastAsia" w:ascii="微软雅黑" w:hAnsi="微软雅黑" w:eastAsia="微软雅黑" w:cs="微软雅黑"/>
        </w:rPr>
        <w:t>在31台机型中，17台存在兼容问题，主要问题包括：偶现启动crash，无数据返回，截屏数据采集失败，录屏数据采集失败，无障碍数据采集失败。</w:t>
      </w:r>
    </w:p>
    <w:p w14:paraId="454C2CBC">
      <w:pPr>
        <w:ind w:left="1680" w:leftChars="700" w:firstLine="42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复测：</w:t>
      </w:r>
      <w:r>
        <w:rPr>
          <w:rFonts w:hint="eastAsia" w:ascii="微软雅黑" w:hAnsi="微软雅黑" w:eastAsia="微软雅黑" w:cs="微软雅黑"/>
        </w:rPr>
        <w:t>crash机器2台复测，crash问题没有重现，之前提供的crash日志中没有查找到与sdk相关的内容，优先级降低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165CF16E">
      <w:pPr>
        <w:ind w:left="840" w:leftChars="350" w:firstLine="42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遗留问题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 w14:paraId="06A6C73B">
      <w:pPr>
        <w:ind w:left="1680" w:leftChars="700"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截屏数据采集失败：本次代码不涉及相关改动，优先级降低，暂不解决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4735D3BC">
      <w:pPr>
        <w:ind w:left="1680" w:leftChars="700"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无障碍数据采集失败：已知遗留问题，暂不解决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7708C110">
      <w:pPr>
        <w:ind w:left="1680" w:leftChars="700"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录屏数据采集失败：已知遗留问题，暂不解决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25E386FD">
      <w:pPr>
        <w:ind w:left="1680" w:leftChars="700"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无数据返回：初步定位为网络问题导致，暂不解决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35C04B38">
      <w:pPr>
        <w:ind w:left="1680" w:leftChars="700" w:firstLine="42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启动 crash：</w:t>
      </w:r>
      <w:bookmarkStart w:id="27" w:name="_Hlk192680856"/>
      <w:r>
        <w:rPr>
          <w:rFonts w:hint="eastAsia" w:ascii="微软雅黑" w:hAnsi="微软雅黑" w:eastAsia="微软雅黑" w:cs="微软雅黑"/>
        </w:rPr>
        <w:t>未重现，之前提供的crash日志中没有查找到与sdk相关的内容，优先级降低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bookmarkEnd w:id="27"/>
    <w:p w14:paraId="2D12856D">
      <w:pPr>
        <w:ind w:left="840" w:leftChars="35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综合评估：</w:t>
      </w:r>
    </w:p>
    <w:p w14:paraId="3A957785">
      <w:pPr>
        <w:numPr>
          <w:ilvl w:val="0"/>
          <w:numId w:val="2"/>
        </w:numPr>
        <w:ind w:left="25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存在部分兼容问题，但大部分问题为已知遗留问题或低优先级问题，已被标记为后续版本跟进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131709C1">
      <w:pPr>
        <w:numPr>
          <w:ilvl w:val="0"/>
          <w:numId w:val="3"/>
        </w:numPr>
        <w:ind w:left="25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不通过机型占比较高（54.8%），但主要问题已得到确认和处理，且无严重致命问题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75DDDBD2">
      <w:pPr>
        <w:numPr>
          <w:ilvl w:val="0"/>
          <w:numId w:val="4"/>
        </w:numPr>
        <w:ind w:left="2520"/>
        <w:rPr>
          <w:rStyle w:val="20"/>
          <w:rFonts w:ascii="微软雅黑" w:hAnsi="微软雅黑" w:eastAsia="微软雅黑" w:cs="Times New Roman"/>
          <w:b w:val="0"/>
          <w:bCs w:val="0"/>
          <w:color w:val="92D050"/>
        </w:rPr>
      </w:pPr>
      <w:r>
        <w:rPr>
          <w:rFonts w:hint="eastAsia" w:ascii="微软雅黑" w:hAnsi="微软雅黑" w:eastAsia="微软雅黑" w:cs="微软雅黑"/>
        </w:rPr>
        <w:t>综上所述，本次版本兼容测试的整体评估为低风险，适合发布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5B46F5A8">
      <w:pPr>
        <w:ind w:firstLine="720" w:firstLineChars="300"/>
        <w:rPr>
          <w:rStyle w:val="20"/>
          <w:rFonts w:ascii="微软雅黑" w:hAnsi="微软雅黑" w:eastAsia="微软雅黑" w:cs="Times New Roman"/>
          <w:b w:val="0"/>
          <w:bCs w:val="0"/>
        </w:rPr>
      </w:pPr>
      <w:r>
        <w:rPr>
          <w:rStyle w:val="20"/>
          <w:rFonts w:hint="eastAsia" w:ascii="微软雅黑" w:hAnsi="微软雅黑" w:eastAsia="微软雅黑" w:cs="Times New Roman"/>
          <w:b w:val="0"/>
          <w:bCs w:val="0"/>
        </w:rPr>
        <w:t>本次测试机型总数31台，各检测点通过机型数详情：</w:t>
      </w:r>
    </w:p>
    <w:tbl>
      <w:tblPr>
        <w:tblStyle w:val="18"/>
        <w:tblW w:w="20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5890"/>
        <w:gridCol w:w="5890"/>
        <w:gridCol w:w="5890"/>
      </w:tblGrid>
      <w:tr w14:paraId="54D3F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2972F4"/>
          </w:tcPr>
          <w:p w14:paraId="4C4B1D4D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检测点</w:t>
            </w:r>
          </w:p>
        </w:tc>
        <w:tc>
          <w:tcPr>
            <w:tcW w:w="5890" w:type="dxa"/>
            <w:shd w:val="clear" w:color="auto" w:fill="2972F4"/>
          </w:tcPr>
          <w:p w14:paraId="78AFE2B1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数据采集成功机型数</w:t>
            </w:r>
          </w:p>
        </w:tc>
        <w:tc>
          <w:tcPr>
            <w:tcW w:w="5890" w:type="dxa"/>
            <w:shd w:val="clear" w:color="auto" w:fill="2972F4"/>
          </w:tcPr>
          <w:p w14:paraId="0E98AAB2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通过率（%）</w:t>
            </w:r>
          </w:p>
        </w:tc>
        <w:tc>
          <w:tcPr>
            <w:tcW w:w="5890" w:type="dxa"/>
            <w:shd w:val="clear" w:color="auto" w:fill="2972F4"/>
          </w:tcPr>
          <w:p w14:paraId="11D93506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问题原因</w:t>
            </w:r>
          </w:p>
        </w:tc>
      </w:tr>
      <w:tr w14:paraId="6AE5C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61B12B96"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开发者模式检测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64E1F966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30</w:t>
            </w:r>
          </w:p>
        </w:tc>
        <w:tc>
          <w:tcPr>
            <w:tcW w:w="5890" w:type="dxa"/>
            <w:shd w:val="clear" w:color="auto" w:fill="FFFFFF" w:themeFill="background1"/>
          </w:tcPr>
          <w:p w14:paraId="4C29AB13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96.77%</w:t>
            </w:r>
          </w:p>
        </w:tc>
        <w:tc>
          <w:tcPr>
            <w:tcW w:w="5890" w:type="dxa"/>
            <w:vMerge w:val="restart"/>
            <w:shd w:val="clear" w:color="auto" w:fill="FFFFFF" w:themeFill="background1"/>
          </w:tcPr>
          <w:p w14:paraId="01120918">
            <w:pPr>
              <w:jc w:val="center"/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</w:pPr>
          </w:p>
          <w:p w14:paraId="7594DCC1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存在一台设备无数据返回，定位</w:t>
            </w: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  <w:lang w:val="en-US" w:eastAsia="zh-CN"/>
              </w:rPr>
              <w:t>原因</w:t>
            </w: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为网络影响</w:t>
            </w:r>
          </w:p>
        </w:tc>
      </w:tr>
      <w:tr w14:paraId="28536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0BB74F0F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adb检测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1260B211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30</w:t>
            </w:r>
          </w:p>
        </w:tc>
        <w:tc>
          <w:tcPr>
            <w:tcW w:w="5890" w:type="dxa"/>
            <w:shd w:val="clear" w:color="auto" w:fill="FFFFFF" w:themeFill="background1"/>
          </w:tcPr>
          <w:p w14:paraId="229BF1D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96.77%</w:t>
            </w:r>
          </w:p>
        </w:tc>
        <w:tc>
          <w:tcPr>
            <w:tcW w:w="5890" w:type="dxa"/>
            <w:vMerge w:val="continue"/>
            <w:shd w:val="clear" w:color="auto" w:fill="FFFFFF" w:themeFill="background1"/>
          </w:tcPr>
          <w:p w14:paraId="5398CF3E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</w:p>
        </w:tc>
      </w:tr>
      <w:tr w14:paraId="56018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21E669F7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埋点检测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1F7BF443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30</w:t>
            </w:r>
          </w:p>
        </w:tc>
        <w:tc>
          <w:tcPr>
            <w:tcW w:w="5890" w:type="dxa"/>
            <w:shd w:val="clear" w:color="auto" w:fill="FFFFFF" w:themeFill="background1"/>
          </w:tcPr>
          <w:p w14:paraId="71566569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96.77%</w:t>
            </w:r>
          </w:p>
        </w:tc>
        <w:tc>
          <w:tcPr>
            <w:tcW w:w="5890" w:type="dxa"/>
            <w:vMerge w:val="continue"/>
            <w:shd w:val="clear" w:color="auto" w:fill="FFFFFF" w:themeFill="background1"/>
          </w:tcPr>
          <w:p w14:paraId="1A7D5A65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</w:p>
        </w:tc>
      </w:tr>
      <w:tr w14:paraId="5372A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12E03629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截屏检测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3E8A76D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14</w:t>
            </w:r>
          </w:p>
        </w:tc>
        <w:tc>
          <w:tcPr>
            <w:tcW w:w="5890" w:type="dxa"/>
            <w:shd w:val="clear" w:color="auto" w:fill="FFFFFF" w:themeFill="background1"/>
          </w:tcPr>
          <w:p w14:paraId="60FD2B68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41.16%</w:t>
            </w:r>
          </w:p>
        </w:tc>
        <w:tc>
          <w:tcPr>
            <w:tcW w:w="5890" w:type="dxa"/>
            <w:shd w:val="clear" w:color="auto" w:fill="FFFFFF" w:themeFill="background1"/>
          </w:tcPr>
          <w:p w14:paraId="6B771BCE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截屏操作成功后数据未成功上传</w:t>
            </w:r>
          </w:p>
        </w:tc>
      </w:tr>
      <w:tr w14:paraId="3B024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7024379E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无障碍检测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3876A02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1</w:t>
            </w:r>
          </w:p>
        </w:tc>
        <w:tc>
          <w:tcPr>
            <w:tcW w:w="5890" w:type="dxa"/>
            <w:shd w:val="clear" w:color="auto" w:fill="FFFFFF" w:themeFill="background1"/>
          </w:tcPr>
          <w:p w14:paraId="39EA1C6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3.22%</w:t>
            </w:r>
          </w:p>
        </w:tc>
        <w:tc>
          <w:tcPr>
            <w:tcW w:w="5890" w:type="dxa"/>
            <w:shd w:val="clear" w:color="auto" w:fill="FFFFFF" w:themeFill="background1"/>
          </w:tcPr>
          <w:p w14:paraId="654FA1E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已知遗留问题</w:t>
            </w:r>
          </w:p>
        </w:tc>
      </w:tr>
      <w:tr w14:paraId="2794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shd w:val="clear" w:color="auto" w:fill="FFFFFF" w:themeFill="background1"/>
          </w:tcPr>
          <w:p w14:paraId="60E37A22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录屏检测</w:t>
            </w:r>
          </w:p>
        </w:tc>
        <w:tc>
          <w:tcPr>
            <w:tcW w:w="5890" w:type="dxa"/>
            <w:shd w:val="clear" w:color="auto" w:fill="FFFFFF" w:themeFill="background1"/>
          </w:tcPr>
          <w:p w14:paraId="11D149E3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0</w:t>
            </w:r>
          </w:p>
        </w:tc>
        <w:tc>
          <w:tcPr>
            <w:tcW w:w="5890" w:type="dxa"/>
            <w:shd w:val="clear" w:color="auto" w:fill="FFFFFF" w:themeFill="background1"/>
          </w:tcPr>
          <w:p w14:paraId="250C53A5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0%</w:t>
            </w:r>
          </w:p>
        </w:tc>
        <w:tc>
          <w:tcPr>
            <w:tcW w:w="5890" w:type="dxa"/>
            <w:shd w:val="clear" w:color="auto" w:fill="FFFFFF" w:themeFill="background1"/>
          </w:tcPr>
          <w:p w14:paraId="64F1B409">
            <w:pPr>
              <w:jc w:val="center"/>
              <w:rPr>
                <w:rStyle w:val="20"/>
                <w:rFonts w:ascii="微软雅黑" w:hAnsi="微软雅黑" w:eastAsia="微软雅黑" w:cs="Times New Roman"/>
                <w:b w:val="0"/>
                <w:bCs w:val="0"/>
              </w:rPr>
            </w:pPr>
            <w:r>
              <w:rPr>
                <w:rStyle w:val="20"/>
                <w:rFonts w:hint="eastAsia" w:ascii="微软雅黑" w:hAnsi="微软雅黑" w:eastAsia="微软雅黑" w:cs="Times New Roman"/>
                <w:b w:val="0"/>
                <w:bCs w:val="0"/>
              </w:rPr>
              <w:t>已知遗留问题</w:t>
            </w:r>
          </w:p>
        </w:tc>
      </w:tr>
    </w:tbl>
    <w:p w14:paraId="0CFCA1C0">
      <w:pPr>
        <w:ind w:firstLine="720" w:firstLineChars="300"/>
        <w:rPr>
          <w:rStyle w:val="20"/>
          <w:rFonts w:ascii="微软雅黑" w:hAnsi="微软雅黑" w:eastAsia="微软雅黑" w:cs="Times New Roman"/>
          <w:b w:val="0"/>
          <w:bCs w:val="0"/>
        </w:rPr>
      </w:pPr>
    </w:p>
    <w:p w14:paraId="52D5EF42">
      <w:pPr>
        <w:ind w:firstLine="720" w:firstLineChars="300"/>
        <w:jc w:val="center"/>
      </w:pPr>
      <w:r>
        <w:drawing>
          <wp:inline distT="0" distB="0" distL="114300" distR="114300">
            <wp:extent cx="7559675" cy="2791460"/>
            <wp:effectExtent l="4445" t="4445" r="17780" b="2349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C77451">
      <w:pPr>
        <w:pStyle w:val="3"/>
        <w:numPr>
          <w:ilvl w:val="1"/>
          <w:numId w:val="0"/>
        </w:numPr>
        <w:tabs>
          <w:tab w:val="left" w:pos="-420"/>
          <w:tab w:val="clear" w:pos="567"/>
        </w:tabs>
        <w:ind w:firstLine="300" w:firstLineChars="100"/>
        <w:rPr>
          <w:rStyle w:val="26"/>
          <w:rFonts w:ascii="微软雅黑" w:hAnsi="微软雅黑" w:eastAsia="微软雅黑" w:cs="微软雅黑"/>
          <w:sz w:val="30"/>
        </w:rPr>
      </w:pPr>
      <w:bookmarkStart w:id="28" w:name="_Toc12250"/>
      <w:r>
        <w:rPr>
          <w:rStyle w:val="20"/>
          <w:rFonts w:hint="eastAsia"/>
          <w:szCs w:val="30"/>
        </w:rPr>
        <w:t>2.2</w:t>
      </w:r>
      <w:bookmarkStart w:id="29" w:name="_Toc13743"/>
      <w:r>
        <w:rPr>
          <w:rStyle w:val="20"/>
          <w:rFonts w:hint="eastAsia"/>
          <w:szCs w:val="30"/>
          <w:lang w:val="en-US" w:eastAsia="zh-CN"/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sz w:val="30"/>
        </w:rPr>
        <w:t>问题列表</w:t>
      </w:r>
      <w:bookmarkEnd w:id="28"/>
      <w:bookmarkEnd w:id="29"/>
    </w:p>
    <w:p w14:paraId="4DEEB6C8">
      <w:pPr>
        <w:ind w:left="84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31台机型中17台存在兼容问题，问题分类如下：</w:t>
      </w:r>
    </w:p>
    <w:tbl>
      <w:tblPr>
        <w:tblStyle w:val="1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1"/>
        <w:gridCol w:w="1985"/>
        <w:gridCol w:w="6804"/>
        <w:gridCol w:w="7761"/>
      </w:tblGrid>
      <w:tr w14:paraId="60DBA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  <w:shd w:val="clear" w:color="auto" w:fill="2972F4"/>
          </w:tcPr>
          <w:p w14:paraId="59E7010E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问题</w:t>
            </w:r>
          </w:p>
        </w:tc>
        <w:tc>
          <w:tcPr>
            <w:tcW w:w="1985" w:type="dxa"/>
            <w:shd w:val="clear" w:color="auto" w:fill="2972F4"/>
          </w:tcPr>
          <w:p w14:paraId="0E204D3B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机型数（台）</w:t>
            </w:r>
          </w:p>
        </w:tc>
        <w:tc>
          <w:tcPr>
            <w:tcW w:w="6804" w:type="dxa"/>
            <w:shd w:val="clear" w:color="auto" w:fill="2972F4"/>
          </w:tcPr>
          <w:p w14:paraId="083F8D6E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问题详情</w:t>
            </w:r>
          </w:p>
        </w:tc>
        <w:tc>
          <w:tcPr>
            <w:tcW w:w="7761" w:type="dxa"/>
            <w:shd w:val="clear" w:color="auto" w:fill="2972F4"/>
          </w:tcPr>
          <w:p w14:paraId="092162E5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备注</w:t>
            </w:r>
          </w:p>
        </w:tc>
      </w:tr>
      <w:tr w14:paraId="23248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 w14:paraId="665FA0E6">
            <w:pP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录屏数据采集失败数</w:t>
            </w:r>
          </w:p>
        </w:tc>
        <w:tc>
          <w:tcPr>
            <w:tcW w:w="1985" w:type="dxa"/>
          </w:tcPr>
          <w:p w14:paraId="7DAC96C8"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31</w:t>
            </w:r>
          </w:p>
        </w:tc>
        <w:tc>
          <w:tcPr>
            <w:tcW w:w="6804" w:type="dxa"/>
          </w:tcPr>
          <w:p w14:paraId="612160D4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app启动后进行录屏操作，无法检测到返回数据</w:t>
            </w:r>
          </w:p>
        </w:tc>
        <w:tc>
          <w:tcPr>
            <w:tcW w:w="7761" w:type="dxa"/>
          </w:tcPr>
          <w:p w14:paraId="588C8DB0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已知遗留问题</w:t>
            </w:r>
          </w:p>
        </w:tc>
      </w:tr>
      <w:tr w14:paraId="1670F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 w14:paraId="4CA6BC2D">
            <w:pP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无障碍数据采集失败</w:t>
            </w:r>
          </w:p>
        </w:tc>
        <w:tc>
          <w:tcPr>
            <w:tcW w:w="1985" w:type="dxa"/>
          </w:tcPr>
          <w:p w14:paraId="338DD607"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30</w:t>
            </w:r>
          </w:p>
        </w:tc>
        <w:tc>
          <w:tcPr>
            <w:tcW w:w="6804" w:type="dxa"/>
          </w:tcPr>
          <w:p w14:paraId="63588F8D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进行无障碍功能操作后启动app，无法检测到返回数据</w:t>
            </w:r>
          </w:p>
        </w:tc>
        <w:tc>
          <w:tcPr>
            <w:tcW w:w="7761" w:type="dxa"/>
          </w:tcPr>
          <w:p w14:paraId="5787F93A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已知遗留问题</w:t>
            </w:r>
          </w:p>
        </w:tc>
      </w:tr>
      <w:tr w14:paraId="3AE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 w14:paraId="073BE926">
            <w:pP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截屏数据采集失败</w:t>
            </w:r>
          </w:p>
        </w:tc>
        <w:tc>
          <w:tcPr>
            <w:tcW w:w="1985" w:type="dxa"/>
          </w:tcPr>
          <w:p w14:paraId="206C1021"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17</w:t>
            </w:r>
          </w:p>
        </w:tc>
        <w:tc>
          <w:tcPr>
            <w:tcW w:w="6804" w:type="dxa"/>
          </w:tcPr>
          <w:p w14:paraId="6CB373BD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app启动后进行截屏操作，无法检测到返回数据</w:t>
            </w:r>
          </w:p>
        </w:tc>
        <w:tc>
          <w:tcPr>
            <w:tcW w:w="7761" w:type="dxa"/>
          </w:tcPr>
          <w:p w14:paraId="3B6C0AE1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遗留问题，本次代码不涉及相关改动，优先级降低，暂不解决</w:t>
            </w:r>
          </w:p>
        </w:tc>
      </w:tr>
      <w:tr w14:paraId="7A664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 w14:paraId="42B02A22">
            <w:pP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启动crash</w:t>
            </w:r>
          </w:p>
        </w:tc>
        <w:tc>
          <w:tcPr>
            <w:tcW w:w="1985" w:type="dxa"/>
          </w:tcPr>
          <w:p w14:paraId="7B4D2640"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6804" w:type="dxa"/>
          </w:tcPr>
          <w:p w14:paraId="59C16587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测试包启动crash</w:t>
            </w:r>
          </w:p>
        </w:tc>
        <w:tc>
          <w:tcPr>
            <w:tcW w:w="7761" w:type="dxa"/>
          </w:tcPr>
          <w:p w14:paraId="6B60C4AE"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遗留问题，未重现，之前出现的crash日志中未找到sdk相关内容，优先级降低</w:t>
            </w:r>
          </w:p>
        </w:tc>
      </w:tr>
      <w:tr w14:paraId="0EB9F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 w14:paraId="401F2738">
            <w:pP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无数据返回</w:t>
            </w:r>
          </w:p>
        </w:tc>
        <w:tc>
          <w:tcPr>
            <w:tcW w:w="1985" w:type="dxa"/>
          </w:tcPr>
          <w:p w14:paraId="06306597"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6804" w:type="dxa"/>
          </w:tcPr>
          <w:p w14:paraId="09B607F5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app启动后，无法检测到返回数</w:t>
            </w:r>
          </w:p>
        </w:tc>
        <w:tc>
          <w:tcPr>
            <w:tcW w:w="7761" w:type="dxa"/>
          </w:tcPr>
          <w:p w14:paraId="275BFB07"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遗留问题，初步定位为网络问题导致</w:t>
            </w:r>
          </w:p>
        </w:tc>
      </w:tr>
    </w:tbl>
    <w:p w14:paraId="0F63B55C">
      <w:pPr>
        <w:rPr>
          <w:rFonts w:ascii="微软雅黑" w:hAnsi="微软雅黑" w:eastAsia="微软雅黑" w:cs="微软雅黑"/>
          <w:b/>
          <w:bCs/>
          <w:szCs w:val="24"/>
        </w:rPr>
      </w:pPr>
    </w:p>
    <w:p w14:paraId="7F314E01"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  <w:szCs w:val="24"/>
        </w:rPr>
      </w:pPr>
      <w:r>
        <w:rPr>
          <w:rFonts w:hint="eastAsia" w:ascii="微软雅黑" w:hAnsi="微软雅黑" w:eastAsia="微软雅黑" w:cs="微软雅黑"/>
          <w:b/>
          <w:bCs/>
          <w:szCs w:val="24"/>
        </w:rPr>
        <w:t>BUG详情：</w:t>
      </w:r>
    </w:p>
    <w:p w14:paraId="218A766C">
      <w:pPr>
        <w:numPr>
          <w:ilvl w:val="0"/>
          <w:numId w:val="6"/>
        </w:numPr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Bug链接：</w:t>
      </w: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"https://tapd.tencent.com/70156631/bugtrace/buglists/query/1/created/desc?query_token=2025031137c9a101f148badc0992ba3b13f51fdb"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szCs w:val="24"/>
        </w:rPr>
        <w:t>https://tapd.tencent.com/70156631/bugtrace/buglists/query/1/created/desc?query_token=2025031137c9a101f148badc0992ba3b13f51fdb</w:t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 w14:paraId="57EDE307">
      <w:pPr>
        <w:pStyle w:val="3"/>
        <w:numPr>
          <w:ilvl w:val="1"/>
          <w:numId w:val="0"/>
        </w:numPr>
        <w:tabs>
          <w:tab w:val="left" w:pos="-420"/>
          <w:tab w:val="clear" w:pos="567"/>
        </w:tabs>
        <w:ind w:firstLine="300" w:firstLineChars="100"/>
        <w:rPr>
          <w:rStyle w:val="26"/>
          <w:rFonts w:ascii="微软雅黑" w:hAnsi="微软雅黑" w:eastAsia="微软雅黑" w:cs="微软雅黑"/>
          <w:b w:val="0"/>
          <w:bCs w:val="0"/>
          <w:sz w:val="30"/>
          <w:szCs w:val="30"/>
        </w:rPr>
      </w:pPr>
      <w:bookmarkStart w:id="30" w:name="_Toc27745"/>
      <w:r>
        <w:rPr>
          <w:rStyle w:val="35"/>
          <w:rFonts w:hint="eastAsia"/>
          <w:b/>
          <w:bCs/>
        </w:rPr>
        <w:t>2.</w:t>
      </w:r>
      <w:r>
        <w:rPr>
          <w:rStyle w:val="35"/>
          <w:rFonts w:hint="eastAsia"/>
          <w:b/>
          <w:bCs/>
          <w:lang w:val="en-US" w:eastAsia="zh-CN"/>
        </w:rPr>
        <w:t>3</w:t>
      </w:r>
      <w:r>
        <w:rPr>
          <w:rStyle w:val="35"/>
          <w:rFonts w:hint="eastAsia"/>
          <w:b/>
          <w:bCs/>
        </w:rPr>
        <w:t xml:space="preserve"> </w:t>
      </w:r>
      <w:bookmarkStart w:id="31" w:name="_Toc804"/>
      <w:r>
        <w:rPr>
          <w:rStyle w:val="35"/>
          <w:rFonts w:hint="eastAsia"/>
          <w:b/>
          <w:bCs/>
        </w:rPr>
        <w:t>问题按严重程度分布</w:t>
      </w:r>
      <w:bookmarkEnd w:id="30"/>
      <w:bookmarkEnd w:id="31"/>
    </w:p>
    <w:p w14:paraId="5C2B5C8E">
      <w:pPr>
        <w:jc w:val="center"/>
        <w:rPr>
          <w:rStyle w:val="26"/>
          <w:rFonts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Style w:val="26"/>
          <w:rFonts w:hint="eastAsia" w:ascii="微软雅黑" w:hAnsi="微软雅黑" w:eastAsia="微软雅黑" w:cs="微软雅黑"/>
          <w:b w:val="0"/>
          <w:bCs w:val="0"/>
          <w:sz w:val="30"/>
          <w:szCs w:val="30"/>
        </w:rPr>
        <w:drawing>
          <wp:inline distT="0" distB="0" distL="114300" distR="114300">
            <wp:extent cx="9294495" cy="3787775"/>
            <wp:effectExtent l="4445" t="4445" r="16510" b="1778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E9AC06">
      <w:pPr>
        <w:jc w:val="both"/>
        <w:rPr>
          <w:rStyle w:val="26"/>
          <w:rFonts w:ascii="微软雅黑" w:hAnsi="微软雅黑" w:eastAsia="微软雅黑" w:cs="微软雅黑"/>
          <w:b w:val="0"/>
          <w:bCs w:val="0"/>
          <w:sz w:val="30"/>
          <w:szCs w:val="30"/>
        </w:rPr>
      </w:pPr>
    </w:p>
    <w:p w14:paraId="16A4B8A6">
      <w:pPr>
        <w:pStyle w:val="3"/>
        <w:numPr>
          <w:ilvl w:val="1"/>
          <w:numId w:val="0"/>
        </w:numPr>
        <w:tabs>
          <w:tab w:val="left" w:pos="-420"/>
          <w:tab w:val="clear" w:pos="567"/>
        </w:tabs>
        <w:ind w:firstLine="300" w:firstLineChars="100"/>
        <w:rPr>
          <w:rStyle w:val="26"/>
          <w:rFonts w:ascii="微软雅黑" w:hAnsi="微软雅黑" w:eastAsia="微软雅黑" w:cs="微软雅黑"/>
          <w:b w:val="0"/>
          <w:bCs w:val="0"/>
          <w:sz w:val="30"/>
          <w:szCs w:val="30"/>
        </w:rPr>
      </w:pPr>
      <w:bookmarkStart w:id="32" w:name="_Toc27454"/>
      <w:bookmarkStart w:id="33" w:name="_Toc15627"/>
      <w:r>
        <w:rPr>
          <w:rStyle w:val="35"/>
          <w:rFonts w:hint="eastAsia"/>
          <w:b/>
          <w:bCs/>
        </w:rPr>
        <w:t>2.</w:t>
      </w:r>
      <w:r>
        <w:rPr>
          <w:rStyle w:val="35"/>
          <w:rFonts w:hint="eastAsia"/>
          <w:b/>
          <w:bCs/>
          <w:lang w:val="en-US" w:eastAsia="zh-CN"/>
        </w:rPr>
        <w:t>4</w:t>
      </w:r>
      <w:r>
        <w:rPr>
          <w:rStyle w:val="35"/>
          <w:rFonts w:hint="eastAsia"/>
          <w:b/>
          <w:bCs/>
        </w:rPr>
        <w:t xml:space="preserve"> 问题按模块分布</w:t>
      </w:r>
      <w:bookmarkEnd w:id="32"/>
      <w:bookmarkEnd w:id="33"/>
    </w:p>
    <w:p w14:paraId="484C80C3">
      <w:pPr>
        <w:jc w:val="center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drawing>
          <wp:inline distT="0" distB="0" distL="114300" distR="114300">
            <wp:extent cx="9208135" cy="3786505"/>
            <wp:effectExtent l="5080" t="4445" r="6985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F4851E">
      <w:pPr>
        <w:jc w:val="center"/>
        <w:rPr>
          <w:rFonts w:ascii="微软雅黑" w:hAnsi="微软雅黑" w:eastAsia="微软雅黑" w:cs="微软雅黑"/>
          <w:b/>
          <w:bCs/>
        </w:rPr>
      </w:pPr>
    </w:p>
    <w:p w14:paraId="74A3A64A">
      <w:pPr>
        <w:ind w:left="420" w:leftChars="175" w:firstLine="240" w:firstLineChars="100"/>
        <w:jc w:val="lef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宋体"/>
          <w:color w:val="000000"/>
          <w:kern w:val="0"/>
          <w:szCs w:val="24"/>
        </w:rPr>
        <w:br w:type="page"/>
      </w:r>
    </w:p>
    <w:p w14:paraId="452F4F48"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34" w:name="_Toc1722"/>
      <w:bookmarkStart w:id="35" w:name="_Toc163827701"/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测试详情</w:t>
      </w:r>
      <w:bookmarkEnd w:id="34"/>
    </w:p>
    <w:p w14:paraId="4301544C">
      <w:pPr>
        <w:pStyle w:val="3"/>
        <w:numPr>
          <w:ilvl w:val="1"/>
          <w:numId w:val="0"/>
        </w:numPr>
        <w:tabs>
          <w:tab w:val="clear" w:pos="567"/>
        </w:tabs>
        <w:ind w:firstLine="300" w:firstLineChars="100"/>
        <w:rPr>
          <w:b/>
          <w:bCs/>
        </w:rPr>
      </w:pPr>
      <w:bookmarkStart w:id="36" w:name="_Toc19286"/>
      <w:r>
        <w:rPr>
          <w:rFonts w:hint="eastAsia"/>
          <w:b/>
          <w:bCs/>
        </w:rPr>
        <w:t>3.1 兼容测试通过详情</w:t>
      </w:r>
      <w:bookmarkEnd w:id="36"/>
    </w:p>
    <w:p w14:paraId="250BCAF7">
      <w:r>
        <w:drawing>
          <wp:inline distT="0" distB="0" distL="114300" distR="114300">
            <wp:extent cx="4559300" cy="2981325"/>
            <wp:effectExtent l="4445" t="4445" r="8255" b="5080"/>
            <wp:docPr id="6" name="图表 5" descr="7b0a202020202263686172745265734964223a202232303437353935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drawing>
          <wp:inline distT="0" distB="0" distL="114300" distR="114300">
            <wp:extent cx="4322445" cy="2981325"/>
            <wp:effectExtent l="0" t="0" r="190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6890" cy="2984500"/>
            <wp:effectExtent l="0" t="0" r="1651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3A06">
      <w:pPr>
        <w:pStyle w:val="3"/>
        <w:numPr>
          <w:ilvl w:val="1"/>
          <w:numId w:val="0"/>
        </w:numPr>
        <w:tabs>
          <w:tab w:val="clear" w:pos="567"/>
        </w:tabs>
        <w:ind w:firstLine="300" w:firstLineChars="100"/>
        <w:rPr>
          <w:b/>
          <w:bCs/>
        </w:rPr>
      </w:pPr>
      <w:bookmarkStart w:id="37" w:name="_Toc23162"/>
      <w:r>
        <w:rPr>
          <w:rFonts w:hint="eastAsia"/>
          <w:b/>
          <w:bCs/>
        </w:rPr>
        <w:t>3.2 兼容测试缺陷详情</w:t>
      </w:r>
      <w:bookmarkEnd w:id="37"/>
    </w:p>
    <w:p w14:paraId="136D5A73">
      <w:r>
        <w:drawing>
          <wp:inline distT="0" distB="0" distL="114300" distR="114300">
            <wp:extent cx="4578985" cy="2990215"/>
            <wp:effectExtent l="4445" t="4445" r="7620" b="15240"/>
            <wp:docPr id="7" name="图表 6" descr="7b0a202020202263686172745265734964223a202232303437353935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drawing>
          <wp:inline distT="0" distB="0" distL="114300" distR="114300">
            <wp:extent cx="4597400" cy="3000375"/>
            <wp:effectExtent l="4445" t="4445" r="8255" b="5080"/>
            <wp:docPr id="12" name="图表 7" descr="7b0a202020202263686172745265734964223a202232303437353935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33B196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38" w:name="_Toc165321599"/>
      <w:bookmarkStart w:id="39" w:name="_Toc165322049"/>
      <w:bookmarkStart w:id="40" w:name="_Toc4181"/>
      <w:bookmarkStart w:id="41" w:name="_Toc165321598"/>
      <w:bookmarkStart w:id="42" w:name="_Toc165322048"/>
      <w:bookmarkStart w:id="43" w:name="_Toc163827702"/>
      <w:r>
        <w:rPr>
          <w:rFonts w:hint="eastAsia"/>
          <w:b/>
          <w:bCs/>
        </w:rPr>
        <w:t>3.3 兼容测试</w:t>
      </w:r>
      <w:bookmarkEnd w:id="38"/>
      <w:bookmarkEnd w:id="39"/>
      <w:r>
        <w:rPr>
          <w:rFonts w:hint="eastAsia"/>
          <w:b/>
          <w:bCs/>
        </w:rPr>
        <w:t>用例</w:t>
      </w:r>
      <w:bookmarkEnd w:id="40"/>
    </w:p>
    <w:p w14:paraId="0B30B018">
      <w:pPr>
        <w:pStyle w:val="37"/>
        <w:numPr>
          <w:ilvl w:val="0"/>
          <w:numId w:val="7"/>
        </w:numPr>
        <w:tabs>
          <w:tab w:val="left" w:pos="2520"/>
        </w:tabs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设计思路：根据需求用例设计，我们可以将其细分为埋点用例与功能用例两大类，以便更全面地覆盖软件的兼容测试需求，确保兼容测试达到预期的标准。</w:t>
      </w:r>
    </w:p>
    <w:p w14:paraId="65E05212">
      <w:pPr>
        <w:pStyle w:val="37"/>
        <w:numPr>
          <w:ilvl w:val="0"/>
          <w:numId w:val="7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用例详情：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"https://doc.weixin.qq.com/sheet/e3_ALEAggbdAFw3p00HXA1To03T8W6e7?scode=AJEAIQdfAAoK6YXL9NAeoA7QayAAY&amp;tab=BB08J2"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https://doc.weixin.qq.com/sheet/e3_ALEAggbdAFw3p00HXA1To03T8W6e7?scode=AJEAIQdfAAoK6YXL9NAeoA7QayAAY&amp;tab=BB08J2</w:t>
      </w:r>
      <w:r>
        <w:rPr>
          <w:rFonts w:hint="eastAsia" w:ascii="微软雅黑" w:hAnsi="微软雅黑" w:eastAsia="微软雅黑" w:cs="微软雅黑"/>
        </w:rPr>
        <w:fldChar w:fldCharType="end"/>
      </w:r>
    </w:p>
    <w:p w14:paraId="69B97612"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部分用例参考：</w:t>
      </w:r>
    </w:p>
    <w:tbl>
      <w:tblPr>
        <w:tblStyle w:val="17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1"/>
        <w:gridCol w:w="1284"/>
        <w:gridCol w:w="3030"/>
        <w:gridCol w:w="3322"/>
        <w:gridCol w:w="9252"/>
        <w:gridCol w:w="4502"/>
      </w:tblGrid>
      <w:tr w14:paraId="7832EC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  <w:jc w:val="center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0AF38235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功能模块</w:t>
            </w:r>
          </w:p>
        </w:tc>
        <w:tc>
          <w:tcPr>
            <w:tcW w:w="12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3AD6F3C9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子功能模块</w:t>
            </w:r>
          </w:p>
        </w:tc>
        <w:tc>
          <w:tcPr>
            <w:tcW w:w="30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63533943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测试点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0AC8B7FA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前置条件</w:t>
            </w:r>
          </w:p>
        </w:tc>
        <w:tc>
          <w:tcPr>
            <w:tcW w:w="925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5146B63B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操作步骤/输入</w:t>
            </w:r>
          </w:p>
        </w:tc>
        <w:tc>
          <w:tcPr>
            <w:tcW w:w="450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972F4"/>
            <w:noWrap/>
            <w:vAlign w:val="center"/>
          </w:tcPr>
          <w:p w14:paraId="20C9C90E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预期输出</w:t>
            </w:r>
          </w:p>
        </w:tc>
      </w:tr>
      <w:tr w14:paraId="066696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44" w:hRule="atLeast"/>
          <w:jc w:val="center"/>
        </w:trPr>
        <w:tc>
          <w:tcPr>
            <w:tcW w:w="0" w:type="auto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noWrap/>
            <w:vAlign w:val="center"/>
          </w:tcPr>
          <w:p w14:paraId="54B4A3E9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检测(功能)</w:t>
            </w:r>
          </w:p>
        </w:tc>
        <w:tc>
          <w:tcPr>
            <w:tcW w:w="1284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noWrap/>
            <w:vAlign w:val="center"/>
          </w:tcPr>
          <w:p w14:paraId="3100F74A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开发者模式检测</w:t>
            </w:r>
          </w:p>
        </w:tc>
        <w:tc>
          <w:tcPr>
            <w:tcW w:w="303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noWrap/>
            <w:vAlign w:val="center"/>
          </w:tcPr>
          <w:p w14:paraId="0D1B9CF7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开发者模式开启，app启动，查看接口返回</w:t>
            </w:r>
          </w:p>
        </w:tc>
        <w:tc>
          <w:tcPr>
            <w:tcW w:w="0" w:type="auto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vAlign w:val="center"/>
          </w:tcPr>
          <w:p w14:paraId="7761635A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1.手机开启开发者模式</w:t>
            </w:r>
          </w:p>
          <w:p w14:paraId="6E2D79AA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在关于手机中连续点击版本号5次开启</w:t>
            </w:r>
          </w:p>
          <w:p w14:paraId="61A16644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2、手机安装测试app</w:t>
            </w:r>
          </w:p>
        </w:tc>
        <w:tc>
          <w:tcPr>
            <w:tcW w:w="9252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vAlign w:val="center"/>
          </w:tcPr>
          <w:p w14:paraId="07DD341F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1、app启动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2、查看postman接口返回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查询结果curl：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curl --location '</w:t>
            </w:r>
            <w:r>
              <w:fldChar w:fldCharType="begin"/>
            </w:r>
            <w:r>
              <w:instrText xml:space="preserve"> HYPERLINK "https://tlog.okg.com/api/v1/tlog/search-tag" </w:instrText>
            </w:r>
            <w:r>
              <w:fldChar w:fldCharType="separate"/>
            </w:r>
            <w:r>
              <w:rPr>
                <w:rStyle w:val="23"/>
                <w:rFonts w:hint="eastAsia" w:ascii="微软雅黑" w:hAnsi="微软雅黑" w:eastAsia="微软雅黑" w:cs="微软雅黑"/>
                <w:sz w:val="21"/>
                <w:szCs w:val="21"/>
              </w:rPr>
              <w:t>https://tlog.okg.com/api/v1/tlog/search-tag</w:t>
            </w:r>
            <w:r>
              <w:rPr>
                <w:rStyle w:val="23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' \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--header 'Content-Type: application/json' \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--header 'x-access-key: f9f1afed06bd766a0862728ad7e43f1d' \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--header 'Cookie: SERVERCORSID=d449e9bb21cdb8d499aba76b24f2309e|1729499985|1729499985; SERVERID=d449e9bb21cdb8d499aba76b24f2309e|1729499985|1729499985' \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--data '{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"device_id": "9ae3aaa4-6c7b-3a65-adf2-0273156b392a",//替换为本机id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"page":1,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"page_size":1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}'</w:t>
            </w:r>
          </w:p>
        </w:tc>
        <w:tc>
          <w:tcPr>
            <w:tcW w:w="4502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vAlign w:val="center"/>
          </w:tcPr>
          <w:p w14:paraId="4C252E93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检查接口developerModeid返回</w:t>
            </w:r>
          </w:p>
          <w:p w14:paraId="4978A8C6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包含对应字段的返回如：</w:t>
            </w:r>
          </w:p>
          <w:p w14:paraId="34EF98EF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"tags": [</w:t>
            </w:r>
          </w:p>
          <w:p w14:paraId="66CADCF7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 xml:space="preserve"> "developermodeid"</w:t>
            </w:r>
          </w:p>
          <w:p w14:paraId="0F8BEF43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 xml:space="preserve"> ]</w:t>
            </w:r>
          </w:p>
        </w:tc>
      </w:tr>
    </w:tbl>
    <w:p w14:paraId="28AEA983">
      <w:pPr>
        <w:pStyle w:val="3"/>
        <w:numPr>
          <w:ilvl w:val="1"/>
          <w:numId w:val="0"/>
        </w:numPr>
        <w:tabs>
          <w:tab w:val="clear" w:pos="567"/>
        </w:tabs>
        <w:rPr>
          <w:rFonts w:hint="eastAsia"/>
        </w:rPr>
      </w:pPr>
    </w:p>
    <w:p w14:paraId="4FA9D171">
      <w:pPr>
        <w:pStyle w:val="3"/>
        <w:numPr>
          <w:ilvl w:val="1"/>
          <w:numId w:val="0"/>
        </w:numPr>
        <w:tabs>
          <w:tab w:val="clear" w:pos="567"/>
        </w:tabs>
        <w:ind w:firstLine="300" w:firstLineChars="100"/>
        <w:rPr>
          <w:b/>
          <w:bCs/>
        </w:rPr>
      </w:pPr>
      <w:bookmarkStart w:id="44" w:name="_Toc5731"/>
      <w:r>
        <w:rPr>
          <w:rFonts w:hint="eastAsia"/>
          <w:b/>
          <w:bCs/>
        </w:rPr>
        <w:t>3.4 部分测试机型列表</w:t>
      </w:r>
      <w:bookmarkEnd w:id="41"/>
      <w:bookmarkEnd w:id="42"/>
      <w:bookmarkEnd w:id="43"/>
      <w:bookmarkEnd w:id="44"/>
    </w:p>
    <w:tbl>
      <w:tblPr>
        <w:tblStyle w:val="17"/>
        <w:tblW w:w="159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3"/>
        <w:gridCol w:w="2625"/>
        <w:gridCol w:w="2685"/>
        <w:gridCol w:w="2370"/>
        <w:gridCol w:w="3942"/>
      </w:tblGrid>
      <w:tr w14:paraId="12B33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2972F4"/>
            <w:noWrap/>
            <w:vAlign w:val="bottom"/>
          </w:tcPr>
          <w:p w14:paraId="40D4C780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测试机型列表</w:t>
            </w:r>
          </w:p>
        </w:tc>
        <w:tc>
          <w:tcPr>
            <w:tcW w:w="2625" w:type="dxa"/>
            <w:shd w:val="clear" w:color="auto" w:fill="2972F4"/>
            <w:noWrap/>
            <w:vAlign w:val="bottom"/>
          </w:tcPr>
          <w:p w14:paraId="3DF63F1C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设备在库编号</w:t>
            </w:r>
          </w:p>
        </w:tc>
        <w:tc>
          <w:tcPr>
            <w:tcW w:w="2685" w:type="dxa"/>
            <w:shd w:val="clear" w:color="auto" w:fill="2972F4"/>
            <w:noWrap/>
            <w:vAlign w:val="bottom"/>
          </w:tcPr>
          <w:p w14:paraId="2ADFE532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设备型号</w:t>
            </w:r>
          </w:p>
        </w:tc>
        <w:tc>
          <w:tcPr>
            <w:tcW w:w="2370" w:type="dxa"/>
            <w:shd w:val="clear" w:color="auto" w:fill="2972F4"/>
            <w:noWrap/>
            <w:vAlign w:val="bottom"/>
          </w:tcPr>
          <w:p w14:paraId="6A6888B3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设备操作系统</w:t>
            </w:r>
          </w:p>
        </w:tc>
        <w:tc>
          <w:tcPr>
            <w:tcW w:w="3942" w:type="dxa"/>
            <w:shd w:val="clear" w:color="auto" w:fill="2972F4"/>
            <w:vAlign w:val="bottom"/>
          </w:tcPr>
          <w:p w14:paraId="47513D8D"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32位系统</w:t>
            </w:r>
          </w:p>
        </w:tc>
      </w:tr>
      <w:tr w14:paraId="6F937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7FE26FCE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Samsung Galaxy M13 (India)【试跑】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2CE8320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AC318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62D47B6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SM-M135FU【试跑】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0C8E189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42526FB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1258C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087E77A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Infinix Smart 7 HD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76C04E3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GH830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4A84FE4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Infinix X6516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6B1AC3A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7CD1A94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06718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72CC28E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Redmi 9c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1D4B131F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G2300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64294C0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220733SG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1F56722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5264F75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2CC8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4BD05B8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Xiaomi Redmi A1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13539FA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GH005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0A1FEB0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M2006C3MG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0588824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60FB892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3F60E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292BDB5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Galaxy A02s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128B58B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G0167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06D6A3A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SM-A025M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7351AC6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1F4F46EE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1CA39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029BA3E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Galaxy A10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27EBD9E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GA059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1E13CFA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SM-A105F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79125537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4F5C227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4A64B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4B5CCED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Infinix Smart 8 pro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4277C255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G2282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0767018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Infinix X6525B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15B1AEC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5C8A8D8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47FB9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14A8350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Galaxy J6+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1406815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G0215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589CCAD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SM-J610F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121F351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52454F2F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79AA0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1A503A1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Galaxy J7 Max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12D02A8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GC064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56FCC8D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SM-G615F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3AB2091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8.1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5B12C20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  <w:tr w14:paraId="3F0AD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293" w:type="dxa"/>
            <w:shd w:val="clear" w:color="auto" w:fill="auto"/>
            <w:noWrap/>
            <w:vAlign w:val="center"/>
          </w:tcPr>
          <w:p w14:paraId="0A2BC37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Galaxy A03 Core</w:t>
            </w:r>
          </w:p>
        </w:tc>
        <w:tc>
          <w:tcPr>
            <w:tcW w:w="2625" w:type="dxa"/>
            <w:shd w:val="clear" w:color="auto" w:fill="auto"/>
            <w:noWrap/>
            <w:vAlign w:val="center"/>
          </w:tcPr>
          <w:p w14:paraId="4BF5E0E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GH345</w:t>
            </w:r>
          </w:p>
        </w:tc>
        <w:tc>
          <w:tcPr>
            <w:tcW w:w="2685" w:type="dxa"/>
            <w:shd w:val="clear" w:color="auto" w:fill="auto"/>
            <w:noWrap/>
            <w:vAlign w:val="center"/>
          </w:tcPr>
          <w:p w14:paraId="32C2CF3F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SM-A032F</w:t>
            </w:r>
          </w:p>
        </w:tc>
        <w:tc>
          <w:tcPr>
            <w:tcW w:w="2370" w:type="dxa"/>
            <w:shd w:val="clear" w:color="auto" w:fill="auto"/>
            <w:noWrap/>
            <w:vAlign w:val="center"/>
          </w:tcPr>
          <w:p w14:paraId="769573F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3942" w:type="dxa"/>
            <w:shd w:val="clear" w:color="auto" w:fill="auto"/>
            <w:noWrap/>
            <w:vAlign w:val="center"/>
          </w:tcPr>
          <w:p w14:paraId="5E8F6B0E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armeabi-v7a</w:t>
            </w:r>
          </w:p>
        </w:tc>
      </w:tr>
    </w:tbl>
    <w:p w14:paraId="1CDF45E0"/>
    <w:p w14:paraId="3C886B95">
      <w:pPr>
        <w:numPr>
          <w:ilvl w:val="0"/>
          <w:numId w:val="8"/>
        </w:numPr>
        <w:rPr>
          <w:szCs w:val="30"/>
        </w:rPr>
      </w:pPr>
      <w:r>
        <w:rPr>
          <w:rFonts w:hint="eastAsia" w:ascii="微软雅黑" w:hAnsi="微软雅黑" w:eastAsia="微软雅黑" w:cs="微软雅黑"/>
        </w:rPr>
        <w:t>设备列表详情：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"https://doc.weixin.qq.com/sheet/e3_ALEAggbdAFw3p00HXA1To03T8W6e7?scode=AJEAIQdfAAoK6YXL9NAeoA7QayAAY&amp;tab=d5at3c"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https://doc.weixin.qq.com/sheet/e3_ALEAggbdAFw3p00HXA1To03T8W6e7?scode=AJEAIQdfAAoK6YXL9NAeoA7QayAAY&amp;tab=d5at3c</w:t>
      </w:r>
      <w:r>
        <w:rPr>
          <w:rFonts w:hint="eastAsia" w:ascii="微软雅黑" w:hAnsi="微软雅黑" w:eastAsia="微软雅黑" w:cs="微软雅黑"/>
        </w:rPr>
        <w:fldChar w:fldCharType="end"/>
      </w:r>
    </w:p>
    <w:p w14:paraId="5893F85D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45" w:name="_Toc22796"/>
      <w:r>
        <w:rPr>
          <w:rFonts w:hint="eastAsia"/>
          <w:b/>
          <w:bCs/>
        </w:rPr>
        <w:t>3.5 测试策略</w:t>
      </w:r>
      <w:bookmarkEnd w:id="45"/>
    </w:p>
    <w:p w14:paraId="3FABDB55"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系统及厂商覆盖：尽量覆盖</w:t>
      </w:r>
      <w:r>
        <w:rPr>
          <w:rFonts w:hint="eastAsia" w:ascii="微软雅黑" w:hAnsi="微软雅黑" w:eastAsia="微软雅黑" w:cs="微软雅黑"/>
          <w:lang w:val="en-US" w:eastAsia="zh-CN"/>
        </w:rPr>
        <w:t>上次</w:t>
      </w:r>
      <w:r>
        <w:rPr>
          <w:rFonts w:hint="eastAsia" w:ascii="微软雅黑" w:hAnsi="微软雅黑" w:eastAsia="微软雅黑" w:cs="微软雅黑"/>
        </w:rPr>
        <w:t>兼容测试数据采集存在问题的32位机型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发现特定设备或操作系统版本上可能存在的问题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3F0A13A9"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机型覆盖：覆盖</w:t>
      </w:r>
      <w:r>
        <w:rPr>
          <w:rFonts w:hint="eastAsia" w:ascii="微软雅黑" w:hAnsi="微软雅黑" w:eastAsia="微软雅黑" w:cs="微软雅黑"/>
          <w:lang w:val="en-US" w:eastAsia="zh-CN"/>
        </w:rPr>
        <w:t>上次</w:t>
      </w:r>
      <w:r>
        <w:rPr>
          <w:rFonts w:hint="eastAsia" w:ascii="微软雅黑" w:hAnsi="微软雅黑" w:eastAsia="微软雅黑" w:cs="微软雅黑"/>
        </w:rPr>
        <w:t>兼容测试数据采集存在问题的32位系统机型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3EA352B1">
      <w:pPr>
        <w:numPr>
          <w:ilvl w:val="0"/>
          <w:numId w:val="8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功能覆盖：针对埋点功能全量覆盖；功能侧筛选：开发者模式检测、adb检测、截屏&amp;录屏检测、无障碍检测。</w:t>
      </w:r>
    </w:p>
    <w:p w14:paraId="4ED44709">
      <w:pPr>
        <w:ind w:left="420" w:leftChars="175" w:firstLine="240" w:firstLineChars="100"/>
        <w:jc w:val="left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宋体"/>
          <w:color w:val="000000"/>
          <w:kern w:val="0"/>
          <w:szCs w:val="24"/>
        </w:rPr>
        <w:br w:type="page"/>
      </w:r>
    </w:p>
    <w:p w14:paraId="1AA83755"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46" w:name="_Toc28553"/>
      <w:r>
        <w:rPr>
          <w:rFonts w:hint="eastAsia" w:ascii="微软雅黑" w:hAnsi="微软雅黑" w:eastAsia="微软雅黑"/>
        </w:rPr>
        <w:t>4测试过程数据</w:t>
      </w:r>
      <w:bookmarkEnd w:id="46"/>
    </w:p>
    <w:bookmarkEnd w:id="35"/>
    <w:p w14:paraId="425F6D74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47" w:name="_Toc23208"/>
      <w:bookmarkStart w:id="48" w:name="_Toc14809"/>
      <w:r>
        <w:rPr>
          <w:rFonts w:hint="eastAsia"/>
          <w:b/>
          <w:bCs/>
        </w:rPr>
        <w:t>4.1 测试用例执行情况</w:t>
      </w:r>
      <w:bookmarkEnd w:id="47"/>
      <w:bookmarkEnd w:id="48"/>
    </w:p>
    <w:tbl>
      <w:tblPr>
        <w:tblStyle w:val="17"/>
        <w:tblW w:w="187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0"/>
        <w:gridCol w:w="1517"/>
        <w:gridCol w:w="1517"/>
        <w:gridCol w:w="1710"/>
        <w:gridCol w:w="1324"/>
        <w:gridCol w:w="2118"/>
        <w:gridCol w:w="1517"/>
        <w:gridCol w:w="1517"/>
        <w:gridCol w:w="1517"/>
        <w:gridCol w:w="1958"/>
      </w:tblGrid>
      <w:tr w14:paraId="45094D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61F6D01C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功能模块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549A9B43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用例数（条）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4A43320E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机型数（台）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0EE41F53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总用例数（条）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60927DA1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用例进度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6EEA7874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缺陷总计（个）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341BFAB8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致命（个）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306E32FF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严重（个）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0EA7256D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一般（个）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vAlign w:val="center"/>
          </w:tcPr>
          <w:p w14:paraId="3D537055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提示/建议（个）</w:t>
            </w:r>
          </w:p>
        </w:tc>
      </w:tr>
      <w:tr w14:paraId="2303FC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AA70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功能相关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15BB9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B3F3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5F2C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124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7ED00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100%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F3E0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FBC087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5CC0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41830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CBD3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14:paraId="0D2184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vAlign w:val="center"/>
          </w:tcPr>
          <w:p w14:paraId="6AEDA38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埋点相关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7952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2305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6644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558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11736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100%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4475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27EF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DD55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D93D7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D6BE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</w:tr>
      <w:tr w14:paraId="5FD510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vAlign w:val="center"/>
          </w:tcPr>
          <w:p w14:paraId="59D533E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行为相关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5250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B081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12B5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DD0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100%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63EA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7DD3C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3181F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11D07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35F2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</w:tr>
      <w:tr w14:paraId="16D049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vAlign w:val="center"/>
          </w:tcPr>
          <w:p w14:paraId="0BE0988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总计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8FC8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0C1CA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3540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713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BA74C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100%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DFA2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1B6E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3945D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F8DB4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E4A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</w:tr>
    </w:tbl>
    <w:p w14:paraId="4F9C4FED">
      <w:bookmarkStart w:id="59" w:name="_GoBack"/>
      <w:bookmarkEnd w:id="59"/>
    </w:p>
    <w:p w14:paraId="3AB325B1">
      <w:pPr>
        <w:pStyle w:val="3"/>
        <w:numPr>
          <w:ilvl w:val="1"/>
          <w:numId w:val="0"/>
        </w:numPr>
        <w:tabs>
          <w:tab w:val="clear" w:pos="567"/>
        </w:tabs>
        <w:ind w:left="480" w:leftChars="200"/>
        <w:rPr>
          <w:b/>
          <w:bCs/>
        </w:rPr>
      </w:pPr>
      <w:bookmarkStart w:id="49" w:name="_Toc30213"/>
      <w:r>
        <w:rPr>
          <w:rFonts w:hint="eastAsia"/>
          <w:b/>
          <w:bCs/>
        </w:rPr>
        <w:t>4.2 版本测试轮次和缺陷分布</w:t>
      </w:r>
      <w:bookmarkEnd w:id="49"/>
    </w:p>
    <w:tbl>
      <w:tblPr>
        <w:tblStyle w:val="17"/>
        <w:tblW w:w="191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2160"/>
        <w:gridCol w:w="1721"/>
        <w:gridCol w:w="1729"/>
        <w:gridCol w:w="2325"/>
        <w:gridCol w:w="2280"/>
        <w:gridCol w:w="2370"/>
        <w:gridCol w:w="2370"/>
        <w:gridCol w:w="2502"/>
      </w:tblGrid>
      <w:tr w14:paraId="78D0FC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05B9D50A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bookmarkStart w:id="50" w:name="_Hlk165325178"/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测试轮次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452E9D06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用例数（条）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284AD875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机型数（台）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5A5EBBD9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用例数（条）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7F594846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发现缺陷数（个）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1F369A78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修复缺陷数（个）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0CD0BCF2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挂起缺陷数（个）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3EED511A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拒绝缺陷数（个）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972F4"/>
            <w:noWrap/>
            <w:vAlign w:val="center"/>
          </w:tcPr>
          <w:p w14:paraId="314D2D56">
            <w:pPr>
              <w:widowControl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Cs w:val="24"/>
              </w:rPr>
              <w:t>遗留缺陷数（个）</w:t>
            </w:r>
          </w:p>
        </w:tc>
      </w:tr>
      <w:tr w14:paraId="1463ED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F01A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第一轮测试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9F83F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57C55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FA32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713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B37DBE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BA2B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D0A6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53B21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0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8A4AC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</w:tr>
      <w:tr w14:paraId="15E7B8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D5C0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  <w:bookmarkStart w:id="51" w:name="_Toc21279"/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总计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10BCEE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23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2CD360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31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5C658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713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6E7D9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94D6B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9BD6B2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80F73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5B61A"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bookmarkEnd w:id="10"/>
      <w:bookmarkEnd w:id="50"/>
    </w:tbl>
    <w:p w14:paraId="75A64A4D">
      <w:pPr>
        <w:ind w:left="420" w:leftChars="175" w:firstLine="240" w:firstLineChars="1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color w:val="000000"/>
          <w:kern w:val="0"/>
          <w:szCs w:val="24"/>
        </w:rPr>
        <w:br w:type="page"/>
      </w:r>
    </w:p>
    <w:p w14:paraId="077D558D"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52" w:name="_Toc25307"/>
      <w:r>
        <w:rPr>
          <w:rFonts w:hint="eastAsia" w:ascii="微软雅黑" w:hAnsi="微软雅黑" w:eastAsia="微软雅黑"/>
        </w:rPr>
        <w:t>5测试概要</w:t>
      </w:r>
      <w:bookmarkEnd w:id="51"/>
      <w:bookmarkEnd w:id="52"/>
    </w:p>
    <w:p w14:paraId="6E47B326">
      <w:pPr>
        <w:pStyle w:val="3"/>
        <w:numPr>
          <w:ilvl w:val="0"/>
          <w:numId w:val="0"/>
        </w:numPr>
        <w:tabs>
          <w:tab w:val="left" w:pos="-420"/>
        </w:tabs>
        <w:ind w:firstLine="600" w:firstLineChars="200"/>
        <w:rPr>
          <w:b/>
          <w:bCs/>
        </w:rPr>
      </w:pPr>
      <w:bookmarkStart w:id="53" w:name="_Toc8250"/>
      <w:bookmarkStart w:id="54" w:name="_Toc8253"/>
      <w:r>
        <w:rPr>
          <w:rFonts w:hint="eastAsia"/>
          <w:b/>
          <w:bCs/>
        </w:rPr>
        <w:t>5.1 测试信息</w:t>
      </w:r>
      <w:bookmarkEnd w:id="53"/>
      <w:bookmarkEnd w:id="54"/>
    </w:p>
    <w:tbl>
      <w:tblPr>
        <w:tblStyle w:val="17"/>
        <w:tblW w:w="13940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2"/>
      </w:tblGrid>
      <w:tr w14:paraId="57853B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8" w:hRule="atLeast"/>
          <w:jc w:val="center"/>
        </w:trPr>
        <w:tc>
          <w:tcPr>
            <w:tcW w:w="13940" w:type="dxa"/>
            <w:shd w:val="clear" w:color="auto" w:fill="auto"/>
            <w:noWrap/>
            <w:vAlign w:val="center"/>
          </w:tcPr>
          <w:tbl>
            <w:tblPr>
              <w:tblStyle w:val="18"/>
              <w:tblW w:w="1814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5"/>
              <w:gridCol w:w="15307"/>
            </w:tblGrid>
            <w:tr w14:paraId="39EDF9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5" w:hRule="atLeast"/>
              </w:trPr>
              <w:tc>
                <w:tcPr>
                  <w:tcW w:w="2835" w:type="dxa"/>
                </w:tcPr>
                <w:p w14:paraId="4FB0AA18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  <w:t>测试环境</w:t>
                  </w:r>
                </w:p>
              </w:tc>
              <w:tc>
                <w:tcPr>
                  <w:tcW w:w="15307" w:type="dxa"/>
                </w:tcPr>
                <w:p w14:paraId="477A4D22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  <w:t>测试环境链接：</w:t>
                  </w:r>
                  <w:r>
                    <w:rPr>
                      <w:rFonts w:hint="eastAsia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instrText xml:space="preserve"> HYPERLINK "https://tlog.okg.com/api/v1/tlog/search-tag" </w:instrText>
                  </w:r>
                  <w:r>
                    <w:rPr>
                      <w:rFonts w:hint="eastAsia"/>
                    </w:rPr>
                    <w:fldChar w:fldCharType="separate"/>
                  </w:r>
                  <w:r>
                    <w:rPr>
                      <w:rStyle w:val="23"/>
                      <w:rFonts w:hint="eastAsia" w:ascii="微软雅黑" w:hAnsi="微软雅黑" w:eastAsia="微软雅黑" w:cs="微软雅黑"/>
                      <w:color w:val="267EF0"/>
                      <w:sz w:val="21"/>
                      <w:szCs w:val="21"/>
                    </w:rPr>
                    <w:t>https://tlog.okg.com/api/v1/tlog/search-tag</w:t>
                  </w:r>
                  <w:r>
                    <w:rPr>
                      <w:rStyle w:val="23"/>
                      <w:rFonts w:hint="eastAsia" w:ascii="微软雅黑" w:hAnsi="微软雅黑" w:eastAsia="微软雅黑" w:cs="微软雅黑"/>
                      <w:color w:val="267EF0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  <w:t>埋点链接：</w:t>
                  </w:r>
                  <w:r>
                    <w:rPr>
                      <w:rFonts w:hint="eastAsia" w:ascii="微软雅黑" w:hAnsi="微软雅黑" w:eastAsia="微软雅黑" w:cs="微软雅黑"/>
                      <w:color w:val="0000FF"/>
                      <w:kern w:val="0"/>
                      <w:sz w:val="21"/>
                      <w:szCs w:val="21"/>
                      <w:lang w:bidi="ar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color w:val="0000FF"/>
                      <w:kern w:val="0"/>
                      <w:sz w:val="21"/>
                      <w:szCs w:val="21"/>
                      <w:lang w:bidi="ar"/>
                    </w:rPr>
                    <w:instrText xml:space="preserve"> HYPERLINK "https://tlog.okg.com/api/v1/tlog/search-data" \o "" </w:instrText>
                  </w:r>
                  <w:r>
                    <w:rPr>
                      <w:rFonts w:hint="eastAsia" w:ascii="微软雅黑" w:hAnsi="微软雅黑" w:eastAsia="微软雅黑" w:cs="微软雅黑"/>
                      <w:color w:val="0000FF"/>
                      <w:kern w:val="0"/>
                      <w:sz w:val="21"/>
                      <w:szCs w:val="21"/>
                      <w:lang w:bidi="ar"/>
                    </w:rPr>
                    <w:fldChar w:fldCharType="separate"/>
                  </w:r>
                  <w:r>
                    <w:rPr>
                      <w:rStyle w:val="23"/>
                      <w:rFonts w:hint="eastAsia" w:ascii="微软雅黑" w:hAnsi="微软雅黑" w:eastAsia="微软雅黑" w:cs="微软雅黑"/>
                      <w:color w:val="267EF0"/>
                      <w:sz w:val="21"/>
                      <w:szCs w:val="21"/>
                    </w:rPr>
                    <w:t>https://tlog.okg.com/api/v1/tlog/search-data</w:t>
                  </w:r>
                  <w:r>
                    <w:rPr>
                      <w:rFonts w:hint="eastAsia" w:ascii="微软雅黑" w:hAnsi="微软雅黑" w:eastAsia="微软雅黑" w:cs="微软雅黑"/>
                      <w:color w:val="0000FF"/>
                      <w:kern w:val="0"/>
                      <w:sz w:val="21"/>
                      <w:szCs w:val="21"/>
                      <w:lang w:bidi="ar"/>
                    </w:rPr>
                    <w:fldChar w:fldCharType="end"/>
                  </w:r>
                </w:p>
              </w:tc>
            </w:tr>
            <w:tr w14:paraId="65B2B1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5" w:hRule="atLeast"/>
              </w:trPr>
              <w:tc>
                <w:tcPr>
                  <w:tcW w:w="2835" w:type="dxa"/>
                </w:tcPr>
                <w:p w14:paraId="797E1049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  <w:t>测试包</w:t>
                  </w:r>
                </w:p>
              </w:tc>
              <w:tc>
                <w:tcPr>
                  <w:tcW w:w="15307" w:type="dxa"/>
                </w:tcPr>
                <w:p w14:paraId="7443BCE6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Okex-China-Release-6.109.0-610900-20250226112647.apk</w:t>
                  </w:r>
                </w:p>
              </w:tc>
            </w:tr>
            <w:tr w14:paraId="360A96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5" w:hRule="atLeast"/>
              </w:trPr>
              <w:tc>
                <w:tcPr>
                  <w:tcW w:w="2835" w:type="dxa"/>
                </w:tcPr>
                <w:p w14:paraId="134F5AC8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  <w:t>测试版本</w:t>
                  </w:r>
                </w:p>
              </w:tc>
              <w:tc>
                <w:tcPr>
                  <w:tcW w:w="15307" w:type="dxa"/>
                </w:tcPr>
                <w:p w14:paraId="665A6CBE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OKX V3</w:t>
                  </w:r>
                </w:p>
              </w:tc>
            </w:tr>
            <w:tr w14:paraId="1DBEE3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5" w:hRule="atLeast"/>
              </w:trPr>
              <w:tc>
                <w:tcPr>
                  <w:tcW w:w="2835" w:type="dxa"/>
                </w:tcPr>
                <w:p w14:paraId="4F48383F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  <w:t>测试人员</w:t>
                  </w:r>
                </w:p>
              </w:tc>
              <w:tc>
                <w:tcPr>
                  <w:tcW w:w="15307" w:type="dxa"/>
                </w:tcPr>
                <w:p w14:paraId="20A2B9CE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  <w:t>欧阳湘勇、yorickye(叶夏立)、nicalhu(胡柏明)</w:t>
                  </w:r>
                </w:p>
              </w:tc>
            </w:tr>
            <w:tr w14:paraId="52571C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5" w:hRule="atLeast"/>
              </w:trPr>
              <w:tc>
                <w:tcPr>
                  <w:tcW w:w="2835" w:type="dxa"/>
                </w:tcPr>
                <w:p w14:paraId="3F27093D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kern w:val="0"/>
                      <w:szCs w:val="24"/>
                      <w:lang w:bidi="ar"/>
                    </w:rPr>
                    <w:t>测试时间</w:t>
                  </w:r>
                </w:p>
              </w:tc>
              <w:tc>
                <w:tcPr>
                  <w:tcW w:w="15307" w:type="dxa"/>
                </w:tcPr>
                <w:p w14:paraId="579A37AF">
                  <w:pPr>
                    <w:widowControl/>
                    <w:jc w:val="left"/>
                    <w:textAlignment w:val="center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  <w:lang w:bidi="ar"/>
                    </w:rPr>
                    <w:t>第一轮兼容测试：2025.3.5—2025.3.7 测试策略：新需求用例</w:t>
                  </w:r>
                </w:p>
              </w:tc>
            </w:tr>
          </w:tbl>
          <w:p w14:paraId="72E1B262"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</w:p>
        </w:tc>
      </w:tr>
    </w:tbl>
    <w:p w14:paraId="2D5AF90E">
      <w:pPr>
        <w:pStyle w:val="15"/>
      </w:pPr>
    </w:p>
    <w:p w14:paraId="16116501">
      <w:pPr>
        <w:pStyle w:val="3"/>
        <w:numPr>
          <w:ilvl w:val="0"/>
          <w:numId w:val="0"/>
        </w:numPr>
        <w:tabs>
          <w:tab w:val="left" w:pos="-420"/>
        </w:tabs>
        <w:ind w:firstLine="600" w:firstLineChars="200"/>
        <w:rPr>
          <w:b/>
          <w:bCs/>
          <w:szCs w:val="30"/>
        </w:rPr>
      </w:pPr>
      <w:bookmarkStart w:id="55" w:name="_Toc30131"/>
      <w:bookmarkStart w:id="56" w:name="_Toc25755"/>
      <w:r>
        <w:rPr>
          <w:rFonts w:hint="eastAsia"/>
          <w:b/>
          <w:bCs/>
          <w:szCs w:val="30"/>
        </w:rPr>
        <w:t>5.2 版本主要特性</w:t>
      </w:r>
      <w:bookmarkEnd w:id="55"/>
      <w:bookmarkEnd w:id="56"/>
    </w:p>
    <w:p w14:paraId="345CA5D0">
      <w:pPr>
        <w:pStyle w:val="15"/>
        <w:widowControl/>
        <w:spacing w:after="120" w:line="360" w:lineRule="auto"/>
        <w:ind w:left="21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color w:val="202529"/>
          <w:kern w:val="0"/>
          <w:szCs w:val="24"/>
          <w:lang w:bidi="zh-CN"/>
        </w:rPr>
        <w:t>【okx】v3兼容检测</w:t>
      </w:r>
      <w:bookmarkStart w:id="57" w:name="_Toc163827713"/>
    </w:p>
    <w:p w14:paraId="6151FD38"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58" w:name="_Toc18791"/>
      <w:r>
        <w:rPr>
          <w:rFonts w:hint="eastAsia" w:ascii="微软雅黑" w:hAnsi="微软雅黑" w:eastAsia="微软雅黑"/>
        </w:rPr>
        <w:t>6关于WeTest</w:t>
      </w:r>
      <w:bookmarkEnd w:id="57"/>
      <w:bookmarkEnd w:id="58"/>
    </w:p>
    <w:p w14:paraId="216C3353">
      <w:pPr>
        <w:spacing w:line="360" w:lineRule="auto"/>
        <w:ind w:left="420" w:right="2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Test是腾讯官方出品的一站式质量云，致力于产品质量标准建设和产品品质提升，依托10余年腾讯产品品质管理经验，历经千款腾讯产品磨砺。平台集成云手机、兼容测试、功能测试、性能测试、安全测试、自动化测试等优秀产品服务，满足众多开发者从研发到运营各阶段的测试需求，360度保障产品质量。</w:t>
      </w:r>
    </w:p>
    <w:p w14:paraId="4EF9B2CB">
      <w:pPr>
        <w:spacing w:line="360" w:lineRule="auto"/>
        <w:ind w:left="420" w:right="240" w:firstLine="420"/>
        <w:rPr>
          <w:rFonts w:ascii="微软雅黑" w:hAnsi="微软雅黑" w:eastAsia="微软雅黑" w:cs="微软雅黑"/>
        </w:rPr>
      </w:pPr>
    </w:p>
    <w:p w14:paraId="5C4D0610">
      <w:pPr>
        <w:spacing w:line="360" w:lineRule="auto"/>
        <w:ind w:left="420" w:right="240" w:firstLine="420"/>
        <w:rPr>
          <w:rStyle w:val="23"/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国际站：</w:t>
      </w:r>
      <w:r>
        <w:rPr>
          <w:rStyle w:val="23"/>
          <w:rFonts w:hint="eastAsia" w:ascii="微软雅黑" w:hAnsi="微软雅黑" w:eastAsia="微软雅黑" w:cs="微软雅黑"/>
        </w:rPr>
        <w:t>https://www.wetest.net/</w:t>
      </w:r>
    </w:p>
    <w:p w14:paraId="11EE785F">
      <w:pPr>
        <w:spacing w:line="360" w:lineRule="auto"/>
        <w:ind w:left="420" w:right="2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邮  箱：</w:t>
      </w:r>
      <w:r>
        <w:fldChar w:fldCharType="begin"/>
      </w:r>
      <w:r>
        <w:instrText xml:space="preserve"> HYPERLINK "mailto:WeTest@wetest.net" </w:instrText>
      </w:r>
      <w: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WeTest@wetest.net</w:t>
      </w:r>
      <w:r>
        <w:rPr>
          <w:rStyle w:val="23"/>
          <w:rFonts w:hint="eastAsia" w:ascii="微软雅黑" w:hAnsi="微软雅黑" w:eastAsia="微软雅黑" w:cs="微软雅黑"/>
        </w:rPr>
        <w:fldChar w:fldCharType="end"/>
      </w:r>
    </w:p>
    <w:p w14:paraId="048C7EDA">
      <w:pPr>
        <w:rPr>
          <w:rFonts w:ascii="微软雅黑" w:hAnsi="微软雅黑" w:eastAsia="微软雅黑" w:cs="微软雅黑"/>
        </w:rPr>
      </w:pPr>
    </w:p>
    <w:sectPr>
      <w:headerReference r:id="rId3" w:type="default"/>
      <w:pgSz w:w="23811" w:h="16838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2E207">
    <w:pPr>
      <w:pStyle w:val="12"/>
      <w:pBdr>
        <w:bottom w:val="single" w:color="auto" w:sz="4" w:space="1"/>
      </w:pBdr>
    </w:pPr>
    <w:r>
      <w:rPr>
        <w:rFonts w:hint="eastAsia"/>
      </w:rPr>
      <w:drawing>
        <wp:inline distT="0" distB="0" distL="0" distR="0">
          <wp:extent cx="869315" cy="236855"/>
          <wp:effectExtent l="0" t="0" r="6985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691" cy="236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微软雅黑" w:hAnsi="微软雅黑" w:eastAsia="宋体"/>
      </w:rPr>
      <w:t>wetest.net</w:t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86000" cy="528320"/>
          <wp:effectExtent l="0" t="0" r="0" b="5080"/>
          <wp:wrapNone/>
          <wp:docPr id="2" name="WordPictureWatermark586894145" descr="企业微信截图_4f806306-a43e-4625-86d6-f93334c53f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86894145" descr="企业微信截图_4f806306-a43e-4625-86d6-f93334c53f48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785AE"/>
    <w:multiLevelType w:val="singleLevel"/>
    <w:tmpl w:val="ABF785AE"/>
    <w:lvl w:ilvl="0" w:tentative="0">
      <w:start w:val="1"/>
      <w:numFmt w:val="bullet"/>
      <w:lvlText w:val=""/>
      <w:lvlJc w:val="left"/>
      <w:pPr>
        <w:tabs>
          <w:tab w:val="left" w:pos="1559"/>
        </w:tabs>
        <w:ind w:left="1979" w:hanging="420"/>
      </w:pPr>
      <w:rPr>
        <w:rFonts w:hint="default" w:ascii="Wingdings" w:hAnsi="Wingdings"/>
      </w:rPr>
    </w:lvl>
  </w:abstractNum>
  <w:abstractNum w:abstractNumId="1">
    <w:nsid w:val="B8DB5F54"/>
    <w:multiLevelType w:val="singleLevel"/>
    <w:tmpl w:val="B8DB5F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default" w:ascii="微软雅黑" w:hAnsi="微软雅黑" w:eastAsia="微软雅黑" w:cs="Times New Roman"/>
      </w:rPr>
    </w:lvl>
    <w:lvl w:ilvl="1" w:tentative="0">
      <w:start w:val="3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</w:rPr>
    </w:lvl>
    <w:lvl w:ilvl="2" w:tentative="0">
      <w:start w:val="1"/>
      <w:numFmt w:val="decimal"/>
      <w:lvlText w:val="%1.%2.%3"/>
      <w:lvlJc w:val="left"/>
      <w:pPr>
        <w:tabs>
          <w:tab w:val="left" w:pos="284"/>
        </w:tabs>
        <w:ind w:left="0" w:firstLine="284"/>
      </w:pPr>
      <w:rPr>
        <w:rFonts w:hint="default" w:ascii="微软雅黑" w:hAnsi="微软雅黑" w:eastAsia="微软雅黑" w:cs="Courier New"/>
      </w:rPr>
    </w:lvl>
    <w:lvl w:ilvl="3" w:tentative="0">
      <w:start w:val="1"/>
      <w:numFmt w:val="decimal"/>
      <w:lvlText w:val="%1.%2.%3.%4"/>
      <w:lvlJc w:val="left"/>
      <w:pPr>
        <w:tabs>
          <w:tab w:val="left" w:pos="-1701"/>
        </w:tabs>
        <w:ind w:left="-1701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26"/>
        </w:tabs>
        <w:ind w:left="212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693"/>
        </w:tabs>
        <w:ind w:left="2693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401"/>
        </w:tabs>
        <w:ind w:left="3401" w:hanging="1700"/>
      </w:pPr>
      <w:rPr>
        <w:rFonts w:hint="eastAsia"/>
      </w:rPr>
    </w:lvl>
  </w:abstractNum>
  <w:abstractNum w:abstractNumId="3">
    <w:nsid w:val="1360A235"/>
    <w:multiLevelType w:val="singleLevel"/>
    <w:tmpl w:val="1360A2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</w:abstractNum>
  <w:abstractNum w:abstractNumId="4">
    <w:nsid w:val="1CC39186"/>
    <w:multiLevelType w:val="singleLevel"/>
    <w:tmpl w:val="1CC39186"/>
    <w:lvl w:ilvl="0" w:tentative="0">
      <w:start w:val="1"/>
      <w:numFmt w:val="bullet"/>
      <w:lvlText w:val="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5">
    <w:nsid w:val="244ECA29"/>
    <w:multiLevelType w:val="singleLevel"/>
    <w:tmpl w:val="244ECA2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">
    <w:nsid w:val="3FBB1C21"/>
    <w:multiLevelType w:val="multilevel"/>
    <w:tmpl w:val="3FBB1C21"/>
    <w:lvl w:ilvl="0" w:tentative="0">
      <w:start w:val="1"/>
      <w:numFmt w:val="bullet"/>
      <w:lvlText w:val=""/>
      <w:lvlJc w:val="left"/>
      <w:pPr>
        <w:ind w:left="17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40"/>
      </w:pPr>
      <w:rPr>
        <w:rFonts w:hint="default" w:ascii="Wingdings" w:hAnsi="Wingdings"/>
      </w:rPr>
    </w:lvl>
  </w:abstractNum>
  <w:abstractNum w:abstractNumId="7">
    <w:nsid w:val="5DED86DE"/>
    <w:multiLevelType w:val="singleLevel"/>
    <w:tmpl w:val="5DED86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E5Y2JmOWUwNmZjOWM1YzU1NTdkZjM2YjAxYmIzOTAifQ=="/>
  </w:docVars>
  <w:rsids>
    <w:rsidRoot w:val="239470EE"/>
    <w:rsid w:val="00001BF0"/>
    <w:rsid w:val="00005FD9"/>
    <w:rsid w:val="00010AE8"/>
    <w:rsid w:val="00011813"/>
    <w:rsid w:val="00015D51"/>
    <w:rsid w:val="00025678"/>
    <w:rsid w:val="000330E8"/>
    <w:rsid w:val="00037142"/>
    <w:rsid w:val="000501A6"/>
    <w:rsid w:val="00050B56"/>
    <w:rsid w:val="000523B1"/>
    <w:rsid w:val="00074288"/>
    <w:rsid w:val="0008715C"/>
    <w:rsid w:val="000A132C"/>
    <w:rsid w:val="000A330E"/>
    <w:rsid w:val="000A703A"/>
    <w:rsid w:val="000C23AE"/>
    <w:rsid w:val="000E16EA"/>
    <w:rsid w:val="000E2CFC"/>
    <w:rsid w:val="000E3347"/>
    <w:rsid w:val="000F5645"/>
    <w:rsid w:val="000F5889"/>
    <w:rsid w:val="0011506E"/>
    <w:rsid w:val="001240DE"/>
    <w:rsid w:val="001260A0"/>
    <w:rsid w:val="00134C2A"/>
    <w:rsid w:val="00142119"/>
    <w:rsid w:val="001469BE"/>
    <w:rsid w:val="00150EAD"/>
    <w:rsid w:val="001700FB"/>
    <w:rsid w:val="00170699"/>
    <w:rsid w:val="00172AAD"/>
    <w:rsid w:val="00182BA4"/>
    <w:rsid w:val="00182C7F"/>
    <w:rsid w:val="00185068"/>
    <w:rsid w:val="00191D4A"/>
    <w:rsid w:val="001A1BF8"/>
    <w:rsid w:val="001B6DA5"/>
    <w:rsid w:val="001C424F"/>
    <w:rsid w:val="001C439B"/>
    <w:rsid w:val="001D3FBF"/>
    <w:rsid w:val="001D49EF"/>
    <w:rsid w:val="001E55C8"/>
    <w:rsid w:val="001E6767"/>
    <w:rsid w:val="001F30A6"/>
    <w:rsid w:val="001F6ED4"/>
    <w:rsid w:val="002014DB"/>
    <w:rsid w:val="00206057"/>
    <w:rsid w:val="00207305"/>
    <w:rsid w:val="00207846"/>
    <w:rsid w:val="00214686"/>
    <w:rsid w:val="00214D63"/>
    <w:rsid w:val="002157F2"/>
    <w:rsid w:val="00233B99"/>
    <w:rsid w:val="00240342"/>
    <w:rsid w:val="0024196C"/>
    <w:rsid w:val="00253942"/>
    <w:rsid w:val="00255915"/>
    <w:rsid w:val="0026059F"/>
    <w:rsid w:val="002677C7"/>
    <w:rsid w:val="00280A1D"/>
    <w:rsid w:val="002940EF"/>
    <w:rsid w:val="002946E1"/>
    <w:rsid w:val="0029703E"/>
    <w:rsid w:val="002B2E08"/>
    <w:rsid w:val="002F0D37"/>
    <w:rsid w:val="002F17C2"/>
    <w:rsid w:val="002F7462"/>
    <w:rsid w:val="0031586E"/>
    <w:rsid w:val="0033703B"/>
    <w:rsid w:val="00343A44"/>
    <w:rsid w:val="00351355"/>
    <w:rsid w:val="003608EA"/>
    <w:rsid w:val="00361F32"/>
    <w:rsid w:val="0036600F"/>
    <w:rsid w:val="0036666A"/>
    <w:rsid w:val="003716C9"/>
    <w:rsid w:val="003728CF"/>
    <w:rsid w:val="00372F91"/>
    <w:rsid w:val="00385A5E"/>
    <w:rsid w:val="00386959"/>
    <w:rsid w:val="003A0914"/>
    <w:rsid w:val="003B1C0D"/>
    <w:rsid w:val="003D1609"/>
    <w:rsid w:val="003D6656"/>
    <w:rsid w:val="003E3806"/>
    <w:rsid w:val="0040728F"/>
    <w:rsid w:val="00415B97"/>
    <w:rsid w:val="004300C5"/>
    <w:rsid w:val="00436817"/>
    <w:rsid w:val="00436B19"/>
    <w:rsid w:val="004409AE"/>
    <w:rsid w:val="0044420B"/>
    <w:rsid w:val="00450B15"/>
    <w:rsid w:val="0045213F"/>
    <w:rsid w:val="00454ED7"/>
    <w:rsid w:val="004570F0"/>
    <w:rsid w:val="00464588"/>
    <w:rsid w:val="0046597F"/>
    <w:rsid w:val="00470AEB"/>
    <w:rsid w:val="004873B0"/>
    <w:rsid w:val="004955AA"/>
    <w:rsid w:val="00495A67"/>
    <w:rsid w:val="004A353F"/>
    <w:rsid w:val="004B7BAB"/>
    <w:rsid w:val="004C22D3"/>
    <w:rsid w:val="004E1645"/>
    <w:rsid w:val="00523F59"/>
    <w:rsid w:val="00533182"/>
    <w:rsid w:val="0054766F"/>
    <w:rsid w:val="00554407"/>
    <w:rsid w:val="00560E4A"/>
    <w:rsid w:val="00562AD0"/>
    <w:rsid w:val="00565F8D"/>
    <w:rsid w:val="00595D32"/>
    <w:rsid w:val="005D439B"/>
    <w:rsid w:val="006045D3"/>
    <w:rsid w:val="00620967"/>
    <w:rsid w:val="00631A8B"/>
    <w:rsid w:val="00633E24"/>
    <w:rsid w:val="00634821"/>
    <w:rsid w:val="006360BD"/>
    <w:rsid w:val="006360E0"/>
    <w:rsid w:val="00652DF3"/>
    <w:rsid w:val="0065444C"/>
    <w:rsid w:val="006557F3"/>
    <w:rsid w:val="00655C02"/>
    <w:rsid w:val="0065686C"/>
    <w:rsid w:val="006803C4"/>
    <w:rsid w:val="00692C22"/>
    <w:rsid w:val="006A35F5"/>
    <w:rsid w:val="006B24AF"/>
    <w:rsid w:val="006C5BF4"/>
    <w:rsid w:val="006D2F25"/>
    <w:rsid w:val="006D5971"/>
    <w:rsid w:val="006D7A7A"/>
    <w:rsid w:val="00707D2F"/>
    <w:rsid w:val="00713926"/>
    <w:rsid w:val="00722E6B"/>
    <w:rsid w:val="007320D7"/>
    <w:rsid w:val="00744B9E"/>
    <w:rsid w:val="007468F1"/>
    <w:rsid w:val="00754C95"/>
    <w:rsid w:val="007668D1"/>
    <w:rsid w:val="00784298"/>
    <w:rsid w:val="00784E84"/>
    <w:rsid w:val="0078605C"/>
    <w:rsid w:val="00790223"/>
    <w:rsid w:val="0079244E"/>
    <w:rsid w:val="00795EF1"/>
    <w:rsid w:val="007A203D"/>
    <w:rsid w:val="007A4746"/>
    <w:rsid w:val="007A7745"/>
    <w:rsid w:val="007C3EFD"/>
    <w:rsid w:val="007D3935"/>
    <w:rsid w:val="007E3791"/>
    <w:rsid w:val="007F1C1B"/>
    <w:rsid w:val="007F4130"/>
    <w:rsid w:val="008107BC"/>
    <w:rsid w:val="00820296"/>
    <w:rsid w:val="00842EB7"/>
    <w:rsid w:val="00850EDD"/>
    <w:rsid w:val="00853412"/>
    <w:rsid w:val="008565BC"/>
    <w:rsid w:val="00871D30"/>
    <w:rsid w:val="008725F6"/>
    <w:rsid w:val="008758A1"/>
    <w:rsid w:val="008823A7"/>
    <w:rsid w:val="00897051"/>
    <w:rsid w:val="008A2A12"/>
    <w:rsid w:val="008A7B68"/>
    <w:rsid w:val="008B243D"/>
    <w:rsid w:val="008F1737"/>
    <w:rsid w:val="008F3FEB"/>
    <w:rsid w:val="008F5356"/>
    <w:rsid w:val="009065D4"/>
    <w:rsid w:val="009304C8"/>
    <w:rsid w:val="00952F1A"/>
    <w:rsid w:val="00956664"/>
    <w:rsid w:val="00967386"/>
    <w:rsid w:val="009717AE"/>
    <w:rsid w:val="00975916"/>
    <w:rsid w:val="00986C00"/>
    <w:rsid w:val="00992A21"/>
    <w:rsid w:val="009969DD"/>
    <w:rsid w:val="009C4BCA"/>
    <w:rsid w:val="009D3CA3"/>
    <w:rsid w:val="009D7961"/>
    <w:rsid w:val="009E7960"/>
    <w:rsid w:val="009F1F1A"/>
    <w:rsid w:val="00A03F87"/>
    <w:rsid w:val="00A0796B"/>
    <w:rsid w:val="00A1281D"/>
    <w:rsid w:val="00A15D37"/>
    <w:rsid w:val="00A15FCB"/>
    <w:rsid w:val="00A3066A"/>
    <w:rsid w:val="00A3374E"/>
    <w:rsid w:val="00A34C0B"/>
    <w:rsid w:val="00A84615"/>
    <w:rsid w:val="00A86E98"/>
    <w:rsid w:val="00A94DC0"/>
    <w:rsid w:val="00AA0DFE"/>
    <w:rsid w:val="00AA20EB"/>
    <w:rsid w:val="00AA2812"/>
    <w:rsid w:val="00AB29BA"/>
    <w:rsid w:val="00AC6C01"/>
    <w:rsid w:val="00AD53FB"/>
    <w:rsid w:val="00AF109A"/>
    <w:rsid w:val="00AF1324"/>
    <w:rsid w:val="00AF1EC8"/>
    <w:rsid w:val="00AF7968"/>
    <w:rsid w:val="00B0434D"/>
    <w:rsid w:val="00B06F84"/>
    <w:rsid w:val="00B1206D"/>
    <w:rsid w:val="00B13062"/>
    <w:rsid w:val="00B166D1"/>
    <w:rsid w:val="00B25E65"/>
    <w:rsid w:val="00B50815"/>
    <w:rsid w:val="00B52173"/>
    <w:rsid w:val="00B706CB"/>
    <w:rsid w:val="00B71DBC"/>
    <w:rsid w:val="00B763AD"/>
    <w:rsid w:val="00B77FEB"/>
    <w:rsid w:val="00BA464D"/>
    <w:rsid w:val="00BC0299"/>
    <w:rsid w:val="00BC0B24"/>
    <w:rsid w:val="00BC4958"/>
    <w:rsid w:val="00BD19A6"/>
    <w:rsid w:val="00BD22F8"/>
    <w:rsid w:val="00C023A2"/>
    <w:rsid w:val="00C1465B"/>
    <w:rsid w:val="00C3196D"/>
    <w:rsid w:val="00C359D9"/>
    <w:rsid w:val="00C44C2E"/>
    <w:rsid w:val="00C62A7F"/>
    <w:rsid w:val="00C671EE"/>
    <w:rsid w:val="00C87D33"/>
    <w:rsid w:val="00CA4E46"/>
    <w:rsid w:val="00CB6AF8"/>
    <w:rsid w:val="00CD2DFD"/>
    <w:rsid w:val="00D32E74"/>
    <w:rsid w:val="00D44FCD"/>
    <w:rsid w:val="00D5063D"/>
    <w:rsid w:val="00D539F3"/>
    <w:rsid w:val="00D70CB8"/>
    <w:rsid w:val="00D7288A"/>
    <w:rsid w:val="00D762E2"/>
    <w:rsid w:val="00D8212F"/>
    <w:rsid w:val="00D8413B"/>
    <w:rsid w:val="00D8513D"/>
    <w:rsid w:val="00D95580"/>
    <w:rsid w:val="00DB00C7"/>
    <w:rsid w:val="00DB3922"/>
    <w:rsid w:val="00DC20A7"/>
    <w:rsid w:val="00DD0DA4"/>
    <w:rsid w:val="00DE3726"/>
    <w:rsid w:val="00DF03CC"/>
    <w:rsid w:val="00DF523E"/>
    <w:rsid w:val="00DF71BF"/>
    <w:rsid w:val="00DF73B9"/>
    <w:rsid w:val="00E12205"/>
    <w:rsid w:val="00E167B1"/>
    <w:rsid w:val="00E30FAC"/>
    <w:rsid w:val="00E34705"/>
    <w:rsid w:val="00E50B7A"/>
    <w:rsid w:val="00E51564"/>
    <w:rsid w:val="00E51F27"/>
    <w:rsid w:val="00E57668"/>
    <w:rsid w:val="00E6284A"/>
    <w:rsid w:val="00E80546"/>
    <w:rsid w:val="00E8062F"/>
    <w:rsid w:val="00E85F9D"/>
    <w:rsid w:val="00E92F2F"/>
    <w:rsid w:val="00E9624D"/>
    <w:rsid w:val="00E9677F"/>
    <w:rsid w:val="00EB1539"/>
    <w:rsid w:val="00EC05D9"/>
    <w:rsid w:val="00EC58D3"/>
    <w:rsid w:val="00ED1E2A"/>
    <w:rsid w:val="00ED32A4"/>
    <w:rsid w:val="00EE4EC7"/>
    <w:rsid w:val="00EE7FBB"/>
    <w:rsid w:val="00EF36A7"/>
    <w:rsid w:val="00EF40D5"/>
    <w:rsid w:val="00F036C9"/>
    <w:rsid w:val="00F074ED"/>
    <w:rsid w:val="00F20400"/>
    <w:rsid w:val="00F47704"/>
    <w:rsid w:val="00F47CEE"/>
    <w:rsid w:val="00F54BF1"/>
    <w:rsid w:val="00F56F36"/>
    <w:rsid w:val="00F60817"/>
    <w:rsid w:val="00F67D29"/>
    <w:rsid w:val="00F75641"/>
    <w:rsid w:val="00F83EBA"/>
    <w:rsid w:val="00FA4889"/>
    <w:rsid w:val="00FA5DC4"/>
    <w:rsid w:val="00FA7827"/>
    <w:rsid w:val="00FB05C5"/>
    <w:rsid w:val="00FB4547"/>
    <w:rsid w:val="00FC02BF"/>
    <w:rsid w:val="00FC4DA2"/>
    <w:rsid w:val="00FC5D84"/>
    <w:rsid w:val="01325A8F"/>
    <w:rsid w:val="01514167"/>
    <w:rsid w:val="016F408E"/>
    <w:rsid w:val="017B2F92"/>
    <w:rsid w:val="01C45462"/>
    <w:rsid w:val="02296E92"/>
    <w:rsid w:val="023567F6"/>
    <w:rsid w:val="0259436B"/>
    <w:rsid w:val="025C30E2"/>
    <w:rsid w:val="025D2311"/>
    <w:rsid w:val="02C941D1"/>
    <w:rsid w:val="03047590"/>
    <w:rsid w:val="03101E00"/>
    <w:rsid w:val="03577A2F"/>
    <w:rsid w:val="03583DAC"/>
    <w:rsid w:val="03620118"/>
    <w:rsid w:val="03F92894"/>
    <w:rsid w:val="041E22FB"/>
    <w:rsid w:val="04455AD9"/>
    <w:rsid w:val="04477A12"/>
    <w:rsid w:val="04854128"/>
    <w:rsid w:val="04A44EF6"/>
    <w:rsid w:val="04C9495C"/>
    <w:rsid w:val="04D9665A"/>
    <w:rsid w:val="04E83035"/>
    <w:rsid w:val="052B2F21"/>
    <w:rsid w:val="053B7608"/>
    <w:rsid w:val="05656433"/>
    <w:rsid w:val="05AB5E10"/>
    <w:rsid w:val="05AD3936"/>
    <w:rsid w:val="05B922DB"/>
    <w:rsid w:val="05CF1AFF"/>
    <w:rsid w:val="05FB58E4"/>
    <w:rsid w:val="05FE0636"/>
    <w:rsid w:val="06007F0A"/>
    <w:rsid w:val="06293905"/>
    <w:rsid w:val="0639562F"/>
    <w:rsid w:val="065344DE"/>
    <w:rsid w:val="0673692E"/>
    <w:rsid w:val="067B2E59"/>
    <w:rsid w:val="068648B3"/>
    <w:rsid w:val="068C5C42"/>
    <w:rsid w:val="06AB60C8"/>
    <w:rsid w:val="06AF22FA"/>
    <w:rsid w:val="06BA1363"/>
    <w:rsid w:val="06D80E87"/>
    <w:rsid w:val="06D82C35"/>
    <w:rsid w:val="06D849E3"/>
    <w:rsid w:val="070B6B66"/>
    <w:rsid w:val="07133C6D"/>
    <w:rsid w:val="071579E5"/>
    <w:rsid w:val="0717375D"/>
    <w:rsid w:val="072234AF"/>
    <w:rsid w:val="07473562"/>
    <w:rsid w:val="07500A1D"/>
    <w:rsid w:val="075449B1"/>
    <w:rsid w:val="078C4CE5"/>
    <w:rsid w:val="07A16205"/>
    <w:rsid w:val="07B92F44"/>
    <w:rsid w:val="07BA02B6"/>
    <w:rsid w:val="07DB478B"/>
    <w:rsid w:val="07E85655"/>
    <w:rsid w:val="07EC2E3C"/>
    <w:rsid w:val="07F43A9E"/>
    <w:rsid w:val="080A32C2"/>
    <w:rsid w:val="0832500B"/>
    <w:rsid w:val="08412454"/>
    <w:rsid w:val="088016AF"/>
    <w:rsid w:val="08AB57EE"/>
    <w:rsid w:val="08BF22FE"/>
    <w:rsid w:val="0900497C"/>
    <w:rsid w:val="09254AEE"/>
    <w:rsid w:val="092A6EDD"/>
    <w:rsid w:val="092E7BC1"/>
    <w:rsid w:val="09475E50"/>
    <w:rsid w:val="09633DCF"/>
    <w:rsid w:val="09767A9A"/>
    <w:rsid w:val="09905A49"/>
    <w:rsid w:val="09B43E53"/>
    <w:rsid w:val="09B515FF"/>
    <w:rsid w:val="09BF1E8A"/>
    <w:rsid w:val="09DE7C9B"/>
    <w:rsid w:val="09E43ECA"/>
    <w:rsid w:val="09EA6297"/>
    <w:rsid w:val="0A110938"/>
    <w:rsid w:val="0A212765"/>
    <w:rsid w:val="0A2D3298"/>
    <w:rsid w:val="0A382368"/>
    <w:rsid w:val="0A4F76B2"/>
    <w:rsid w:val="0A7E3AF3"/>
    <w:rsid w:val="0A8235E3"/>
    <w:rsid w:val="0A9F4195"/>
    <w:rsid w:val="0ADD081A"/>
    <w:rsid w:val="0AE1024F"/>
    <w:rsid w:val="0AE75B3C"/>
    <w:rsid w:val="0AFC27B3"/>
    <w:rsid w:val="0B1D50BA"/>
    <w:rsid w:val="0B3A32E6"/>
    <w:rsid w:val="0B512FB6"/>
    <w:rsid w:val="0B527D60"/>
    <w:rsid w:val="0B7A69B0"/>
    <w:rsid w:val="0B7F7B23"/>
    <w:rsid w:val="0B8B471A"/>
    <w:rsid w:val="0B903ADE"/>
    <w:rsid w:val="0BA852CC"/>
    <w:rsid w:val="0BD008BB"/>
    <w:rsid w:val="0BEA1589"/>
    <w:rsid w:val="0BF12B54"/>
    <w:rsid w:val="0C0F4630"/>
    <w:rsid w:val="0C1E10EA"/>
    <w:rsid w:val="0C2D57D1"/>
    <w:rsid w:val="0C3E178C"/>
    <w:rsid w:val="0C6A07D3"/>
    <w:rsid w:val="0CAC0838"/>
    <w:rsid w:val="0CC25F19"/>
    <w:rsid w:val="0CC766B8"/>
    <w:rsid w:val="0CDB2026"/>
    <w:rsid w:val="0CDB6D52"/>
    <w:rsid w:val="0CE265BB"/>
    <w:rsid w:val="0D0504FC"/>
    <w:rsid w:val="0D1D75F3"/>
    <w:rsid w:val="0D28166C"/>
    <w:rsid w:val="0D3037CB"/>
    <w:rsid w:val="0D894C89"/>
    <w:rsid w:val="0D95362E"/>
    <w:rsid w:val="0D987605"/>
    <w:rsid w:val="0DAD6BC9"/>
    <w:rsid w:val="0DB31D06"/>
    <w:rsid w:val="0DC932D7"/>
    <w:rsid w:val="0DD203DE"/>
    <w:rsid w:val="0DFF319D"/>
    <w:rsid w:val="0E1C78AB"/>
    <w:rsid w:val="0E211365"/>
    <w:rsid w:val="0E3015A8"/>
    <w:rsid w:val="0E3371F4"/>
    <w:rsid w:val="0E611762"/>
    <w:rsid w:val="0E6179B4"/>
    <w:rsid w:val="0E6757EE"/>
    <w:rsid w:val="0EC16752"/>
    <w:rsid w:val="0ED168E7"/>
    <w:rsid w:val="0EDD34DE"/>
    <w:rsid w:val="0EE54141"/>
    <w:rsid w:val="0F1A1821"/>
    <w:rsid w:val="0F2D7C43"/>
    <w:rsid w:val="0F42532D"/>
    <w:rsid w:val="0F633CE6"/>
    <w:rsid w:val="0F827BE2"/>
    <w:rsid w:val="0FA54730"/>
    <w:rsid w:val="0FB12275"/>
    <w:rsid w:val="0FB35FED"/>
    <w:rsid w:val="0FB51D65"/>
    <w:rsid w:val="0FC87CEA"/>
    <w:rsid w:val="0FDE118E"/>
    <w:rsid w:val="10086339"/>
    <w:rsid w:val="100C5C0E"/>
    <w:rsid w:val="10172A20"/>
    <w:rsid w:val="101A42BE"/>
    <w:rsid w:val="1045054B"/>
    <w:rsid w:val="1048142A"/>
    <w:rsid w:val="10526743"/>
    <w:rsid w:val="10686DD7"/>
    <w:rsid w:val="109B71AD"/>
    <w:rsid w:val="10A928B2"/>
    <w:rsid w:val="10AF4A06"/>
    <w:rsid w:val="10B12DC8"/>
    <w:rsid w:val="11082369"/>
    <w:rsid w:val="110E3E23"/>
    <w:rsid w:val="112E0021"/>
    <w:rsid w:val="113413B0"/>
    <w:rsid w:val="115E036A"/>
    <w:rsid w:val="11673533"/>
    <w:rsid w:val="11687A79"/>
    <w:rsid w:val="119A56B6"/>
    <w:rsid w:val="11D010D8"/>
    <w:rsid w:val="11D16BFE"/>
    <w:rsid w:val="1202325C"/>
    <w:rsid w:val="1218247C"/>
    <w:rsid w:val="121D0DB5"/>
    <w:rsid w:val="121D1E44"/>
    <w:rsid w:val="121D4637"/>
    <w:rsid w:val="123A0C48"/>
    <w:rsid w:val="124E58DE"/>
    <w:rsid w:val="125910CE"/>
    <w:rsid w:val="1264463B"/>
    <w:rsid w:val="126D179E"/>
    <w:rsid w:val="127F48AC"/>
    <w:rsid w:val="12816876"/>
    <w:rsid w:val="128679E9"/>
    <w:rsid w:val="12B502CE"/>
    <w:rsid w:val="12BB3B36"/>
    <w:rsid w:val="12BC78AF"/>
    <w:rsid w:val="12BE3627"/>
    <w:rsid w:val="12C3000D"/>
    <w:rsid w:val="12D90BC9"/>
    <w:rsid w:val="13255454"/>
    <w:rsid w:val="133038A0"/>
    <w:rsid w:val="13394A5B"/>
    <w:rsid w:val="134B7D96"/>
    <w:rsid w:val="137F50E7"/>
    <w:rsid w:val="139B72A1"/>
    <w:rsid w:val="13AE6F4A"/>
    <w:rsid w:val="13AE71F7"/>
    <w:rsid w:val="13CF471A"/>
    <w:rsid w:val="13D11138"/>
    <w:rsid w:val="141F2B9B"/>
    <w:rsid w:val="14261483"/>
    <w:rsid w:val="142B0848"/>
    <w:rsid w:val="142B6A9A"/>
    <w:rsid w:val="14587163"/>
    <w:rsid w:val="145D3D39"/>
    <w:rsid w:val="14691370"/>
    <w:rsid w:val="14A14FAE"/>
    <w:rsid w:val="14D07641"/>
    <w:rsid w:val="14D709D0"/>
    <w:rsid w:val="14F742AD"/>
    <w:rsid w:val="14F7697C"/>
    <w:rsid w:val="150C68CB"/>
    <w:rsid w:val="153D4CD7"/>
    <w:rsid w:val="156758B0"/>
    <w:rsid w:val="156C40C5"/>
    <w:rsid w:val="15883A78"/>
    <w:rsid w:val="15D171CD"/>
    <w:rsid w:val="15E6711C"/>
    <w:rsid w:val="15F5735F"/>
    <w:rsid w:val="160131B0"/>
    <w:rsid w:val="160C6457"/>
    <w:rsid w:val="16273291"/>
    <w:rsid w:val="16414353"/>
    <w:rsid w:val="16554514"/>
    <w:rsid w:val="16590EFE"/>
    <w:rsid w:val="1674038B"/>
    <w:rsid w:val="16866209"/>
    <w:rsid w:val="16A60B8F"/>
    <w:rsid w:val="16E82A20"/>
    <w:rsid w:val="16F05D79"/>
    <w:rsid w:val="1711641B"/>
    <w:rsid w:val="17127A9D"/>
    <w:rsid w:val="17203C32"/>
    <w:rsid w:val="17563E2E"/>
    <w:rsid w:val="175946F1"/>
    <w:rsid w:val="1763505D"/>
    <w:rsid w:val="17BD20FF"/>
    <w:rsid w:val="17C90AA4"/>
    <w:rsid w:val="17D336D0"/>
    <w:rsid w:val="17DB27C5"/>
    <w:rsid w:val="17DF02C7"/>
    <w:rsid w:val="17E86A50"/>
    <w:rsid w:val="182C32FC"/>
    <w:rsid w:val="18714C97"/>
    <w:rsid w:val="187A3B4C"/>
    <w:rsid w:val="18950986"/>
    <w:rsid w:val="18B232E6"/>
    <w:rsid w:val="18BB7DC5"/>
    <w:rsid w:val="18E65685"/>
    <w:rsid w:val="192F4936"/>
    <w:rsid w:val="19403DE0"/>
    <w:rsid w:val="19595E57"/>
    <w:rsid w:val="195E521C"/>
    <w:rsid w:val="196F7429"/>
    <w:rsid w:val="199C5D44"/>
    <w:rsid w:val="19A05834"/>
    <w:rsid w:val="19BB266E"/>
    <w:rsid w:val="19CD67F6"/>
    <w:rsid w:val="1A045DC3"/>
    <w:rsid w:val="1A1041D0"/>
    <w:rsid w:val="1A292961"/>
    <w:rsid w:val="1A2E1092"/>
    <w:rsid w:val="1A554870"/>
    <w:rsid w:val="1A5605E9"/>
    <w:rsid w:val="1A5F0B3B"/>
    <w:rsid w:val="1A815666"/>
    <w:rsid w:val="1AB01AA7"/>
    <w:rsid w:val="1AC11F06"/>
    <w:rsid w:val="1AC36EDF"/>
    <w:rsid w:val="1B222279"/>
    <w:rsid w:val="1B3501FE"/>
    <w:rsid w:val="1B593EEC"/>
    <w:rsid w:val="1B7900EB"/>
    <w:rsid w:val="1B8F790E"/>
    <w:rsid w:val="1C0025BA"/>
    <w:rsid w:val="1C0320AA"/>
    <w:rsid w:val="1C3034D1"/>
    <w:rsid w:val="1C694603"/>
    <w:rsid w:val="1C8C02F2"/>
    <w:rsid w:val="1CA94A00"/>
    <w:rsid w:val="1CC30E77"/>
    <w:rsid w:val="1CDA72AF"/>
    <w:rsid w:val="1CFD2F9D"/>
    <w:rsid w:val="1D167BBB"/>
    <w:rsid w:val="1D1902C6"/>
    <w:rsid w:val="1D333FA4"/>
    <w:rsid w:val="1D3544E5"/>
    <w:rsid w:val="1DA653E3"/>
    <w:rsid w:val="1DF12B02"/>
    <w:rsid w:val="1DF148B0"/>
    <w:rsid w:val="1E00075A"/>
    <w:rsid w:val="1E0C0B20"/>
    <w:rsid w:val="1E2C58E8"/>
    <w:rsid w:val="1E2F7187"/>
    <w:rsid w:val="1E522E75"/>
    <w:rsid w:val="1E546D62"/>
    <w:rsid w:val="1EB564C5"/>
    <w:rsid w:val="1EC024D4"/>
    <w:rsid w:val="1EDC3A76"/>
    <w:rsid w:val="1EF34658"/>
    <w:rsid w:val="1F417171"/>
    <w:rsid w:val="1F6771C1"/>
    <w:rsid w:val="1F826BA9"/>
    <w:rsid w:val="1F9F033C"/>
    <w:rsid w:val="1FA47700"/>
    <w:rsid w:val="1FA91497"/>
    <w:rsid w:val="1FBB2005"/>
    <w:rsid w:val="1FC61D6D"/>
    <w:rsid w:val="1FE20037"/>
    <w:rsid w:val="1FF22B62"/>
    <w:rsid w:val="1FF97A4C"/>
    <w:rsid w:val="202905D3"/>
    <w:rsid w:val="20472B90"/>
    <w:rsid w:val="20B10327"/>
    <w:rsid w:val="20C05A01"/>
    <w:rsid w:val="20D64231"/>
    <w:rsid w:val="20E24984"/>
    <w:rsid w:val="210510A3"/>
    <w:rsid w:val="214E201A"/>
    <w:rsid w:val="215F7D83"/>
    <w:rsid w:val="216169B0"/>
    <w:rsid w:val="21780E44"/>
    <w:rsid w:val="217D46AD"/>
    <w:rsid w:val="2182362E"/>
    <w:rsid w:val="21920158"/>
    <w:rsid w:val="2198111C"/>
    <w:rsid w:val="219859DA"/>
    <w:rsid w:val="219C0FD7"/>
    <w:rsid w:val="21AB2FC8"/>
    <w:rsid w:val="21BF23CF"/>
    <w:rsid w:val="21C916A0"/>
    <w:rsid w:val="21D26F0C"/>
    <w:rsid w:val="21E86845"/>
    <w:rsid w:val="21F030D1"/>
    <w:rsid w:val="220821C8"/>
    <w:rsid w:val="22095D3D"/>
    <w:rsid w:val="220D3C83"/>
    <w:rsid w:val="2217065D"/>
    <w:rsid w:val="22197A7E"/>
    <w:rsid w:val="22401962"/>
    <w:rsid w:val="22503AB4"/>
    <w:rsid w:val="226D4C26"/>
    <w:rsid w:val="226F30E0"/>
    <w:rsid w:val="2297354C"/>
    <w:rsid w:val="229E66A5"/>
    <w:rsid w:val="22A2690D"/>
    <w:rsid w:val="22A77C33"/>
    <w:rsid w:val="22C04851"/>
    <w:rsid w:val="232079E6"/>
    <w:rsid w:val="237E1AB8"/>
    <w:rsid w:val="239470EE"/>
    <w:rsid w:val="23963804"/>
    <w:rsid w:val="239A7198"/>
    <w:rsid w:val="23A64872"/>
    <w:rsid w:val="23AD1279"/>
    <w:rsid w:val="23CA5070"/>
    <w:rsid w:val="23CB182F"/>
    <w:rsid w:val="23F24EDE"/>
    <w:rsid w:val="23F56E02"/>
    <w:rsid w:val="23F71EAB"/>
    <w:rsid w:val="241C1F5B"/>
    <w:rsid w:val="243948BB"/>
    <w:rsid w:val="24472CDA"/>
    <w:rsid w:val="247C6E9E"/>
    <w:rsid w:val="248542E6"/>
    <w:rsid w:val="249146F7"/>
    <w:rsid w:val="24AF2DCF"/>
    <w:rsid w:val="24B65F0C"/>
    <w:rsid w:val="24B66B77"/>
    <w:rsid w:val="24D64800"/>
    <w:rsid w:val="24E011DB"/>
    <w:rsid w:val="24E24F53"/>
    <w:rsid w:val="24EF58C2"/>
    <w:rsid w:val="24F20F0E"/>
    <w:rsid w:val="251D7019"/>
    <w:rsid w:val="252C7494"/>
    <w:rsid w:val="252D662F"/>
    <w:rsid w:val="252E63EA"/>
    <w:rsid w:val="25401C79"/>
    <w:rsid w:val="25701D64"/>
    <w:rsid w:val="257C2962"/>
    <w:rsid w:val="259124D5"/>
    <w:rsid w:val="259326F1"/>
    <w:rsid w:val="25BF1CF6"/>
    <w:rsid w:val="25D54AB7"/>
    <w:rsid w:val="25D85D6A"/>
    <w:rsid w:val="25E61C4A"/>
    <w:rsid w:val="25ED3B82"/>
    <w:rsid w:val="26176E7E"/>
    <w:rsid w:val="263E440B"/>
    <w:rsid w:val="264B6B28"/>
    <w:rsid w:val="265F25D3"/>
    <w:rsid w:val="2660798A"/>
    <w:rsid w:val="26B02E2F"/>
    <w:rsid w:val="26FB054E"/>
    <w:rsid w:val="27076EF2"/>
    <w:rsid w:val="27117D71"/>
    <w:rsid w:val="272D447F"/>
    <w:rsid w:val="274B5047"/>
    <w:rsid w:val="274C4B59"/>
    <w:rsid w:val="276C147E"/>
    <w:rsid w:val="27715A3B"/>
    <w:rsid w:val="2778394C"/>
    <w:rsid w:val="27962024"/>
    <w:rsid w:val="279D7857"/>
    <w:rsid w:val="279F537D"/>
    <w:rsid w:val="27AC35F6"/>
    <w:rsid w:val="27B70919"/>
    <w:rsid w:val="27CE5C62"/>
    <w:rsid w:val="27D76439"/>
    <w:rsid w:val="27E770BC"/>
    <w:rsid w:val="27F60D15"/>
    <w:rsid w:val="28302479"/>
    <w:rsid w:val="283F090E"/>
    <w:rsid w:val="285A5748"/>
    <w:rsid w:val="2863070C"/>
    <w:rsid w:val="286A598B"/>
    <w:rsid w:val="28714E81"/>
    <w:rsid w:val="288051AE"/>
    <w:rsid w:val="28812CD5"/>
    <w:rsid w:val="28930C7B"/>
    <w:rsid w:val="28A64E3E"/>
    <w:rsid w:val="28B27332"/>
    <w:rsid w:val="28C9416F"/>
    <w:rsid w:val="28FE60D3"/>
    <w:rsid w:val="29110915"/>
    <w:rsid w:val="293935AF"/>
    <w:rsid w:val="295E6B72"/>
    <w:rsid w:val="299407E6"/>
    <w:rsid w:val="29AC5B2F"/>
    <w:rsid w:val="29AF73CD"/>
    <w:rsid w:val="29B82726"/>
    <w:rsid w:val="29CB6E69"/>
    <w:rsid w:val="29DC7380"/>
    <w:rsid w:val="29E4351B"/>
    <w:rsid w:val="29EA6657"/>
    <w:rsid w:val="2A1060BE"/>
    <w:rsid w:val="2A24600D"/>
    <w:rsid w:val="2A385615"/>
    <w:rsid w:val="2A390639"/>
    <w:rsid w:val="2A3C1140"/>
    <w:rsid w:val="2A3C5957"/>
    <w:rsid w:val="2A5C7555"/>
    <w:rsid w:val="2A6E1037"/>
    <w:rsid w:val="2A8C6554"/>
    <w:rsid w:val="2A9860B3"/>
    <w:rsid w:val="2AAF06A6"/>
    <w:rsid w:val="2AFB091A"/>
    <w:rsid w:val="2B4A3852"/>
    <w:rsid w:val="2B4A40C9"/>
    <w:rsid w:val="2B5C5333"/>
    <w:rsid w:val="2B667F60"/>
    <w:rsid w:val="2BD6635D"/>
    <w:rsid w:val="2BE8158B"/>
    <w:rsid w:val="2BEA5993"/>
    <w:rsid w:val="2C0734F1"/>
    <w:rsid w:val="2C1B6F9C"/>
    <w:rsid w:val="2C253892"/>
    <w:rsid w:val="2C6D5A4A"/>
    <w:rsid w:val="2C7C7A3B"/>
    <w:rsid w:val="2C9E3E55"/>
    <w:rsid w:val="2CB01DDA"/>
    <w:rsid w:val="2CC15D95"/>
    <w:rsid w:val="2CD23AFF"/>
    <w:rsid w:val="2CE526DA"/>
    <w:rsid w:val="2CF9552F"/>
    <w:rsid w:val="2D376058"/>
    <w:rsid w:val="2D585C1D"/>
    <w:rsid w:val="2D6230D5"/>
    <w:rsid w:val="2D6706EB"/>
    <w:rsid w:val="2D67693D"/>
    <w:rsid w:val="2D6C5D01"/>
    <w:rsid w:val="2D6D1A79"/>
    <w:rsid w:val="2DB81A56"/>
    <w:rsid w:val="2DC612DE"/>
    <w:rsid w:val="2E245558"/>
    <w:rsid w:val="2E304F81"/>
    <w:rsid w:val="2E312AA7"/>
    <w:rsid w:val="2E3507E9"/>
    <w:rsid w:val="2E4E18AB"/>
    <w:rsid w:val="2ED13603"/>
    <w:rsid w:val="2EE24EBD"/>
    <w:rsid w:val="2EF22236"/>
    <w:rsid w:val="2F1031FD"/>
    <w:rsid w:val="2F4042A7"/>
    <w:rsid w:val="2F560A17"/>
    <w:rsid w:val="2F6A44C2"/>
    <w:rsid w:val="2F725125"/>
    <w:rsid w:val="2F745424"/>
    <w:rsid w:val="2FA12EAC"/>
    <w:rsid w:val="2FAA2B11"/>
    <w:rsid w:val="2FDB2CCA"/>
    <w:rsid w:val="2FE51D9B"/>
    <w:rsid w:val="2FEA6851"/>
    <w:rsid w:val="2FEA73B1"/>
    <w:rsid w:val="302A5A00"/>
    <w:rsid w:val="304231DA"/>
    <w:rsid w:val="304A2AAE"/>
    <w:rsid w:val="307849BD"/>
    <w:rsid w:val="307A6987"/>
    <w:rsid w:val="307D1FD3"/>
    <w:rsid w:val="309B764B"/>
    <w:rsid w:val="30B70BAF"/>
    <w:rsid w:val="30DF0208"/>
    <w:rsid w:val="30DF797C"/>
    <w:rsid w:val="30E402A4"/>
    <w:rsid w:val="30F14E4D"/>
    <w:rsid w:val="30FA1876"/>
    <w:rsid w:val="31097D0B"/>
    <w:rsid w:val="310E70CF"/>
    <w:rsid w:val="311D7D18"/>
    <w:rsid w:val="312608BD"/>
    <w:rsid w:val="31501496"/>
    <w:rsid w:val="316D029A"/>
    <w:rsid w:val="3195334D"/>
    <w:rsid w:val="31A0241D"/>
    <w:rsid w:val="31A35A6A"/>
    <w:rsid w:val="31A6555A"/>
    <w:rsid w:val="31B41A25"/>
    <w:rsid w:val="31DB16A7"/>
    <w:rsid w:val="31F6203D"/>
    <w:rsid w:val="31FD161E"/>
    <w:rsid w:val="323D1A1A"/>
    <w:rsid w:val="32432F38"/>
    <w:rsid w:val="324D2CF5"/>
    <w:rsid w:val="32582CF8"/>
    <w:rsid w:val="32AC4BAF"/>
    <w:rsid w:val="32B31CDC"/>
    <w:rsid w:val="32B819B2"/>
    <w:rsid w:val="3310712F"/>
    <w:rsid w:val="33226E62"/>
    <w:rsid w:val="3330157F"/>
    <w:rsid w:val="33305A23"/>
    <w:rsid w:val="335334BF"/>
    <w:rsid w:val="336E20A7"/>
    <w:rsid w:val="33757815"/>
    <w:rsid w:val="337E644B"/>
    <w:rsid w:val="33936F97"/>
    <w:rsid w:val="339A43B8"/>
    <w:rsid w:val="341412EE"/>
    <w:rsid w:val="342A4220"/>
    <w:rsid w:val="3431735D"/>
    <w:rsid w:val="343926B5"/>
    <w:rsid w:val="344F1ED9"/>
    <w:rsid w:val="345117AD"/>
    <w:rsid w:val="34645984"/>
    <w:rsid w:val="347D25A2"/>
    <w:rsid w:val="34897199"/>
    <w:rsid w:val="348C0A37"/>
    <w:rsid w:val="348E03A4"/>
    <w:rsid w:val="34C61582"/>
    <w:rsid w:val="34CC177B"/>
    <w:rsid w:val="34D523DE"/>
    <w:rsid w:val="34E00D83"/>
    <w:rsid w:val="34FB556B"/>
    <w:rsid w:val="35092088"/>
    <w:rsid w:val="35284C04"/>
    <w:rsid w:val="353C245D"/>
    <w:rsid w:val="353C6B8F"/>
    <w:rsid w:val="35696FCA"/>
    <w:rsid w:val="358574C4"/>
    <w:rsid w:val="35915BCB"/>
    <w:rsid w:val="35A3428A"/>
    <w:rsid w:val="35B66FFF"/>
    <w:rsid w:val="35B84990"/>
    <w:rsid w:val="35B92760"/>
    <w:rsid w:val="35BB5A78"/>
    <w:rsid w:val="35EF74CF"/>
    <w:rsid w:val="36286FF1"/>
    <w:rsid w:val="364754FA"/>
    <w:rsid w:val="367E6394"/>
    <w:rsid w:val="36AA33F6"/>
    <w:rsid w:val="36B67FED"/>
    <w:rsid w:val="36BF709B"/>
    <w:rsid w:val="36CA7488"/>
    <w:rsid w:val="36CE5337"/>
    <w:rsid w:val="36E7289C"/>
    <w:rsid w:val="3700570C"/>
    <w:rsid w:val="37035F99"/>
    <w:rsid w:val="3709636F"/>
    <w:rsid w:val="37164F30"/>
    <w:rsid w:val="372337C5"/>
    <w:rsid w:val="372B47D4"/>
    <w:rsid w:val="373A29CC"/>
    <w:rsid w:val="373D34D1"/>
    <w:rsid w:val="3746278E"/>
    <w:rsid w:val="374C2700"/>
    <w:rsid w:val="37531CE0"/>
    <w:rsid w:val="37537F32"/>
    <w:rsid w:val="37677539"/>
    <w:rsid w:val="376B702A"/>
    <w:rsid w:val="37781747"/>
    <w:rsid w:val="379320DC"/>
    <w:rsid w:val="379E73FF"/>
    <w:rsid w:val="37AE5168"/>
    <w:rsid w:val="37B226A1"/>
    <w:rsid w:val="37CD1F50"/>
    <w:rsid w:val="37D050DF"/>
    <w:rsid w:val="37E13493"/>
    <w:rsid w:val="37F044A5"/>
    <w:rsid w:val="37FD0C00"/>
    <w:rsid w:val="382D0783"/>
    <w:rsid w:val="384B3625"/>
    <w:rsid w:val="384E27F3"/>
    <w:rsid w:val="38514471"/>
    <w:rsid w:val="385555E4"/>
    <w:rsid w:val="386121DB"/>
    <w:rsid w:val="389F4A04"/>
    <w:rsid w:val="38B0753C"/>
    <w:rsid w:val="38B4055C"/>
    <w:rsid w:val="38DB01DF"/>
    <w:rsid w:val="38FC4068"/>
    <w:rsid w:val="39162FC5"/>
    <w:rsid w:val="396106E4"/>
    <w:rsid w:val="397C3770"/>
    <w:rsid w:val="398154AF"/>
    <w:rsid w:val="398F7F73"/>
    <w:rsid w:val="39BD1693"/>
    <w:rsid w:val="39D8471E"/>
    <w:rsid w:val="39E6723B"/>
    <w:rsid w:val="39EF1F1E"/>
    <w:rsid w:val="3A3A7501"/>
    <w:rsid w:val="3A3C4CAD"/>
    <w:rsid w:val="3A4A561C"/>
    <w:rsid w:val="3A4F678F"/>
    <w:rsid w:val="3A5D3099"/>
    <w:rsid w:val="3A6A7A6C"/>
    <w:rsid w:val="3A792C2A"/>
    <w:rsid w:val="3A9C58FE"/>
    <w:rsid w:val="3AB40CE8"/>
    <w:rsid w:val="3AC3717D"/>
    <w:rsid w:val="3ACC7DDF"/>
    <w:rsid w:val="3AD35612"/>
    <w:rsid w:val="3AD720DC"/>
    <w:rsid w:val="3AD924FC"/>
    <w:rsid w:val="3AF85078"/>
    <w:rsid w:val="3AFA6FEF"/>
    <w:rsid w:val="3B4F27BE"/>
    <w:rsid w:val="3B9165C7"/>
    <w:rsid w:val="3B94717D"/>
    <w:rsid w:val="3BA743A8"/>
    <w:rsid w:val="3BAD2186"/>
    <w:rsid w:val="3BB13091"/>
    <w:rsid w:val="3BBD597A"/>
    <w:rsid w:val="3BC136BC"/>
    <w:rsid w:val="3BCF4FEC"/>
    <w:rsid w:val="3BD50F16"/>
    <w:rsid w:val="3BDC04F6"/>
    <w:rsid w:val="3BEA3B65"/>
    <w:rsid w:val="3C09343C"/>
    <w:rsid w:val="3C0D0E14"/>
    <w:rsid w:val="3C3C2D43"/>
    <w:rsid w:val="3C6D35E8"/>
    <w:rsid w:val="3C771FCD"/>
    <w:rsid w:val="3C776471"/>
    <w:rsid w:val="3C883EF2"/>
    <w:rsid w:val="3CA54D8C"/>
    <w:rsid w:val="3CAD0395"/>
    <w:rsid w:val="3CC52D38"/>
    <w:rsid w:val="3CE138EA"/>
    <w:rsid w:val="3CE82ECA"/>
    <w:rsid w:val="3D136199"/>
    <w:rsid w:val="3D2008B6"/>
    <w:rsid w:val="3D2F4655"/>
    <w:rsid w:val="3D3B2FFA"/>
    <w:rsid w:val="3D400A77"/>
    <w:rsid w:val="3D7D1865"/>
    <w:rsid w:val="3D804EB1"/>
    <w:rsid w:val="3D813971"/>
    <w:rsid w:val="3D8175A7"/>
    <w:rsid w:val="3D8F42DD"/>
    <w:rsid w:val="3D934BE4"/>
    <w:rsid w:val="3DA54918"/>
    <w:rsid w:val="3DA81B6D"/>
    <w:rsid w:val="3DBD17B8"/>
    <w:rsid w:val="3DE11DF4"/>
    <w:rsid w:val="3DE75D8A"/>
    <w:rsid w:val="3DF156C8"/>
    <w:rsid w:val="3E4719D3"/>
    <w:rsid w:val="3E566A68"/>
    <w:rsid w:val="3E847404"/>
    <w:rsid w:val="3E886F47"/>
    <w:rsid w:val="3E8D1F7B"/>
    <w:rsid w:val="3EAA48DB"/>
    <w:rsid w:val="3EAD0ECA"/>
    <w:rsid w:val="3EB4602E"/>
    <w:rsid w:val="3EC4752A"/>
    <w:rsid w:val="3ED25BE0"/>
    <w:rsid w:val="3ED71449"/>
    <w:rsid w:val="3EDC25BB"/>
    <w:rsid w:val="3EF75647"/>
    <w:rsid w:val="3F255D10"/>
    <w:rsid w:val="3F5B0661"/>
    <w:rsid w:val="3FA638E5"/>
    <w:rsid w:val="3FA7253E"/>
    <w:rsid w:val="3FC512A1"/>
    <w:rsid w:val="3FDA2F9E"/>
    <w:rsid w:val="3FDD65EB"/>
    <w:rsid w:val="3FEB6F5A"/>
    <w:rsid w:val="3FEE25A6"/>
    <w:rsid w:val="3FF60888"/>
    <w:rsid w:val="400675C3"/>
    <w:rsid w:val="400B3158"/>
    <w:rsid w:val="401F09B1"/>
    <w:rsid w:val="4024246B"/>
    <w:rsid w:val="40250D1A"/>
    <w:rsid w:val="40260FAA"/>
    <w:rsid w:val="40300E10"/>
    <w:rsid w:val="4031053A"/>
    <w:rsid w:val="403F1053"/>
    <w:rsid w:val="407D1B7C"/>
    <w:rsid w:val="407F5D91"/>
    <w:rsid w:val="40A315E2"/>
    <w:rsid w:val="40BA6BEE"/>
    <w:rsid w:val="40F24318"/>
    <w:rsid w:val="411C75E7"/>
    <w:rsid w:val="41656FE2"/>
    <w:rsid w:val="41745CD6"/>
    <w:rsid w:val="419378A9"/>
    <w:rsid w:val="41937FB2"/>
    <w:rsid w:val="41994793"/>
    <w:rsid w:val="419A264F"/>
    <w:rsid w:val="41A04087"/>
    <w:rsid w:val="41D22B69"/>
    <w:rsid w:val="41D81760"/>
    <w:rsid w:val="41E9396D"/>
    <w:rsid w:val="41EA1493"/>
    <w:rsid w:val="4226071D"/>
    <w:rsid w:val="4235270E"/>
    <w:rsid w:val="42A93123"/>
    <w:rsid w:val="42B5384F"/>
    <w:rsid w:val="42FC322C"/>
    <w:rsid w:val="431C1B20"/>
    <w:rsid w:val="43217136"/>
    <w:rsid w:val="43432C09"/>
    <w:rsid w:val="434846C3"/>
    <w:rsid w:val="4348746D"/>
    <w:rsid w:val="434A21E9"/>
    <w:rsid w:val="434C1C5C"/>
    <w:rsid w:val="43567AA0"/>
    <w:rsid w:val="435C3CCA"/>
    <w:rsid w:val="438C0A54"/>
    <w:rsid w:val="438C4B67"/>
    <w:rsid w:val="439B2A45"/>
    <w:rsid w:val="43B753A5"/>
    <w:rsid w:val="43C175E0"/>
    <w:rsid w:val="43C45474"/>
    <w:rsid w:val="43CF0940"/>
    <w:rsid w:val="44000AFA"/>
    <w:rsid w:val="44027B64"/>
    <w:rsid w:val="445C130F"/>
    <w:rsid w:val="446635AD"/>
    <w:rsid w:val="44823C05"/>
    <w:rsid w:val="449851D6"/>
    <w:rsid w:val="44A26055"/>
    <w:rsid w:val="44B244EA"/>
    <w:rsid w:val="44DC50C3"/>
    <w:rsid w:val="451505D5"/>
    <w:rsid w:val="458032FB"/>
    <w:rsid w:val="45837C34"/>
    <w:rsid w:val="458B6AE9"/>
    <w:rsid w:val="45921C25"/>
    <w:rsid w:val="459B6D2C"/>
    <w:rsid w:val="45BE1C17"/>
    <w:rsid w:val="45ED3300"/>
    <w:rsid w:val="45F572A7"/>
    <w:rsid w:val="4613720A"/>
    <w:rsid w:val="463158E2"/>
    <w:rsid w:val="463D4287"/>
    <w:rsid w:val="46592743"/>
    <w:rsid w:val="4676240A"/>
    <w:rsid w:val="46797CA8"/>
    <w:rsid w:val="46827EEC"/>
    <w:rsid w:val="46840346"/>
    <w:rsid w:val="469F0A9E"/>
    <w:rsid w:val="46B81B60"/>
    <w:rsid w:val="46CC1167"/>
    <w:rsid w:val="46E14C12"/>
    <w:rsid w:val="46E719AA"/>
    <w:rsid w:val="46E97F6B"/>
    <w:rsid w:val="470703F1"/>
    <w:rsid w:val="47134FE8"/>
    <w:rsid w:val="47170634"/>
    <w:rsid w:val="471739EF"/>
    <w:rsid w:val="472146A5"/>
    <w:rsid w:val="4732546E"/>
    <w:rsid w:val="473E0DAB"/>
    <w:rsid w:val="473E2065"/>
    <w:rsid w:val="474D77F3"/>
    <w:rsid w:val="476B783C"/>
    <w:rsid w:val="477535AD"/>
    <w:rsid w:val="47BC567F"/>
    <w:rsid w:val="47CF0F0F"/>
    <w:rsid w:val="47D32818"/>
    <w:rsid w:val="47E81FD1"/>
    <w:rsid w:val="483B0352"/>
    <w:rsid w:val="483E6094"/>
    <w:rsid w:val="486C49B0"/>
    <w:rsid w:val="48894C26"/>
    <w:rsid w:val="48946007"/>
    <w:rsid w:val="48965ED0"/>
    <w:rsid w:val="489E30D7"/>
    <w:rsid w:val="48B60321"/>
    <w:rsid w:val="48DB38E3"/>
    <w:rsid w:val="48E06F13"/>
    <w:rsid w:val="48E704DA"/>
    <w:rsid w:val="49301F00"/>
    <w:rsid w:val="493D5B54"/>
    <w:rsid w:val="495265B4"/>
    <w:rsid w:val="49D502BD"/>
    <w:rsid w:val="4A08695A"/>
    <w:rsid w:val="4A5D4EF8"/>
    <w:rsid w:val="4A6503E6"/>
    <w:rsid w:val="4A657908"/>
    <w:rsid w:val="4A7E09CA"/>
    <w:rsid w:val="4A8E6E5F"/>
    <w:rsid w:val="4AC705C3"/>
    <w:rsid w:val="4AD329B7"/>
    <w:rsid w:val="4AEC1DD8"/>
    <w:rsid w:val="4B052E99"/>
    <w:rsid w:val="4B237456"/>
    <w:rsid w:val="4B385C66"/>
    <w:rsid w:val="4B482D28"/>
    <w:rsid w:val="4B49722A"/>
    <w:rsid w:val="4B614574"/>
    <w:rsid w:val="4B7C6430"/>
    <w:rsid w:val="4B7E5DAF"/>
    <w:rsid w:val="4BA12BC2"/>
    <w:rsid w:val="4BE83244"/>
    <w:rsid w:val="4BF2341E"/>
    <w:rsid w:val="4C121D12"/>
    <w:rsid w:val="4C172E84"/>
    <w:rsid w:val="4C392DFB"/>
    <w:rsid w:val="4C455C43"/>
    <w:rsid w:val="4C7C718B"/>
    <w:rsid w:val="4C83676C"/>
    <w:rsid w:val="4C883D82"/>
    <w:rsid w:val="4C8F5111"/>
    <w:rsid w:val="4CA23096"/>
    <w:rsid w:val="4CCC1EC1"/>
    <w:rsid w:val="4CE629A2"/>
    <w:rsid w:val="4CEA0599"/>
    <w:rsid w:val="4D3161C8"/>
    <w:rsid w:val="4D534390"/>
    <w:rsid w:val="4D9329DF"/>
    <w:rsid w:val="4DA8088B"/>
    <w:rsid w:val="4DB017E2"/>
    <w:rsid w:val="4DBC0187"/>
    <w:rsid w:val="4DCD4A82"/>
    <w:rsid w:val="4DD21759"/>
    <w:rsid w:val="4DDB30C8"/>
    <w:rsid w:val="4DE82D2A"/>
    <w:rsid w:val="4E0D453F"/>
    <w:rsid w:val="4E235B10"/>
    <w:rsid w:val="4E503E36"/>
    <w:rsid w:val="4E5A52AA"/>
    <w:rsid w:val="4E7B5A76"/>
    <w:rsid w:val="4EB257AD"/>
    <w:rsid w:val="4EBA5643"/>
    <w:rsid w:val="4EDA2F0D"/>
    <w:rsid w:val="4EE35B7F"/>
    <w:rsid w:val="4F043A3C"/>
    <w:rsid w:val="4F0B5908"/>
    <w:rsid w:val="4F26672E"/>
    <w:rsid w:val="4F365D17"/>
    <w:rsid w:val="4F3E697A"/>
    <w:rsid w:val="4F410252"/>
    <w:rsid w:val="4F4977F9"/>
    <w:rsid w:val="4F552641"/>
    <w:rsid w:val="4F5F0DCA"/>
    <w:rsid w:val="4F626B0C"/>
    <w:rsid w:val="4F64710F"/>
    <w:rsid w:val="4F7E41DA"/>
    <w:rsid w:val="4FAB400F"/>
    <w:rsid w:val="4FB235F0"/>
    <w:rsid w:val="4FD150FA"/>
    <w:rsid w:val="4FD5108C"/>
    <w:rsid w:val="4FED287A"/>
    <w:rsid w:val="4FFF6109"/>
    <w:rsid w:val="50153B7F"/>
    <w:rsid w:val="5019541D"/>
    <w:rsid w:val="502D711A"/>
    <w:rsid w:val="50315B48"/>
    <w:rsid w:val="504F52E3"/>
    <w:rsid w:val="507B7E86"/>
    <w:rsid w:val="50AD2009"/>
    <w:rsid w:val="50C07F8E"/>
    <w:rsid w:val="50C25AB5"/>
    <w:rsid w:val="50E84DEF"/>
    <w:rsid w:val="50EC3AC0"/>
    <w:rsid w:val="51275918"/>
    <w:rsid w:val="513444D8"/>
    <w:rsid w:val="51363DAD"/>
    <w:rsid w:val="51454E60"/>
    <w:rsid w:val="516D1FD0"/>
    <w:rsid w:val="517B5C63"/>
    <w:rsid w:val="517D19DC"/>
    <w:rsid w:val="51BD002A"/>
    <w:rsid w:val="51CE2237"/>
    <w:rsid w:val="51D535C6"/>
    <w:rsid w:val="51EB103B"/>
    <w:rsid w:val="520C318F"/>
    <w:rsid w:val="523E2188"/>
    <w:rsid w:val="524466F4"/>
    <w:rsid w:val="52490D92"/>
    <w:rsid w:val="524D7600"/>
    <w:rsid w:val="5257222D"/>
    <w:rsid w:val="525766D1"/>
    <w:rsid w:val="525F5585"/>
    <w:rsid w:val="5261584E"/>
    <w:rsid w:val="52812104"/>
    <w:rsid w:val="528B5393"/>
    <w:rsid w:val="52944C12"/>
    <w:rsid w:val="52950FA7"/>
    <w:rsid w:val="529671F9"/>
    <w:rsid w:val="529A036B"/>
    <w:rsid w:val="52A03BD4"/>
    <w:rsid w:val="52AF3AC4"/>
    <w:rsid w:val="52D4387D"/>
    <w:rsid w:val="52DB4C0C"/>
    <w:rsid w:val="52DC0984"/>
    <w:rsid w:val="52E2274C"/>
    <w:rsid w:val="52ED493F"/>
    <w:rsid w:val="52FE08FA"/>
    <w:rsid w:val="53191BD8"/>
    <w:rsid w:val="5339225A"/>
    <w:rsid w:val="53542C10"/>
    <w:rsid w:val="535D7D17"/>
    <w:rsid w:val="536410A5"/>
    <w:rsid w:val="53AE40CE"/>
    <w:rsid w:val="53E53868"/>
    <w:rsid w:val="53F24D97"/>
    <w:rsid w:val="54060074"/>
    <w:rsid w:val="5406351D"/>
    <w:rsid w:val="54210D44"/>
    <w:rsid w:val="54232B17"/>
    <w:rsid w:val="542B1BC3"/>
    <w:rsid w:val="545109BF"/>
    <w:rsid w:val="546D3F89"/>
    <w:rsid w:val="54834C53"/>
    <w:rsid w:val="5483555B"/>
    <w:rsid w:val="549A4653"/>
    <w:rsid w:val="54A159E1"/>
    <w:rsid w:val="54A379AB"/>
    <w:rsid w:val="54D44008"/>
    <w:rsid w:val="54F40207"/>
    <w:rsid w:val="55081F04"/>
    <w:rsid w:val="55236D3E"/>
    <w:rsid w:val="552A3C28"/>
    <w:rsid w:val="554724E4"/>
    <w:rsid w:val="554D7917"/>
    <w:rsid w:val="556233C2"/>
    <w:rsid w:val="558570B1"/>
    <w:rsid w:val="55CE45EF"/>
    <w:rsid w:val="55E77D6B"/>
    <w:rsid w:val="55E93AE3"/>
    <w:rsid w:val="55FB4FCC"/>
    <w:rsid w:val="56010E2D"/>
    <w:rsid w:val="564071DF"/>
    <w:rsid w:val="56951575"/>
    <w:rsid w:val="569C2904"/>
    <w:rsid w:val="56A25A40"/>
    <w:rsid w:val="56C56129"/>
    <w:rsid w:val="57203535"/>
    <w:rsid w:val="572A6162"/>
    <w:rsid w:val="572E1E5C"/>
    <w:rsid w:val="57362A2C"/>
    <w:rsid w:val="57574A7D"/>
    <w:rsid w:val="57581692"/>
    <w:rsid w:val="57605364"/>
    <w:rsid w:val="578A4E52"/>
    <w:rsid w:val="57B65C47"/>
    <w:rsid w:val="57BD4F56"/>
    <w:rsid w:val="57EE2B60"/>
    <w:rsid w:val="57FD3876"/>
    <w:rsid w:val="581F37ED"/>
    <w:rsid w:val="58466FCB"/>
    <w:rsid w:val="584F1A9A"/>
    <w:rsid w:val="585C67EF"/>
    <w:rsid w:val="589B303C"/>
    <w:rsid w:val="58D5034F"/>
    <w:rsid w:val="5915036D"/>
    <w:rsid w:val="59350DEE"/>
    <w:rsid w:val="595219A0"/>
    <w:rsid w:val="596B1802"/>
    <w:rsid w:val="597A4A53"/>
    <w:rsid w:val="599124C8"/>
    <w:rsid w:val="59973856"/>
    <w:rsid w:val="59AC7302"/>
    <w:rsid w:val="59C3464B"/>
    <w:rsid w:val="59F44805"/>
    <w:rsid w:val="59F82547"/>
    <w:rsid w:val="5A124512"/>
    <w:rsid w:val="5A160C1F"/>
    <w:rsid w:val="5A252C10"/>
    <w:rsid w:val="5A494B51"/>
    <w:rsid w:val="5A6C6A91"/>
    <w:rsid w:val="5A875679"/>
    <w:rsid w:val="5AA1673B"/>
    <w:rsid w:val="5ADB4989"/>
    <w:rsid w:val="5B092034"/>
    <w:rsid w:val="5B611003"/>
    <w:rsid w:val="5B751975"/>
    <w:rsid w:val="5B8A71CF"/>
    <w:rsid w:val="5BA20634"/>
    <w:rsid w:val="5BB24978"/>
    <w:rsid w:val="5BC36B85"/>
    <w:rsid w:val="5BE865EB"/>
    <w:rsid w:val="5BFB631F"/>
    <w:rsid w:val="5C0D7E00"/>
    <w:rsid w:val="5C245875"/>
    <w:rsid w:val="5C25339C"/>
    <w:rsid w:val="5C474011"/>
    <w:rsid w:val="5C4A09A4"/>
    <w:rsid w:val="5C4F21C6"/>
    <w:rsid w:val="5C533A65"/>
    <w:rsid w:val="5C734DB5"/>
    <w:rsid w:val="5C806824"/>
    <w:rsid w:val="5C9127DF"/>
    <w:rsid w:val="5C9522CF"/>
    <w:rsid w:val="5CA3732E"/>
    <w:rsid w:val="5CA442C0"/>
    <w:rsid w:val="5CA95D7B"/>
    <w:rsid w:val="5CAC69BE"/>
    <w:rsid w:val="5CBC03EF"/>
    <w:rsid w:val="5CD94E88"/>
    <w:rsid w:val="5CDC0B0E"/>
    <w:rsid w:val="5CE15514"/>
    <w:rsid w:val="5D26561D"/>
    <w:rsid w:val="5D3C274B"/>
    <w:rsid w:val="5D6B3030"/>
    <w:rsid w:val="5D83481E"/>
    <w:rsid w:val="5DAA7FFC"/>
    <w:rsid w:val="5DD706C5"/>
    <w:rsid w:val="5DE376F5"/>
    <w:rsid w:val="5DF72B16"/>
    <w:rsid w:val="5E0451A4"/>
    <w:rsid w:val="5E1C432A"/>
    <w:rsid w:val="5E331DA0"/>
    <w:rsid w:val="5E3873B6"/>
    <w:rsid w:val="5E435D5B"/>
    <w:rsid w:val="5E587A58"/>
    <w:rsid w:val="5E690925"/>
    <w:rsid w:val="5E6E2DD8"/>
    <w:rsid w:val="5EB125CB"/>
    <w:rsid w:val="5EBA7CCC"/>
    <w:rsid w:val="5EBB43C7"/>
    <w:rsid w:val="5EBE53E1"/>
    <w:rsid w:val="5EFE1571"/>
    <w:rsid w:val="5F103E8F"/>
    <w:rsid w:val="5F5A217E"/>
    <w:rsid w:val="5F630463"/>
    <w:rsid w:val="5F675E60"/>
    <w:rsid w:val="5F775CBC"/>
    <w:rsid w:val="5F8608BA"/>
    <w:rsid w:val="5FAF18FA"/>
    <w:rsid w:val="5FC609F2"/>
    <w:rsid w:val="5FC66C44"/>
    <w:rsid w:val="5FD21144"/>
    <w:rsid w:val="5FEC48FC"/>
    <w:rsid w:val="5FF05A6E"/>
    <w:rsid w:val="5FF612D7"/>
    <w:rsid w:val="601479AF"/>
    <w:rsid w:val="603B318E"/>
    <w:rsid w:val="60695F4D"/>
    <w:rsid w:val="609B3C2C"/>
    <w:rsid w:val="609B59DA"/>
    <w:rsid w:val="60BA67A8"/>
    <w:rsid w:val="60D64C64"/>
    <w:rsid w:val="60DF4DDA"/>
    <w:rsid w:val="60FD7762"/>
    <w:rsid w:val="613B0F6B"/>
    <w:rsid w:val="613D49CB"/>
    <w:rsid w:val="614222FA"/>
    <w:rsid w:val="61532759"/>
    <w:rsid w:val="61730705"/>
    <w:rsid w:val="61782598"/>
    <w:rsid w:val="61C62F2B"/>
    <w:rsid w:val="61F730E4"/>
    <w:rsid w:val="62195750"/>
    <w:rsid w:val="624A1C3D"/>
    <w:rsid w:val="624D0DAE"/>
    <w:rsid w:val="624D0F56"/>
    <w:rsid w:val="62650996"/>
    <w:rsid w:val="628350AF"/>
    <w:rsid w:val="629D7E7C"/>
    <w:rsid w:val="62C76F5B"/>
    <w:rsid w:val="62CE653B"/>
    <w:rsid w:val="630C2BBF"/>
    <w:rsid w:val="631931D8"/>
    <w:rsid w:val="635F7193"/>
    <w:rsid w:val="63715118"/>
    <w:rsid w:val="637565D4"/>
    <w:rsid w:val="63780255"/>
    <w:rsid w:val="6397692D"/>
    <w:rsid w:val="639C2195"/>
    <w:rsid w:val="63BD210C"/>
    <w:rsid w:val="63C11BFC"/>
    <w:rsid w:val="63D47B81"/>
    <w:rsid w:val="63E12291"/>
    <w:rsid w:val="64192F7B"/>
    <w:rsid w:val="641B24FC"/>
    <w:rsid w:val="641B3AC1"/>
    <w:rsid w:val="644F0FB6"/>
    <w:rsid w:val="64982CE3"/>
    <w:rsid w:val="64A60898"/>
    <w:rsid w:val="64AA08B6"/>
    <w:rsid w:val="64D15E6F"/>
    <w:rsid w:val="64DD4813"/>
    <w:rsid w:val="64E536C8"/>
    <w:rsid w:val="64F7097C"/>
    <w:rsid w:val="64FE478A"/>
    <w:rsid w:val="65093EA2"/>
    <w:rsid w:val="65527816"/>
    <w:rsid w:val="65562818"/>
    <w:rsid w:val="655A5E64"/>
    <w:rsid w:val="657978FD"/>
    <w:rsid w:val="65A84167"/>
    <w:rsid w:val="65B01F28"/>
    <w:rsid w:val="65D200F0"/>
    <w:rsid w:val="65D50ABD"/>
    <w:rsid w:val="65EC1E02"/>
    <w:rsid w:val="66124C93"/>
    <w:rsid w:val="661F2C0A"/>
    <w:rsid w:val="666845B1"/>
    <w:rsid w:val="66770C98"/>
    <w:rsid w:val="66850450"/>
    <w:rsid w:val="66973137"/>
    <w:rsid w:val="669B4986"/>
    <w:rsid w:val="66BB6DD6"/>
    <w:rsid w:val="66DE2AC5"/>
    <w:rsid w:val="66E0683D"/>
    <w:rsid w:val="66E778EF"/>
    <w:rsid w:val="675A043F"/>
    <w:rsid w:val="676034DA"/>
    <w:rsid w:val="677D27DC"/>
    <w:rsid w:val="678278F4"/>
    <w:rsid w:val="6794296C"/>
    <w:rsid w:val="67A91325"/>
    <w:rsid w:val="67C9107F"/>
    <w:rsid w:val="67D16185"/>
    <w:rsid w:val="680979AE"/>
    <w:rsid w:val="68232E85"/>
    <w:rsid w:val="683F57E5"/>
    <w:rsid w:val="684B5F38"/>
    <w:rsid w:val="685038DC"/>
    <w:rsid w:val="68590D20"/>
    <w:rsid w:val="68684D3C"/>
    <w:rsid w:val="686B65DA"/>
    <w:rsid w:val="687D12CC"/>
    <w:rsid w:val="68896A60"/>
    <w:rsid w:val="689618A9"/>
    <w:rsid w:val="689E250C"/>
    <w:rsid w:val="68A37B22"/>
    <w:rsid w:val="68AF64C7"/>
    <w:rsid w:val="68C43362"/>
    <w:rsid w:val="68DC3034"/>
    <w:rsid w:val="68E72ECB"/>
    <w:rsid w:val="68F50795"/>
    <w:rsid w:val="68FB170C"/>
    <w:rsid w:val="68FC7232"/>
    <w:rsid w:val="690D1CCE"/>
    <w:rsid w:val="691602F4"/>
    <w:rsid w:val="692160DA"/>
    <w:rsid w:val="69280014"/>
    <w:rsid w:val="692C5D69"/>
    <w:rsid w:val="69342E70"/>
    <w:rsid w:val="6954706E"/>
    <w:rsid w:val="69816C11"/>
    <w:rsid w:val="698536CB"/>
    <w:rsid w:val="698F00A6"/>
    <w:rsid w:val="69B21C0D"/>
    <w:rsid w:val="69B40319"/>
    <w:rsid w:val="69D32689"/>
    <w:rsid w:val="69E95A08"/>
    <w:rsid w:val="6A026ACA"/>
    <w:rsid w:val="6A0960AB"/>
    <w:rsid w:val="6A0E6EBA"/>
    <w:rsid w:val="6A1327BB"/>
    <w:rsid w:val="6A1679FB"/>
    <w:rsid w:val="6A3C497B"/>
    <w:rsid w:val="6A7D43A3"/>
    <w:rsid w:val="6ABE429F"/>
    <w:rsid w:val="6AF97ECD"/>
    <w:rsid w:val="6B0F30CE"/>
    <w:rsid w:val="6B23319C"/>
    <w:rsid w:val="6B315A3D"/>
    <w:rsid w:val="6B3C600C"/>
    <w:rsid w:val="6B59096C"/>
    <w:rsid w:val="6BC229B5"/>
    <w:rsid w:val="6BCC55E2"/>
    <w:rsid w:val="6BDF70C3"/>
    <w:rsid w:val="6BF40694"/>
    <w:rsid w:val="6BFB5EC7"/>
    <w:rsid w:val="6C013BDB"/>
    <w:rsid w:val="6C0C59DE"/>
    <w:rsid w:val="6C1A00FB"/>
    <w:rsid w:val="6C256AA0"/>
    <w:rsid w:val="6C264CF2"/>
    <w:rsid w:val="6C276CBC"/>
    <w:rsid w:val="6C360CAD"/>
    <w:rsid w:val="6C4D4027"/>
    <w:rsid w:val="6C615D2A"/>
    <w:rsid w:val="6C81017A"/>
    <w:rsid w:val="6C895281"/>
    <w:rsid w:val="6C8E03BB"/>
    <w:rsid w:val="6C9205D9"/>
    <w:rsid w:val="6CA65E33"/>
    <w:rsid w:val="6CC17684"/>
    <w:rsid w:val="6D1C120E"/>
    <w:rsid w:val="6D255513"/>
    <w:rsid w:val="6D512242"/>
    <w:rsid w:val="6D5238C5"/>
    <w:rsid w:val="6D6F3CF2"/>
    <w:rsid w:val="6D892036"/>
    <w:rsid w:val="6D9E6B0A"/>
    <w:rsid w:val="6DC522E8"/>
    <w:rsid w:val="6DD10C8D"/>
    <w:rsid w:val="6DD30EA9"/>
    <w:rsid w:val="6E0051DE"/>
    <w:rsid w:val="6E313E22"/>
    <w:rsid w:val="6E5D0773"/>
    <w:rsid w:val="6E9F0639"/>
    <w:rsid w:val="6ED31611"/>
    <w:rsid w:val="6EE54291"/>
    <w:rsid w:val="6EE84998"/>
    <w:rsid w:val="6EF72976"/>
    <w:rsid w:val="6EFC61DE"/>
    <w:rsid w:val="6F174DC6"/>
    <w:rsid w:val="6F3E18D2"/>
    <w:rsid w:val="6F871F4B"/>
    <w:rsid w:val="6F916182"/>
    <w:rsid w:val="6FAE28B9"/>
    <w:rsid w:val="6FBD3DD5"/>
    <w:rsid w:val="6FBD59CD"/>
    <w:rsid w:val="6FFB6495"/>
    <w:rsid w:val="702A0B29"/>
    <w:rsid w:val="70335974"/>
    <w:rsid w:val="70497201"/>
    <w:rsid w:val="70590C59"/>
    <w:rsid w:val="70674E5E"/>
    <w:rsid w:val="706C2F1E"/>
    <w:rsid w:val="70840239"/>
    <w:rsid w:val="7090171E"/>
    <w:rsid w:val="70A32292"/>
    <w:rsid w:val="70B9559C"/>
    <w:rsid w:val="70B97823"/>
    <w:rsid w:val="70DF36C1"/>
    <w:rsid w:val="71183F98"/>
    <w:rsid w:val="712D1D57"/>
    <w:rsid w:val="713E0126"/>
    <w:rsid w:val="71463740"/>
    <w:rsid w:val="71597917"/>
    <w:rsid w:val="715E4F2E"/>
    <w:rsid w:val="718A5B9A"/>
    <w:rsid w:val="71907675"/>
    <w:rsid w:val="71924BD7"/>
    <w:rsid w:val="7196395B"/>
    <w:rsid w:val="71AF7537"/>
    <w:rsid w:val="71E05943"/>
    <w:rsid w:val="723E08BB"/>
    <w:rsid w:val="72671BC0"/>
    <w:rsid w:val="727E0C6F"/>
    <w:rsid w:val="727E6F0A"/>
    <w:rsid w:val="7298621E"/>
    <w:rsid w:val="72E43211"/>
    <w:rsid w:val="73013DC3"/>
    <w:rsid w:val="73037B1B"/>
    <w:rsid w:val="730E64E0"/>
    <w:rsid w:val="73272558"/>
    <w:rsid w:val="732A7184"/>
    <w:rsid w:val="732B52E4"/>
    <w:rsid w:val="732C608B"/>
    <w:rsid w:val="73506AF8"/>
    <w:rsid w:val="73784507"/>
    <w:rsid w:val="73816CB2"/>
    <w:rsid w:val="73A17354"/>
    <w:rsid w:val="73A34E7A"/>
    <w:rsid w:val="73A645B5"/>
    <w:rsid w:val="73C44DF0"/>
    <w:rsid w:val="73CD1EF7"/>
    <w:rsid w:val="73D03795"/>
    <w:rsid w:val="73DC213A"/>
    <w:rsid w:val="73EF00BF"/>
    <w:rsid w:val="740B1954"/>
    <w:rsid w:val="742C30C1"/>
    <w:rsid w:val="744213B0"/>
    <w:rsid w:val="746F3611"/>
    <w:rsid w:val="747131CA"/>
    <w:rsid w:val="747D1B6F"/>
    <w:rsid w:val="74B82BA7"/>
    <w:rsid w:val="74BE4029"/>
    <w:rsid w:val="74DD43BC"/>
    <w:rsid w:val="74E37836"/>
    <w:rsid w:val="75041948"/>
    <w:rsid w:val="75151DA7"/>
    <w:rsid w:val="751C1DA2"/>
    <w:rsid w:val="751D2A0A"/>
    <w:rsid w:val="753A6CBE"/>
    <w:rsid w:val="75625A1D"/>
    <w:rsid w:val="758111EB"/>
    <w:rsid w:val="759727BC"/>
    <w:rsid w:val="75A86778"/>
    <w:rsid w:val="75F92AF3"/>
    <w:rsid w:val="766A6123"/>
    <w:rsid w:val="766D176F"/>
    <w:rsid w:val="769112C9"/>
    <w:rsid w:val="769B452E"/>
    <w:rsid w:val="76C23869"/>
    <w:rsid w:val="76CD3B91"/>
    <w:rsid w:val="770676F1"/>
    <w:rsid w:val="77170059"/>
    <w:rsid w:val="772207AC"/>
    <w:rsid w:val="774808B4"/>
    <w:rsid w:val="77550B81"/>
    <w:rsid w:val="77626DFA"/>
    <w:rsid w:val="776C7C79"/>
    <w:rsid w:val="77843214"/>
    <w:rsid w:val="77A6318B"/>
    <w:rsid w:val="77CD6969"/>
    <w:rsid w:val="77D9530E"/>
    <w:rsid w:val="77E30FAF"/>
    <w:rsid w:val="77FE4D75"/>
    <w:rsid w:val="780649BD"/>
    <w:rsid w:val="780D4FB8"/>
    <w:rsid w:val="78122D8D"/>
    <w:rsid w:val="78153E6C"/>
    <w:rsid w:val="78223E27"/>
    <w:rsid w:val="7836748D"/>
    <w:rsid w:val="786A41B8"/>
    <w:rsid w:val="789B0816"/>
    <w:rsid w:val="78B13B95"/>
    <w:rsid w:val="78D248D8"/>
    <w:rsid w:val="78D9133E"/>
    <w:rsid w:val="78E20A03"/>
    <w:rsid w:val="78F47F26"/>
    <w:rsid w:val="78F637DD"/>
    <w:rsid w:val="79022643"/>
    <w:rsid w:val="792C5912"/>
    <w:rsid w:val="79420C91"/>
    <w:rsid w:val="794C1B10"/>
    <w:rsid w:val="79AB4A88"/>
    <w:rsid w:val="79B0209F"/>
    <w:rsid w:val="79B37DE1"/>
    <w:rsid w:val="79B53B59"/>
    <w:rsid w:val="79C421B0"/>
    <w:rsid w:val="79FC3D30"/>
    <w:rsid w:val="7A1239D6"/>
    <w:rsid w:val="7A4773F3"/>
    <w:rsid w:val="7A6C06BC"/>
    <w:rsid w:val="7A864AF2"/>
    <w:rsid w:val="7A8A7A48"/>
    <w:rsid w:val="7A923E9A"/>
    <w:rsid w:val="7A951295"/>
    <w:rsid w:val="7AEF4E49"/>
    <w:rsid w:val="7AF64429"/>
    <w:rsid w:val="7B1B5C3E"/>
    <w:rsid w:val="7B2A40D3"/>
    <w:rsid w:val="7B2C39A7"/>
    <w:rsid w:val="7B724793"/>
    <w:rsid w:val="7B7B048A"/>
    <w:rsid w:val="7B7F61CD"/>
    <w:rsid w:val="7BCC6F38"/>
    <w:rsid w:val="7BD81D81"/>
    <w:rsid w:val="7BE73D72"/>
    <w:rsid w:val="7C044924"/>
    <w:rsid w:val="7C0861C2"/>
    <w:rsid w:val="7C191192"/>
    <w:rsid w:val="7C374CF9"/>
    <w:rsid w:val="7C547659"/>
    <w:rsid w:val="7C680B6E"/>
    <w:rsid w:val="7C6E6199"/>
    <w:rsid w:val="7CA659DB"/>
    <w:rsid w:val="7CCC0720"/>
    <w:rsid w:val="7CE00EED"/>
    <w:rsid w:val="7CE64029"/>
    <w:rsid w:val="7CF91FAF"/>
    <w:rsid w:val="7D047968"/>
    <w:rsid w:val="7D230DDA"/>
    <w:rsid w:val="7D3D633F"/>
    <w:rsid w:val="7D407BDD"/>
    <w:rsid w:val="7D5D253D"/>
    <w:rsid w:val="7DB11BB4"/>
    <w:rsid w:val="7DB1376C"/>
    <w:rsid w:val="7DB163E5"/>
    <w:rsid w:val="7DB54128"/>
    <w:rsid w:val="7DD86068"/>
    <w:rsid w:val="7DED1B13"/>
    <w:rsid w:val="7E0B1F99"/>
    <w:rsid w:val="7E3314F0"/>
    <w:rsid w:val="7E503E50"/>
    <w:rsid w:val="7E586947"/>
    <w:rsid w:val="7E5A6A7D"/>
    <w:rsid w:val="7E624487"/>
    <w:rsid w:val="7E8A390F"/>
    <w:rsid w:val="7EEF5417"/>
    <w:rsid w:val="7F026D70"/>
    <w:rsid w:val="7F1607A7"/>
    <w:rsid w:val="7F1E7AAB"/>
    <w:rsid w:val="7F201A75"/>
    <w:rsid w:val="7F2A6E09"/>
    <w:rsid w:val="7F3379FA"/>
    <w:rsid w:val="7F373353"/>
    <w:rsid w:val="7F581AB5"/>
    <w:rsid w:val="7F5C05D3"/>
    <w:rsid w:val="7F5D6825"/>
    <w:rsid w:val="7F6406A7"/>
    <w:rsid w:val="7F8C0EB8"/>
    <w:rsid w:val="7F963AE5"/>
    <w:rsid w:val="7FBF303C"/>
    <w:rsid w:val="7FCB5E84"/>
    <w:rsid w:val="7F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adjustRightInd w:val="0"/>
      <w:spacing w:before="312" w:beforeLines="100" w:after="312" w:afterLines="100" w:line="276" w:lineRule="auto"/>
      <w:outlineLvl w:val="0"/>
    </w:pPr>
    <w:rPr>
      <w:rFonts w:ascii="Times New Roman" w:hAnsi="Times New Roman" w:eastAsia="宋体" w:cs="Times New Roman"/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35"/>
    <w:autoRedefine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600"/>
      </w:tabs>
      <w:adjustRightInd w:val="0"/>
      <w:ind w:left="0" w:firstLine="480" w:firstLineChars="200"/>
      <w:outlineLvl w:val="1"/>
    </w:pPr>
    <w:rPr>
      <w:rFonts w:ascii="微软雅黑" w:hAnsi="微软雅黑" w:eastAsia="微软雅黑" w:cs="微软雅黑"/>
      <w:sz w:val="30"/>
      <w:szCs w:val="32"/>
    </w:rPr>
  </w:style>
  <w:style w:type="paragraph" w:styleId="4">
    <w:name w:val="heading 3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/>
      <w:b/>
      <w:bCs/>
      <w:sz w:val="28"/>
      <w:szCs w:val="32"/>
    </w:rPr>
  </w:style>
  <w:style w:type="paragraph" w:styleId="5">
    <w:name w:val="heading 4"/>
    <w:basedOn w:val="1"/>
    <w:next w:val="1"/>
    <w:link w:val="54"/>
    <w:autoRedefine/>
    <w:unhideWhenUsed/>
    <w:qFormat/>
    <w:uiPriority w:val="0"/>
    <w:pPr>
      <w:keepNext/>
      <w:keepLines/>
      <w:spacing w:before="280" w:after="290" w:line="376" w:lineRule="auto"/>
      <w:ind w:firstLine="42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autoRedefine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微软雅黑" w:hAnsi="微软雅黑" w:eastAsia="宋体"/>
      <w:b/>
      <w:bCs/>
      <w:sz w:val="28"/>
      <w:szCs w:val="28"/>
    </w:rPr>
  </w:style>
  <w:style w:type="paragraph" w:styleId="7">
    <w:name w:val="heading 6"/>
    <w:basedOn w:val="1"/>
    <w:next w:val="1"/>
    <w:link w:val="29"/>
    <w:autoRedefine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30"/>
    <w:autoRedefine/>
    <w:unhideWhenUsed/>
    <w:qFormat/>
    <w:uiPriority w:val="99"/>
    <w:pPr>
      <w:jc w:val="left"/>
    </w:pPr>
  </w:style>
  <w:style w:type="paragraph" w:styleId="9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1"/>
    <w:autoRedefine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link w:val="33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autoRedefine/>
    <w:unhideWhenUsed/>
    <w:qFormat/>
    <w:uiPriority w:val="39"/>
  </w:style>
  <w:style w:type="paragraph" w:styleId="14">
    <w:name w:val="toc 2"/>
    <w:basedOn w:val="1"/>
    <w:next w:val="1"/>
    <w:autoRedefine/>
    <w:unhideWhenUsed/>
    <w:qFormat/>
    <w:uiPriority w:val="39"/>
    <w:pPr>
      <w:tabs>
        <w:tab w:val="left" w:pos="1050"/>
        <w:tab w:val="right" w:leader="dot" w:pos="22361"/>
      </w:tabs>
      <w:spacing w:line="480" w:lineRule="auto"/>
      <w:ind w:left="480" w:leftChars="200"/>
    </w:pPr>
    <w:rPr>
      <w:rFonts w:eastAsia="微软雅黑" w:asciiTheme="minorAscii" w:hAnsiTheme="minorAscii"/>
    </w:rPr>
  </w:style>
  <w:style w:type="paragraph" w:styleId="15">
    <w:name w:val="Normal (Web)"/>
    <w:basedOn w:val="1"/>
    <w:autoRedefine/>
    <w:unhideWhenUsed/>
    <w:qFormat/>
    <w:uiPriority w:val="99"/>
  </w:style>
  <w:style w:type="paragraph" w:styleId="16">
    <w:name w:val="annotation subject"/>
    <w:basedOn w:val="8"/>
    <w:next w:val="8"/>
    <w:link w:val="34"/>
    <w:autoRedefine/>
    <w:unhideWhenUsed/>
    <w:qFormat/>
    <w:uiPriority w:val="99"/>
    <w:rPr>
      <w:b/>
      <w:bCs/>
    </w:rPr>
  </w:style>
  <w:style w:type="table" w:styleId="18">
    <w:name w:val="Table Grid"/>
    <w:basedOn w:val="1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autoRedefine/>
    <w:qFormat/>
    <w:uiPriority w:val="0"/>
    <w:rPr>
      <w:b/>
      <w:bCs/>
    </w:rPr>
  </w:style>
  <w:style w:type="character" w:styleId="21">
    <w:name w:val="page number"/>
    <w:basedOn w:val="19"/>
    <w:autoRedefine/>
    <w:unhideWhenUsed/>
    <w:qFormat/>
    <w:uiPriority w:val="99"/>
  </w:style>
  <w:style w:type="character" w:styleId="22">
    <w:name w:val="FollowedHyperlink"/>
    <w:basedOn w:val="19"/>
    <w:autoRedefine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19"/>
    <w:autoRedefine/>
    <w:unhideWhenUsed/>
    <w:qFormat/>
    <w:uiPriority w:val="99"/>
    <w:rPr>
      <w:color w:val="0563C1"/>
      <w:u w:val="single"/>
    </w:rPr>
  </w:style>
  <w:style w:type="character" w:styleId="24">
    <w:name w:val="annotation reference"/>
    <w:basedOn w:val="19"/>
    <w:autoRedefine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19"/>
    <w:autoRedefine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字符"/>
    <w:basedOn w:val="19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字符"/>
    <w:basedOn w:val="19"/>
    <w:link w:val="4"/>
    <w:autoRedefine/>
    <w:qFormat/>
    <w:uiPriority w:val="9"/>
    <w:rPr>
      <w:rFonts w:cstheme="minorBidi"/>
      <w:b/>
      <w:bCs/>
      <w:kern w:val="2"/>
      <w:sz w:val="28"/>
      <w:szCs w:val="32"/>
    </w:rPr>
  </w:style>
  <w:style w:type="character" w:customStyle="1" w:styleId="28">
    <w:name w:val="标题 5 字符"/>
    <w:basedOn w:val="19"/>
    <w:link w:val="6"/>
    <w:autoRedefine/>
    <w:qFormat/>
    <w:uiPriority w:val="9"/>
    <w:rPr>
      <w:rFonts w:ascii="微软雅黑" w:hAnsi="微软雅黑" w:cstheme="minorBidi"/>
      <w:b/>
      <w:bCs/>
      <w:kern w:val="2"/>
      <w:sz w:val="28"/>
      <w:szCs w:val="28"/>
    </w:rPr>
  </w:style>
  <w:style w:type="character" w:customStyle="1" w:styleId="29">
    <w:name w:val="标题 6 字符"/>
    <w:basedOn w:val="19"/>
    <w:link w:val="7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0">
    <w:name w:val="批注文字 字符"/>
    <w:basedOn w:val="19"/>
    <w:link w:val="8"/>
    <w:autoRedefine/>
    <w:qFormat/>
    <w:uiPriority w:val="99"/>
    <w:rPr>
      <w:rFonts w:asciiTheme="minorHAnsi" w:hAnsiTheme="minorHAnsi" w:eastAsiaTheme="minorEastAsia" w:cstheme="minorBidi"/>
      <w:kern w:val="2"/>
      <w:sz w:val="24"/>
      <w:szCs w:val="22"/>
    </w:rPr>
  </w:style>
  <w:style w:type="character" w:customStyle="1" w:styleId="31">
    <w:name w:val="批注框文本 字符"/>
    <w:basedOn w:val="19"/>
    <w:link w:val="10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字符"/>
    <w:basedOn w:val="19"/>
    <w:link w:val="11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22"/>
    </w:rPr>
  </w:style>
  <w:style w:type="character" w:customStyle="1" w:styleId="33">
    <w:name w:val="页眉 字符"/>
    <w:basedOn w:val="19"/>
    <w:link w:val="12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22"/>
    </w:rPr>
  </w:style>
  <w:style w:type="character" w:customStyle="1" w:styleId="34">
    <w:name w:val="批注主题 字符"/>
    <w:basedOn w:val="30"/>
    <w:link w:val="16"/>
    <w:autoRedefine/>
    <w:qFormat/>
    <w:uiPriority w:val="99"/>
    <w:rPr>
      <w:rFonts w:asciiTheme="minorHAnsi" w:hAnsiTheme="minorHAnsi" w:eastAsiaTheme="minorEastAsia" w:cstheme="minorBidi"/>
      <w:b/>
      <w:bCs/>
      <w:kern w:val="2"/>
      <w:sz w:val="24"/>
      <w:szCs w:val="22"/>
    </w:rPr>
  </w:style>
  <w:style w:type="character" w:customStyle="1" w:styleId="35">
    <w:name w:val="标题 2 字符1"/>
    <w:link w:val="3"/>
    <w:autoRedefine/>
    <w:qFormat/>
    <w:uiPriority w:val="0"/>
    <w:rPr>
      <w:rFonts w:ascii="微软雅黑" w:hAnsi="微软雅黑" w:eastAsia="微软雅黑" w:cs="微软雅黑"/>
      <w:kern w:val="2"/>
      <w:sz w:val="30"/>
      <w:szCs w:val="32"/>
    </w:rPr>
  </w:style>
  <w:style w:type="character" w:customStyle="1" w:styleId="36">
    <w:name w:val="标题 1 字符1"/>
    <w:link w:val="2"/>
    <w:autoRedefine/>
    <w:qFormat/>
    <w:uiPriority w:val="0"/>
    <w:rPr>
      <w:b/>
      <w:bCs/>
      <w:kern w:val="44"/>
      <w:sz w:val="40"/>
      <w:szCs w:val="44"/>
    </w:rPr>
  </w:style>
  <w:style w:type="paragraph" w:styleId="37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38">
    <w:name w:val="正文 New New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9">
    <w:name w:val="TOC 标题1"/>
    <w:basedOn w:val="2"/>
    <w:next w:val="1"/>
    <w:autoRedefine/>
    <w:unhideWhenUsed/>
    <w:qFormat/>
    <w:uiPriority w:val="39"/>
    <w:pPr>
      <w:widowControl/>
      <w:numPr>
        <w:numId w:val="0"/>
      </w:numPr>
      <w:adjustRightInd/>
      <w:spacing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40">
    <w:name w:val="No Spacing"/>
    <w:link w:val="50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41">
    <w:name w:val="网格表 31"/>
    <w:basedOn w:val="17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2">
    <w:name w:val="Table Normal1"/>
    <w:autoRedefine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网格型1"/>
    <w:basedOn w:val="17"/>
    <w:autoRedefine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font21"/>
    <w:basedOn w:val="19"/>
    <w:autoRedefine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45">
    <w:name w:val="font01"/>
    <w:basedOn w:val="19"/>
    <w:autoRedefine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46">
    <w:name w:val="font31"/>
    <w:basedOn w:val="19"/>
    <w:autoRedefine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47">
    <w:name w:val="font11"/>
    <w:basedOn w:val="19"/>
    <w:autoRedefine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48">
    <w:name w:val="未处理的提及1"/>
    <w:basedOn w:val="1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未处理的提及2"/>
    <w:basedOn w:val="1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0">
    <w:name w:val="无间隔 字符"/>
    <w:basedOn w:val="19"/>
    <w:link w:val="40"/>
    <w:autoRedefine/>
    <w:qFormat/>
    <w:uiPriority w:val="1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1">
    <w:name w:val="TOC 标题2"/>
    <w:basedOn w:val="2"/>
    <w:next w:val="1"/>
    <w:autoRedefine/>
    <w:unhideWhenUsed/>
    <w:qFormat/>
    <w:uiPriority w:val="39"/>
    <w:pPr>
      <w:widowControl/>
      <w:numPr>
        <w:numId w:val="0"/>
      </w:numPr>
      <w:adjustRightInd/>
      <w:spacing w:before="240" w:beforeLines="0" w:afterLines="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table" w:customStyle="1" w:styleId="52">
    <w:name w:val="网格表 6 彩色 - 着色 11"/>
    <w:basedOn w:val="17"/>
    <w:autoRedefine/>
    <w:qFormat/>
    <w:uiPriority w:val="51"/>
    <w:rPr>
      <w:color w:val="2E54A1" w:themeColor="accent1" w:themeShade="BF"/>
    </w:rPr>
    <w:tblPr>
      <w:tblBorders>
        <w:top w:val="single" w:color="91ABDF" w:themeColor="accent1" w:themeTint="99" w:sz="4" w:space="0"/>
        <w:left w:val="single" w:color="91ABDF" w:themeColor="accent1" w:themeTint="99" w:sz="4" w:space="0"/>
        <w:bottom w:val="single" w:color="91ABDF" w:themeColor="accent1" w:themeTint="99" w:sz="4" w:space="0"/>
        <w:right w:val="single" w:color="91ABDF" w:themeColor="accent1" w:themeTint="99" w:sz="4" w:space="0"/>
        <w:insideH w:val="single" w:color="91ABDF" w:themeColor="accent1" w:themeTint="99" w:sz="4" w:space="0"/>
        <w:insideV w:val="single" w:color="91ABD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1ABD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1ABD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3F4" w:themeFill="accent1" w:themeFillTint="33"/>
      </w:tcPr>
    </w:tblStylePr>
    <w:tblStylePr w:type="band1Horz">
      <w:tcPr>
        <w:shd w:val="clear" w:color="auto" w:fill="DAE3F4" w:themeFill="accent1" w:themeFillTint="33"/>
      </w:tcPr>
    </w:tblStylePr>
  </w:style>
  <w:style w:type="paragraph" w:customStyle="1" w:styleId="53">
    <w:name w:val="msonormal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54">
    <w:name w:val="标题 4 字符"/>
    <w:basedOn w:val="19"/>
    <w:link w:val="5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55">
    <w:name w:val="TOC 标题3"/>
    <w:basedOn w:val="2"/>
    <w:next w:val="1"/>
    <w:autoRedefine/>
    <w:unhideWhenUsed/>
    <w:qFormat/>
    <w:uiPriority w:val="39"/>
    <w:pPr>
      <w:widowControl/>
      <w:numPr>
        <w:numId w:val="0"/>
      </w:numPr>
      <w:tabs>
        <w:tab w:val="clear" w:pos="0"/>
      </w:tabs>
      <w:adjustRightIn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character" w:customStyle="1" w:styleId="56">
    <w:name w:val="未处理的提及3"/>
    <w:basedOn w:val="1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7">
    <w:name w:val="Unresolved Mention1"/>
    <w:basedOn w:val="19"/>
    <w:autoRedefine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8">
    <w:name w:val="普通表格1"/>
    <w:autoRedefine/>
    <w:semiHidden/>
    <w:qFormat/>
    <w:uiPriority w:val="0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hart" Target="charts/chart6.xml"/><Relationship Id="rId13" Type="http://schemas.openxmlformats.org/officeDocument/2006/relationships/chart" Target="charts/chart5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weiwei.liu\Desktop\&#25968;&#25454;&#21152;&#2403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5.xml"/><Relationship Id="rId3" Type="http://schemas.microsoft.com/office/2011/relationships/chartStyle" Target="style5.xml"/><Relationship Id="rId2" Type="http://schemas.openxmlformats.org/officeDocument/2006/relationships/themeOverride" Target="../theme/themeOverride2.xml"/><Relationship Id="rId1" Type="http://schemas.openxmlformats.org/officeDocument/2006/relationships/oleObject" Target="file:///C:\Users\weiwei.liu\Desktop\&#25968;&#25454;&#21152;&#24037;.xlsx" TargetMode="External"/></Relationships>
</file>

<file path=word/charts/_rels/chart5.xml.rels><?xml version="1.0" encoding="UTF-8" standalone="yes"?>
<Relationships xmlns="http://schemas.openxmlformats.org/package/2006/relationships"><Relationship Id="rId4" Type="http://schemas.microsoft.com/office/2011/relationships/chartColorStyle" Target="colors4.xml"/><Relationship Id="rId3" Type="http://schemas.microsoft.com/office/2011/relationships/chartStyle" Target="style4.xml"/><Relationship Id="rId2" Type="http://schemas.openxmlformats.org/officeDocument/2006/relationships/themeOverride" Target="../theme/themeOverride1.xml"/><Relationship Id="rId1" Type="http://schemas.openxmlformats.org/officeDocument/2006/relationships/oleObject" Target="file:///C:\Users\weiwei.liu\Desktop\&#25968;&#25454;&#21152;&#24037;.xlsx" TargetMode="External"/></Relationships>
</file>

<file path=word/charts/_rels/chart6.xml.rels><?xml version="1.0" encoding="UTF-8" standalone="yes"?>
<Relationships xmlns="http://schemas.openxmlformats.org/package/2006/relationships"><Relationship Id="rId4" Type="http://schemas.microsoft.com/office/2011/relationships/chartColorStyle" Target="colors6.xml"/><Relationship Id="rId3" Type="http://schemas.microsoft.com/office/2011/relationships/chartStyle" Target="style6.xml"/><Relationship Id="rId2" Type="http://schemas.openxmlformats.org/officeDocument/2006/relationships/themeOverride" Target="../theme/themeOverride3.xml"/><Relationship Id="rId1" Type="http://schemas.openxmlformats.org/officeDocument/2006/relationships/oleObject" Target="file:///C:\Users\weiwei.liu\Desktop\&#25968;&#25454;&#21152;&#240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b="0"/>
              <a:t>各检测点机型通过率</a:t>
            </a:r>
            <a:endParaRPr b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[数据加工.xlsx]Sheet3!$B$3:$B$8</c:f>
              <c:strCache>
                <c:ptCount val="6"/>
                <c:pt idx="0">
                  <c:v>开发者模式检测</c:v>
                </c:pt>
                <c:pt idx="1">
                  <c:v>adb检测</c:v>
                </c:pt>
                <c:pt idx="2">
                  <c:v>埋点检测</c:v>
                </c:pt>
                <c:pt idx="3">
                  <c:v>截屏检测</c:v>
                </c:pt>
                <c:pt idx="4">
                  <c:v>无障碍检测</c:v>
                </c:pt>
                <c:pt idx="5">
                  <c:v>录屏检测</c:v>
                </c:pt>
              </c:strCache>
            </c:strRef>
          </c:cat>
          <c:val>
            <c:numRef>
              <c:f>[数据加工.xlsx]Sheet3!$C$3:$C$8</c:f>
              <c:numCache>
                <c:formatCode>0.00%</c:formatCode>
                <c:ptCount val="6"/>
                <c:pt idx="0">
                  <c:v>0.9677</c:v>
                </c:pt>
                <c:pt idx="1">
                  <c:v>0.9677</c:v>
                </c:pt>
                <c:pt idx="2">
                  <c:v>0.9677</c:v>
                </c:pt>
                <c:pt idx="3">
                  <c:v>0.4116</c:v>
                </c:pt>
                <c:pt idx="4">
                  <c:v>0.0322</c:v>
                </c:pt>
                <c:pt idx="5" c:formatCode="0%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65857430"/>
        <c:axId val="995217586"/>
      </c:barChart>
      <c:catAx>
        <c:axId val="6658574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5217586"/>
        <c:crosses val="autoZero"/>
        <c:auto val="1"/>
        <c:lblAlgn val="ctr"/>
        <c:lblOffset val="100"/>
        <c:noMultiLvlLbl val="0"/>
      </c:catAx>
      <c:valAx>
        <c:axId val="99521758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85743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be0a1de4-cf71-442b-b2fc-773a4b8bdc30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0"/>
              <a:t>问题严重程度分布</a:t>
            </a:r>
            <a:r>
              <a:rPr lang="en-US" altLang="zh-CN" b="0"/>
              <a:t>(</a:t>
            </a:r>
            <a:r>
              <a:rPr lang="zh-CN" altLang="en-US" b="0"/>
              <a:t>第一轮测试</a:t>
            </a:r>
            <a:r>
              <a:rPr lang="en-US" altLang="zh-CN" b="0"/>
              <a:t>)</a:t>
            </a:r>
            <a:endParaRPr lang="en-US" altLang="zh-CN" b="0"/>
          </a:p>
        </c:rich>
      </c:tx>
      <c:layout>
        <c:manualLayout>
          <c:xMode val="edge"/>
          <c:yMode val="edge"/>
          <c:x val="0.367049258727881"/>
          <c:y val="0.02011735121542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严重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录屏数据采集失败数</c:v>
                </c:pt>
                <c:pt idx="1">
                  <c:v>无障碍数据采集失败</c:v>
                </c:pt>
                <c:pt idx="2">
                  <c:v>截屏数据采集失败</c:v>
                </c:pt>
                <c:pt idx="3">
                  <c:v>启动crash</c:v>
                </c:pt>
                <c:pt idx="4">
                  <c:v>无数据返回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一般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4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录屏数据采集失败数</c:v>
                </c:pt>
                <c:pt idx="1">
                  <c:v>无障碍数据采集失败</c:v>
                </c:pt>
                <c:pt idx="2">
                  <c:v>截屏数据采集失败</c:v>
                </c:pt>
                <c:pt idx="3">
                  <c:v>启动crash</c:v>
                </c:pt>
                <c:pt idx="4">
                  <c:v>无数据返回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31</c:v>
                </c:pt>
                <c:pt idx="1">
                  <c:v>30</c:v>
                </c:pt>
                <c:pt idx="2">
                  <c:v>17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787173460"/>
        <c:axId val="174303649"/>
      </c:barChart>
      <c:catAx>
        <c:axId val="7871734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4303649"/>
        <c:crosses val="autoZero"/>
        <c:auto val="1"/>
        <c:lblAlgn val="ctr"/>
        <c:lblOffset val="100"/>
        <c:noMultiLvlLbl val="0"/>
      </c:catAx>
      <c:valAx>
        <c:axId val="1743036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问题机型数（台）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1734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cf947ac4-9cc4-4eb7-ba97-7e55f9de3978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0"/>
              <a:t>问题模块分布</a:t>
            </a:r>
            <a:r>
              <a:rPr lang="en-US" altLang="zh-CN" b="0"/>
              <a:t>(</a:t>
            </a:r>
            <a:r>
              <a:rPr lang="zh-CN" altLang="en-US" b="0"/>
              <a:t>第一轮测试</a:t>
            </a:r>
            <a:r>
              <a:rPr lang="en-US" altLang="zh-CN" b="0"/>
              <a:t>)</a:t>
            </a:r>
            <a:endParaRPr lang="en-US" altLang="zh-CN" b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机型数量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录屏数据采集失败</c:v>
                </c:pt>
                <c:pt idx="1">
                  <c:v>无障碍数据采集失败</c:v>
                </c:pt>
                <c:pt idx="2">
                  <c:v>截屏数据采集失败</c:v>
                </c:pt>
                <c:pt idx="3">
                  <c:v>启动crash</c:v>
                </c:pt>
                <c:pt idx="4">
                  <c:v>无数据返回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30</c:v>
                </c:pt>
                <c:pt idx="2">
                  <c:v>17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775878499"/>
        <c:axId val="610343831"/>
      </c:barChart>
      <c:catAx>
        <c:axId val="77587849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343831"/>
        <c:crosses val="autoZero"/>
        <c:auto val="1"/>
        <c:lblAlgn val="ctr"/>
        <c:lblOffset val="100"/>
        <c:noMultiLvlLbl val="0"/>
      </c:catAx>
      <c:valAx>
        <c:axId val="610343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机型数量（台）</a:t>
                </a:r>
                <a:endParaRPr lang="zh-CN" alt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58784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a70c5a37-8ed5-4fe0-b395-f0d5a230fa6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t>第一轮兼容测试机型通过率</a:t>
            </a:r>
          </a:p>
        </c:rich>
      </c:tx>
      <c:layout>
        <c:manualLayout>
          <c:xMode val="edge"/>
          <c:yMode val="edge"/>
          <c:x val="0.297894736842105"/>
          <c:y val="0.017361111111111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00394736842105263"/>
                  <c:y val="0.0173611111111111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通过：14台</a:t>
                    </a:r>
                    <a:r>
                      <a:rPr lang="en-US" altLang="zh-CN"/>
                      <a:t> 45.2%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43289473684211"/>
                      <c:h val="0.128935185185185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0"/>
                  <c:y val="-0.067678407404974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未通过：17台</a:t>
                    </a:r>
                    <a:r>
                      <a:rPr lang="en-US" altLang="zh-CN"/>
                      <a:t> 54.8%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83552631578947"/>
                      <c:h val="0.128935185185185"/>
                    </c:manualLayout>
                  </c15:layout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[数据加工.xlsx]Sheet3!$H$46:$H$47</c:f>
              <c:strCache>
                <c:ptCount val="2"/>
                <c:pt idx="0">
                  <c:v>通过</c:v>
                </c:pt>
                <c:pt idx="1">
                  <c:v>未通过</c:v>
                </c:pt>
              </c:strCache>
            </c:strRef>
          </c:cat>
          <c:val>
            <c:numRef>
              <c:f>[数据加工.xlsx]Sheet3!$I$46:$I$47</c:f>
              <c:numCache>
                <c:formatCode>General</c:formatCode>
                <c:ptCount val="2"/>
                <c:pt idx="0">
                  <c:v>14</c:v>
                </c:pt>
                <c:pt idx="1">
                  <c:v>17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5c11840e-ec92-433b-acae-ae7870700ed3}"/>
      </c:ext>
    </c:extLst>
  </c:chart>
  <c:spPr>
    <a:solidFill>
      <a:schemeClr val="bg1"/>
    </a:solidFill>
    <a:ln w="6350" cap="flat" cmpd="sng" algn="ctr">
      <a:solidFill>
        <a:schemeClr val="tx1">
          <a:lumMod val="50000"/>
          <a:lumOff val="50000"/>
          <a:alpha val="2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t>缺陷</a:t>
            </a:r>
            <a:r>
              <a:rPr lang="en-US" altLang="zh-CN"/>
              <a:t>-</a:t>
            </a:r>
            <a:r>
              <a:rPr altLang="en-US"/>
              <a:t>严重程度分布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严重：1个</a:t>
                    </a:r>
                    <a:r>
                      <a:rPr lang="en-US" altLang="zh-CN"/>
                      <a:t> 20%</a:t>
                    </a:r>
                    <a:endParaRPr lang="en-US" altLang="zh-CN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66412425461101"/>
                  <c:y val="0.030260075893470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一般：4个</a:t>
                    </a:r>
                    <a:r>
                      <a:rPr lang="en-US" altLang="zh-CN"/>
                      <a:t> 80%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3824712245181"/>
                      <c:h val="0.118284136759397"/>
                    </c:manualLayout>
                  </c15:layout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[数据加工.xlsx]Sheet3!$O$46:$O$47</c:f>
              <c:strCache>
                <c:ptCount val="2"/>
                <c:pt idx="0">
                  <c:v>严重</c:v>
                </c:pt>
                <c:pt idx="1">
                  <c:v>一般</c:v>
                </c:pt>
              </c:strCache>
            </c:strRef>
          </c:cat>
          <c:val>
            <c:numRef>
              <c:f>[数据加工.xlsx]Sheet3!$P$46:$P$47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f04a520f-a6e3-4e99-9612-322c33f0933b}"/>
      </c:ext>
    </c:extLst>
  </c:chart>
  <c:spPr>
    <a:solidFill>
      <a:schemeClr val="bg1"/>
    </a:solidFill>
    <a:ln w="6350" cap="flat" cmpd="sng" algn="ctr">
      <a:solidFill>
        <a:schemeClr val="tx1">
          <a:lumMod val="50000"/>
          <a:lumOff val="50000"/>
          <a:alpha val="2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t>缺陷</a:t>
            </a:r>
            <a:r>
              <a:rPr lang="en-US" altLang="zh-CN"/>
              <a:t>-</a:t>
            </a:r>
            <a:r>
              <a:rPr altLang="en-US"/>
              <a:t>机型占比分布</a:t>
            </a:r>
            <a:endParaRPr lang="en-US" altLang="zh-CN"/>
          </a:p>
        </c:rich>
      </c:tx>
      <c:layout>
        <c:manualLayout>
          <c:xMode val="edge"/>
          <c:yMode val="edge"/>
          <c:x val="0.327140883977901"/>
          <c:y val="0.025396825396825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59530386740331"/>
                  <c:y val="0.015873015873015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无数据返回：1台</a:t>
                    </a:r>
                    <a:r>
                      <a:rPr lang="en-US" altLang="zh-CN"/>
                      <a:t> 1.2%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55386740331492"/>
                  <c:y val="0.0253968253968254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启动crash：2台</a:t>
                    </a:r>
                    <a:r>
                      <a:rPr lang="en-US" altLang="zh-CN"/>
                      <a:t> 2.5%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64502762430939"/>
                      <c:h val="0.117883597883598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0.0145027624309392"/>
                  <c:y val="0.012698412698412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录屏数据采集失败：31台</a:t>
                    </a:r>
                    <a:r>
                      <a:rPr lang="en-US" altLang="zh-CN"/>
                      <a:t> 38.3%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47375690607735"/>
                      <c:h val="0.168677248677249"/>
                    </c:manualLayout>
                  </c15:layout>
                </c:ext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无障碍数据采集失败：30台</a:t>
                    </a:r>
                    <a:r>
                      <a:rPr lang="en-US" altLang="zh-CN"/>
                      <a:t> 37%</a:t>
                    </a:r>
                    <a:endParaRPr lang="en-US" altLang="zh-CN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300966850828729"/>
                      <c:h val="0.168677248677249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-0.0103591160220994"/>
                  <c:y val="0.0634920634920635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 forceAA="0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t>截屏数据采集失败：17台</a:t>
                    </a:r>
                    <a:r>
                      <a:rPr lang="en-US" altLang="zh-CN"/>
                      <a:t> 21%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76795580110497"/>
                      <c:h val="0.168677248677249"/>
                    </c:manualLayout>
                  </c15:layout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[数据加工.xlsx]Sheet3!$B$45:$B$49</c:f>
              <c:strCache>
                <c:ptCount val="5"/>
                <c:pt idx="0">
                  <c:v>无数据返回</c:v>
                </c:pt>
                <c:pt idx="1">
                  <c:v>启动crash</c:v>
                </c:pt>
                <c:pt idx="2">
                  <c:v>录屏数据采集失败</c:v>
                </c:pt>
                <c:pt idx="3">
                  <c:v>无障碍数据采集失败</c:v>
                </c:pt>
                <c:pt idx="4">
                  <c:v>截屏数据采集失败</c:v>
                </c:pt>
              </c:strCache>
            </c:strRef>
          </c:cat>
          <c:val>
            <c:numRef>
              <c:f>[数据加工.xlsx]Sheet3!$C$45:$C$49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31</c:v>
                </c:pt>
                <c:pt idx="3">
                  <c:v>30</c:v>
                </c:pt>
                <c:pt idx="4">
                  <c:v>17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18f3bb86-9b14-438a-b6d2-3b25aab0f12a}"/>
      </c:ext>
    </c:extLst>
  </c:chart>
  <c:spPr>
    <a:solidFill>
      <a:schemeClr val="bg1"/>
    </a:solidFill>
    <a:ln w="6350" cap="flat" cmpd="sng" algn="ctr">
      <a:solidFill>
        <a:schemeClr val="tx1">
          <a:lumMod val="50000"/>
          <a:lumOff val="50000"/>
          <a:alpha val="2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2019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1685</Words>
  <Characters>2756</Characters>
  <Lines>45</Lines>
  <Paragraphs>12</Paragraphs>
  <TotalTime>13</TotalTime>
  <ScaleCrop>false</ScaleCrop>
  <LinksUpToDate>false</LinksUpToDate>
  <CharactersWithSpaces>2875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2024-12-13T10:51:00Z</dcterms:created>
  <dc:creator>绅士</dc:creator>
  <cp:lastModifiedBy>Vivian</cp:lastModifiedBy>
  <cp:lastPrinted>2024-05-17T06:34:00Z</cp:lastPrinted>
  <dcterms:modified xsi:type="dcterms:W3CDTF">2025-03-12T14:16:48Z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6C4EB38D74874BA9A79A6DE23764544A_13</vt:lpwstr>
  </property>
  <property fmtid="{D5CDD505-2E9C-101B-9397-08002B2CF9AE}" pid="4" name="GrammarlyDocumentId">
    <vt:lpwstr>ea731ea836cef47c1e5d616c71350397ca10c139f660974fe1122503a24cfb83</vt:lpwstr>
  </property>
  <property fmtid="{D5CDD505-2E9C-101B-9397-08002B2CF9AE}" pid="5" name="KSOTemplateDocerSaveRecord">
    <vt:lpwstr>eyJoZGlkIjoiYWNmZjY5YTdhODg0NzM5ODBiNTUwOWZjOWEzZTFkYzgiLCJ1c2VySWQiOiIyMTkwOTA2ODkifQ==</vt:lpwstr>
  </property>
</Properties>
</file>