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C03D34B" w:rsidP="6C0B0D39" w:rsidRDefault="7C03D34B" w14:paraId="3CAFADD3" w14:textId="0ADBA185">
      <w:pPr>
        <w:rPr>
          <w:rFonts w:ascii="Franklin Gothic Medium" w:hAnsi="Franklin Gothic Medium"/>
          <w:b w:val="1"/>
          <w:bCs w:val="1"/>
        </w:rPr>
      </w:pPr>
      <w:r w:rsidRPr="6C0B0D39" w:rsidR="7C03D34B">
        <w:rPr>
          <w:rFonts w:ascii="Franklin Gothic Medium" w:hAnsi="Franklin Gothic Medium"/>
          <w:b w:val="1"/>
          <w:bCs w:val="1"/>
        </w:rPr>
        <w:t>CVE Submission Request</w:t>
      </w:r>
    </w:p>
    <w:p w:rsidR="6C0B0D39" w:rsidP="6C0B0D39" w:rsidRDefault="6C0B0D39" w14:paraId="4B2D89B2" w14:textId="7D6CE112">
      <w:pPr>
        <w:rPr>
          <w:rFonts w:ascii="Franklin Gothic Medium" w:hAnsi="Franklin Gothic Medium"/>
          <w:b w:val="1"/>
          <w:bCs w:val="1"/>
        </w:rPr>
      </w:pPr>
    </w:p>
    <w:p w:rsidRPr="00722A95" w:rsidR="003C7C0A" w:rsidP="6C0B0D39" w:rsidRDefault="007D11F0" w14:paraId="3ECAAE96" w14:textId="40778C44">
      <w:pPr>
        <w:rPr>
          <w:rFonts w:ascii="Franklin Gothic Medium" w:hAnsi="Franklin Gothic Medium"/>
          <w:b w:val="1"/>
          <w:bCs w:val="1"/>
          <w:highlight w:val="yellow"/>
        </w:rPr>
      </w:pPr>
      <w:r w:rsidRPr="6C0B0D39" w:rsidR="007D11F0">
        <w:rPr>
          <w:rFonts w:ascii="Franklin Gothic Medium" w:hAnsi="Franklin Gothic Medium"/>
          <w:b w:val="1"/>
          <w:bCs w:val="1"/>
        </w:rPr>
        <w:t xml:space="preserve">Author: </w:t>
      </w:r>
      <w:r w:rsidRPr="6C0B0D39" w:rsidR="4465C517">
        <w:rPr>
          <w:rFonts w:ascii="Franklin Gothic Medium" w:hAnsi="Franklin Gothic Medium"/>
          <w:b w:val="1"/>
          <w:bCs w:val="1"/>
        </w:rPr>
        <w:t>Nick Brinkley</w:t>
      </w:r>
    </w:p>
    <w:p w:rsidRPr="00722A95" w:rsidR="003C7C0A" w:rsidRDefault="007D11F0" w14:paraId="00988E62" w14:textId="59F2A64F">
      <w:pPr>
        <w:rPr>
          <w:rFonts w:ascii="Franklin Gothic Medium" w:hAnsi="Franklin Gothic Medium"/>
        </w:rPr>
      </w:pPr>
      <w:r w:rsidRPr="6C0B0D39" w:rsidR="007D11F0">
        <w:rPr>
          <w:rFonts w:ascii="Franklin Gothic Medium" w:hAnsi="Franklin Gothic Medium"/>
          <w:b w:val="1"/>
          <w:bCs w:val="1"/>
        </w:rPr>
        <w:t>Software</w:t>
      </w:r>
      <w:r w:rsidRPr="6C0B0D39" w:rsidR="007D11F0">
        <w:rPr>
          <w:rFonts w:ascii="Franklin Gothic Medium" w:hAnsi="Franklin Gothic Medium"/>
        </w:rPr>
        <w:t xml:space="preserve">: </w:t>
      </w:r>
      <w:r w:rsidRPr="6C0B0D39" w:rsidR="5CF51033">
        <w:rPr>
          <w:rFonts w:ascii="Franklin Gothic Medium" w:hAnsi="Franklin Gothic Medium"/>
        </w:rPr>
        <w:t>CAE Learning Space Enterprise</w:t>
      </w:r>
      <w:r w:rsidRPr="6C0B0D39" w:rsidR="007D11F0">
        <w:rPr>
          <w:rFonts w:ascii="Franklin Gothic Medium" w:hAnsi="Franklin Gothic Medium"/>
        </w:rPr>
        <w:t xml:space="preserve"> </w:t>
      </w:r>
      <w:r w:rsidRPr="6C0B0D39" w:rsidR="3754FDBA">
        <w:rPr>
          <w:rFonts w:ascii="Franklin Gothic Medium" w:hAnsi="Franklin Gothic Medium"/>
        </w:rPr>
        <w:t>with Intuity License</w:t>
      </w:r>
    </w:p>
    <w:p w:rsidR="3754FDBA" w:rsidP="6C0B0D39" w:rsidRDefault="3754FDBA" w14:paraId="7F920026" w14:textId="71E7331F">
      <w:pPr>
        <w:pStyle w:val="Normal"/>
        <w:rPr>
          <w:rFonts w:ascii="Franklin Gothic Medium" w:hAnsi="Franklin Gothic Medium"/>
        </w:rPr>
      </w:pPr>
      <w:r w:rsidRPr="6C0B0D39" w:rsidR="3754FDBA">
        <w:rPr>
          <w:rFonts w:ascii="Franklin Gothic Medium" w:hAnsi="Franklin Gothic Medium"/>
          <w:b w:val="1"/>
          <w:bCs w:val="1"/>
        </w:rPr>
        <w:t>Image Version</w:t>
      </w:r>
      <w:r w:rsidRPr="6C0B0D39" w:rsidR="3754FDBA">
        <w:rPr>
          <w:rFonts w:ascii="Franklin Gothic Medium" w:hAnsi="Franklin Gothic Medium"/>
        </w:rPr>
        <w:t>: 267r</w:t>
      </w:r>
    </w:p>
    <w:p w:rsidR="3754FDBA" w:rsidP="6C0B0D39" w:rsidRDefault="3754FDBA" w14:paraId="25F6473A" w14:textId="7C935425">
      <w:pPr>
        <w:pStyle w:val="Normal"/>
        <w:rPr>
          <w:rFonts w:ascii="Franklin Gothic Medium" w:hAnsi="Franklin Gothic Medium"/>
        </w:rPr>
      </w:pPr>
      <w:r w:rsidRPr="6C0B0D39" w:rsidR="3754FDBA">
        <w:rPr>
          <w:rFonts w:ascii="Franklin Gothic Medium" w:hAnsi="Franklin Gothic Medium"/>
          <w:b w:val="1"/>
          <w:bCs w:val="1"/>
        </w:rPr>
        <w:t>Patch Level</w:t>
      </w:r>
      <w:r w:rsidRPr="6C0B0D39" w:rsidR="3754FDBA">
        <w:rPr>
          <w:rFonts w:ascii="Franklin Gothic Medium" w:hAnsi="Franklin Gothic Medium"/>
        </w:rPr>
        <w:t>: 639</w:t>
      </w:r>
    </w:p>
    <w:p w:rsidRPr="00722A95" w:rsidR="003C7C0A" w:rsidRDefault="007D11F0" w14:paraId="779AE990" w14:textId="57DFA97C">
      <w:pPr>
        <w:rPr>
          <w:rFonts w:ascii="Franklin Gothic Medium" w:hAnsi="Franklin Gothic Medium"/>
        </w:rPr>
      </w:pPr>
      <w:r w:rsidRPr="6C0B0D39" w:rsidR="007D11F0">
        <w:rPr>
          <w:rFonts w:ascii="Franklin Gothic Medium" w:hAnsi="Franklin Gothic Medium"/>
          <w:b w:val="1"/>
          <w:bCs w:val="1"/>
        </w:rPr>
        <w:t>Vulnerability</w:t>
      </w:r>
      <w:r w:rsidRPr="6C0B0D39" w:rsidR="007D11F0">
        <w:rPr>
          <w:rFonts w:ascii="Franklin Gothic Medium" w:hAnsi="Franklin Gothic Medium"/>
        </w:rPr>
        <w:t>: D</w:t>
      </w:r>
      <w:r w:rsidRPr="6C0B0D39" w:rsidR="4299E6C7">
        <w:rPr>
          <w:rFonts w:ascii="Franklin Gothic Medium" w:hAnsi="Franklin Gothic Medium"/>
        </w:rPr>
        <w:t>OM Based XSS</w:t>
      </w:r>
    </w:p>
    <w:p w:rsidRPr="00722A95" w:rsidR="003C7C0A" w:rsidRDefault="003C7C0A" w14:paraId="0CFF40B6" w14:textId="77777777">
      <w:pPr>
        <w:rPr>
          <w:rFonts w:ascii="Franklin Gothic Medium" w:hAnsi="Franklin Gothic Medium"/>
          <w:highlight w:val="yellow"/>
        </w:rPr>
      </w:pPr>
    </w:p>
    <w:p w:rsidRPr="00722A95" w:rsidR="003C7C0A" w:rsidRDefault="007D11F0" w14:paraId="37624DD3" w14:textId="76DE6BF3">
      <w:pPr>
        <w:rPr>
          <w:rFonts w:ascii="Franklin Gothic Medium" w:hAnsi="Franklin Gothic Medium"/>
        </w:rPr>
      </w:pPr>
      <w:r w:rsidRPr="6C0B0D39" w:rsidR="007D11F0">
        <w:rPr>
          <w:rFonts w:ascii="Franklin Gothic Medium" w:hAnsi="Franklin Gothic Medium"/>
          <w:b w:val="1"/>
          <w:bCs w:val="1"/>
        </w:rPr>
        <w:t>Description</w:t>
      </w:r>
      <w:r w:rsidRPr="6C0B0D39" w:rsidR="007D11F0">
        <w:rPr>
          <w:rFonts w:ascii="Franklin Gothic Medium" w:hAnsi="Franklin Gothic Medium"/>
        </w:rPr>
        <w:t xml:space="preserve">: </w:t>
      </w:r>
      <w:r w:rsidRPr="6C0B0D39" w:rsidR="00600396">
        <w:rPr>
          <w:rFonts w:ascii="Franklin Gothic Medium" w:hAnsi="Franklin Gothic Medium"/>
        </w:rPr>
        <w:t xml:space="preserve">The CAE Learning Space Enterprise management software is vulnerable to a DOM Based XSS attack. A DOM Based XSS attack is when a user sends </w:t>
      </w:r>
      <w:r w:rsidRPr="6C0B0D39" w:rsidR="3F04E8C7">
        <w:rPr>
          <w:rFonts w:ascii="Franklin Gothic Medium" w:hAnsi="Franklin Gothic Medium"/>
        </w:rPr>
        <w:t xml:space="preserve">an executed payload to the host and as a result, it modifies the DOM environment in the </w:t>
      </w:r>
      <w:r w:rsidRPr="6C0B0D39" w:rsidR="153A8F5F">
        <w:rPr>
          <w:rFonts w:ascii="Franklin Gothic Medium" w:hAnsi="Franklin Gothic Medium"/>
        </w:rPr>
        <w:t>victim's</w:t>
      </w:r>
      <w:r w:rsidRPr="6C0B0D39" w:rsidR="3F04E8C7">
        <w:rPr>
          <w:rFonts w:ascii="Franklin Gothic Medium" w:hAnsi="Franklin Gothic Medium"/>
        </w:rPr>
        <w:t xml:space="preserve"> browser from the original </w:t>
      </w:r>
      <w:r w:rsidRPr="6C0B0D39" w:rsidR="08FD219F">
        <w:rPr>
          <w:rFonts w:ascii="Franklin Gothic Medium" w:hAnsi="Franklin Gothic Medium"/>
        </w:rPr>
        <w:t>client-side</w:t>
      </w:r>
      <w:r w:rsidRPr="6C0B0D39" w:rsidR="3F04E8C7">
        <w:rPr>
          <w:rFonts w:ascii="Franklin Gothic Medium" w:hAnsi="Franklin Gothic Medium"/>
        </w:rPr>
        <w:t xml:space="preserve"> script. This attack was found through manually searching burp requests, running </w:t>
      </w:r>
      <w:r w:rsidRPr="6C0B0D39" w:rsidR="62DEA4D3">
        <w:rPr>
          <w:rFonts w:ascii="Franklin Gothic Medium" w:hAnsi="Franklin Gothic Medium"/>
        </w:rPr>
        <w:t xml:space="preserve">tested parameters through a XSS finder tool called </w:t>
      </w:r>
      <w:proofErr w:type="spellStart"/>
      <w:r w:rsidRPr="6C0B0D39" w:rsidR="62DEA4D3">
        <w:rPr>
          <w:rFonts w:ascii="Franklin Gothic Medium" w:hAnsi="Franklin Gothic Medium"/>
        </w:rPr>
        <w:t>Dalfox</w:t>
      </w:r>
      <w:proofErr w:type="spellEnd"/>
      <w:r w:rsidRPr="6C0B0D39" w:rsidR="62DEA4D3">
        <w:rPr>
          <w:rFonts w:ascii="Franklin Gothic Medium" w:hAnsi="Franklin Gothic Medium"/>
        </w:rPr>
        <w:t xml:space="preserve"> (</w:t>
      </w:r>
      <w:hyperlink r:id="Rf503b831d98d4d7d">
        <w:r w:rsidRPr="6C0B0D39" w:rsidR="62DEA4D3">
          <w:rPr>
            <w:rStyle w:val="Hyperlink"/>
            <w:rFonts w:ascii="Franklin Gothic Medium" w:hAnsi="Franklin Gothic Medium"/>
          </w:rPr>
          <w:t>https://github.com/hahwul/dalfox</w:t>
        </w:r>
      </w:hyperlink>
      <w:r w:rsidRPr="6C0B0D39" w:rsidR="62DEA4D3">
        <w:rPr>
          <w:rFonts w:ascii="Franklin Gothic Medium" w:hAnsi="Franklin Gothic Medium"/>
        </w:rPr>
        <w:t xml:space="preserve">), then verifying the DOM of the affected host to view the behavior of the </w:t>
      </w:r>
      <w:r w:rsidRPr="6C0B0D39" w:rsidR="7C19ABE3">
        <w:rPr>
          <w:rFonts w:ascii="Franklin Gothic Medium" w:hAnsi="Franklin Gothic Medium"/>
        </w:rPr>
        <w:t>application</w:t>
      </w:r>
      <w:r w:rsidRPr="6C0B0D39" w:rsidR="62DEA4D3">
        <w:rPr>
          <w:rFonts w:ascii="Franklin Gothic Medium" w:hAnsi="Franklin Gothic Medium"/>
        </w:rPr>
        <w:t>.</w:t>
      </w:r>
    </w:p>
    <w:p w:rsidRPr="00722A95" w:rsidR="003C7C0A" w:rsidRDefault="003C7C0A" w14:paraId="51506AF9" w14:textId="77777777">
      <w:pPr>
        <w:rPr>
          <w:rFonts w:ascii="Franklin Gothic Medium" w:hAnsi="Franklin Gothic Medium"/>
          <w:b/>
          <w:highlight w:val="yellow"/>
        </w:rPr>
      </w:pPr>
    </w:p>
    <w:p w:rsidRPr="00722A95" w:rsidR="003C7C0A" w:rsidRDefault="007D11F0" w14:paraId="1524ABB3" w14:textId="0B877021">
      <w:pPr>
        <w:rPr>
          <w:rFonts w:ascii="Franklin Gothic Medium" w:hAnsi="Franklin Gothic Medium"/>
        </w:rPr>
      </w:pPr>
      <w:r w:rsidRPr="6C0B0D39" w:rsidR="007D11F0">
        <w:rPr>
          <w:rFonts w:ascii="Franklin Gothic Medium" w:hAnsi="Franklin Gothic Medium"/>
          <w:b w:val="1"/>
          <w:bCs w:val="1"/>
        </w:rPr>
        <w:t>Impact</w:t>
      </w:r>
      <w:r w:rsidRPr="6C0B0D39" w:rsidR="007D11F0">
        <w:rPr>
          <w:rFonts w:ascii="Franklin Gothic Medium" w:hAnsi="Franklin Gothic Medium"/>
        </w:rPr>
        <w:t xml:space="preserve">: An attacker can </w:t>
      </w:r>
      <w:r w:rsidRPr="6C0B0D39" w:rsidR="4E6CE865">
        <w:rPr>
          <w:rFonts w:ascii="Franklin Gothic Medium" w:hAnsi="Franklin Gothic Medium"/>
        </w:rPr>
        <w:t>insert malicious code within the application DOM</w:t>
      </w:r>
      <w:r w:rsidRPr="6C0B0D39" w:rsidR="007D11F0">
        <w:rPr>
          <w:rFonts w:ascii="Franklin Gothic Medium" w:hAnsi="Franklin Gothic Medium"/>
        </w:rPr>
        <w:t>.</w:t>
      </w:r>
      <w:r w:rsidRPr="6C0B0D39" w:rsidR="57446012">
        <w:rPr>
          <w:rFonts w:ascii="Franklin Gothic Medium" w:hAnsi="Franklin Gothic Medium"/>
        </w:rPr>
        <w:t xml:space="preserve"> </w:t>
      </w:r>
      <w:r w:rsidRPr="6C0B0D39" w:rsidR="195AC83D">
        <w:rPr>
          <w:rFonts w:ascii="Franklin Gothic Medium" w:hAnsi="Franklin Gothic Medium"/>
        </w:rPr>
        <w:t xml:space="preserve">This code can be executed causing the application to run client code unexpectedly. </w:t>
      </w:r>
      <w:r w:rsidRPr="6C0B0D39" w:rsidR="57446012">
        <w:rPr>
          <w:rFonts w:ascii="Franklin Gothic Medium" w:hAnsi="Franklin Gothic Medium"/>
        </w:rPr>
        <w:t xml:space="preserve">For testing purposes, the impact showed a </w:t>
      </w:r>
      <w:r w:rsidRPr="6C0B0D39" w:rsidR="45501C64">
        <w:rPr>
          <w:rFonts w:ascii="Franklin Gothic Medium" w:hAnsi="Franklin Gothic Medium"/>
        </w:rPr>
        <w:t xml:space="preserve">payload consisting of a </w:t>
      </w:r>
      <w:r w:rsidRPr="6C0B0D39" w:rsidR="57446012">
        <w:rPr>
          <w:rFonts w:ascii="Franklin Gothic Medium" w:hAnsi="Franklin Gothic Medium"/>
        </w:rPr>
        <w:t>basic alert being called within the DOM inspection from the “</w:t>
      </w:r>
      <w:proofErr w:type="spellStart"/>
      <w:r w:rsidRPr="6C0B0D39" w:rsidR="57446012">
        <w:rPr>
          <w:rFonts w:ascii="Franklin Gothic Medium" w:hAnsi="Franklin Gothic Medium"/>
        </w:rPr>
        <w:t>ontouchmove</w:t>
      </w:r>
      <w:proofErr w:type="spellEnd"/>
      <w:r w:rsidRPr="6C0B0D39" w:rsidR="57446012">
        <w:rPr>
          <w:rFonts w:ascii="Franklin Gothic Medium" w:hAnsi="Franklin Gothic Medium"/>
        </w:rPr>
        <w:t>” and “</w:t>
      </w:r>
      <w:proofErr w:type="spellStart"/>
      <w:r w:rsidRPr="6C0B0D39" w:rsidR="57446012">
        <w:rPr>
          <w:rFonts w:ascii="Franklin Gothic Medium" w:hAnsi="Franklin Gothic Medium"/>
        </w:rPr>
        <w:t>on</w:t>
      </w:r>
      <w:r w:rsidRPr="6C0B0D39" w:rsidR="31DFB9B8">
        <w:rPr>
          <w:rFonts w:ascii="Franklin Gothic Medium" w:hAnsi="Franklin Gothic Medium"/>
        </w:rPr>
        <w:t>pointerup</w:t>
      </w:r>
      <w:proofErr w:type="spellEnd"/>
      <w:r w:rsidRPr="6C0B0D39" w:rsidR="31DFB9B8">
        <w:rPr>
          <w:rFonts w:ascii="Franklin Gothic Medium" w:hAnsi="Franklin Gothic Medium"/>
        </w:rPr>
        <w:t xml:space="preserve">” </w:t>
      </w:r>
      <w:r w:rsidRPr="6C0B0D39" w:rsidR="0F759560">
        <w:rPr>
          <w:rFonts w:ascii="Franklin Gothic Medium" w:hAnsi="Franklin Gothic Medium"/>
        </w:rPr>
        <w:t>JavaScript</w:t>
      </w:r>
      <w:r w:rsidRPr="6C0B0D39" w:rsidR="18599457">
        <w:rPr>
          <w:rFonts w:ascii="Franklin Gothic Medium" w:hAnsi="Franklin Gothic Medium"/>
        </w:rPr>
        <w:t xml:space="preserve"> </w:t>
      </w:r>
      <w:r w:rsidRPr="6C0B0D39" w:rsidR="31DFB9B8">
        <w:rPr>
          <w:rFonts w:ascii="Franklin Gothic Medium" w:hAnsi="Franklin Gothic Medium"/>
        </w:rPr>
        <w:t xml:space="preserve">functions. </w:t>
      </w:r>
      <w:r w:rsidRPr="6C0B0D39" w:rsidR="56FE7988">
        <w:rPr>
          <w:rFonts w:ascii="Franklin Gothic Medium" w:hAnsi="Franklin Gothic Medium"/>
        </w:rPr>
        <w:t xml:space="preserve">Then after sending the payload, the tester could see within the DOM itself the break of the “value” html value and then the </w:t>
      </w:r>
      <w:r w:rsidRPr="6C0B0D39" w:rsidR="0C473DB6">
        <w:rPr>
          <w:rFonts w:ascii="Franklin Gothic Medium" w:hAnsi="Franklin Gothic Medium"/>
        </w:rPr>
        <w:t>JavaScript</w:t>
      </w:r>
      <w:r w:rsidRPr="6C0B0D39" w:rsidR="56FE7988">
        <w:rPr>
          <w:rFonts w:ascii="Franklin Gothic Medium" w:hAnsi="Franklin Gothic Medium"/>
        </w:rPr>
        <w:t xml:space="preserve"> function itself. </w:t>
      </w:r>
    </w:p>
    <w:p w:rsidRPr="00722A95" w:rsidR="003C7C0A" w:rsidRDefault="003C7C0A" w14:paraId="3ADBB251" w14:textId="77777777">
      <w:pPr>
        <w:rPr>
          <w:rFonts w:ascii="Franklin Gothic Medium" w:hAnsi="Franklin Gothic Medium"/>
          <w:b/>
          <w:highlight w:val="yellow"/>
        </w:rPr>
      </w:pPr>
    </w:p>
    <w:p w:rsidRPr="00722A95" w:rsidR="003C7C0A" w:rsidRDefault="007D11F0" w14:paraId="1954A16C" w14:textId="2048317E">
      <w:pPr>
        <w:rPr>
          <w:rFonts w:ascii="Franklin Gothic Medium" w:hAnsi="Franklin Gothic Medium"/>
        </w:rPr>
      </w:pPr>
      <w:r w:rsidRPr="6C0B0D39" w:rsidR="007D11F0">
        <w:rPr>
          <w:rFonts w:ascii="Franklin Gothic Medium" w:hAnsi="Franklin Gothic Medium"/>
          <w:b w:val="1"/>
          <w:bCs w:val="1"/>
        </w:rPr>
        <w:t>Recommendation</w:t>
      </w:r>
      <w:r w:rsidRPr="6C0B0D39" w:rsidR="007D11F0">
        <w:rPr>
          <w:rFonts w:ascii="Franklin Gothic Medium" w:hAnsi="Franklin Gothic Medium"/>
        </w:rPr>
        <w:t xml:space="preserve">: </w:t>
      </w:r>
      <w:r w:rsidRPr="6C0B0D39" w:rsidR="57F17454">
        <w:rPr>
          <w:rFonts w:ascii="Franklin Gothic Medium" w:hAnsi="Franklin Gothic Medium"/>
        </w:rPr>
        <w:t xml:space="preserve">To prevent DOM XSS, you must sanitize all untrusted data, even if it is only used in client-side scripts. If you </w:t>
      </w:r>
      <w:r w:rsidRPr="6C0B0D39" w:rsidR="75531F4B">
        <w:rPr>
          <w:rFonts w:ascii="Franklin Gothic Medium" w:hAnsi="Franklin Gothic Medium"/>
        </w:rPr>
        <w:t>must</w:t>
      </w:r>
      <w:r w:rsidRPr="6C0B0D39" w:rsidR="57F17454">
        <w:rPr>
          <w:rFonts w:ascii="Franklin Gothic Medium" w:hAnsi="Franklin Gothic Medium"/>
        </w:rPr>
        <w:t xml:space="preserve"> use user input on your page, always use it in the text context, never as HTML tags or any other potential code. If you can, entirely avoid using user input, especially if it affects DOM elements</w:t>
      </w:r>
      <w:r w:rsidRPr="6C0B0D39" w:rsidR="58C33A2E">
        <w:rPr>
          <w:rFonts w:ascii="Franklin Gothic Medium" w:hAnsi="Franklin Gothic Medium"/>
        </w:rPr>
        <w:t>.</w:t>
      </w:r>
    </w:p>
    <w:p w:rsidRPr="00722A95" w:rsidR="003C7C0A" w:rsidRDefault="003C7C0A" w14:paraId="5EC17776" w14:textId="77777777">
      <w:pPr>
        <w:rPr>
          <w:rFonts w:ascii="Franklin Gothic Medium" w:hAnsi="Franklin Gothic Medium"/>
          <w:b/>
          <w:highlight w:val="yellow"/>
        </w:rPr>
      </w:pPr>
    </w:p>
    <w:p w:rsidRPr="00722A95" w:rsidR="003C7C0A" w:rsidRDefault="007D11F0" w14:paraId="3F10D1CB" w14:textId="77777777">
      <w:pPr>
        <w:rPr>
          <w:rFonts w:ascii="Franklin Gothic Medium" w:hAnsi="Franklin Gothic Medium"/>
          <w:b/>
          <w:highlight w:val="yellow"/>
        </w:rPr>
      </w:pPr>
      <w:r w:rsidRPr="00722A95">
        <w:rPr>
          <w:rFonts w:ascii="Franklin Gothic Medium" w:hAnsi="Franklin Gothic Medium"/>
          <w:b/>
        </w:rPr>
        <w:t>Reproduction steps:</w:t>
      </w:r>
    </w:p>
    <w:p w:rsidRPr="00722A95" w:rsidR="003C7C0A" w:rsidRDefault="003C7C0A" w14:paraId="034D301E" w14:textId="77777777">
      <w:pPr>
        <w:rPr>
          <w:rFonts w:ascii="Franklin Gothic Medium" w:hAnsi="Franklin Gothic Medium"/>
          <w:b/>
          <w:highlight w:val="yellow"/>
        </w:rPr>
      </w:pPr>
    </w:p>
    <w:p w:rsidR="5906C6A8" w:rsidP="6C0B0D39" w:rsidRDefault="5906C6A8" w14:paraId="4B7E0318" w14:textId="467B2AFB">
      <w:pPr>
        <w:pStyle w:val="Normal"/>
        <w:jc w:val="center"/>
      </w:pPr>
      <w:r w:rsidR="5906C6A8">
        <w:drawing>
          <wp:inline wp14:editId="09146973" wp14:anchorId="7A2D513D">
            <wp:extent cx="4572000" cy="2638425"/>
            <wp:effectExtent l="0" t="0" r="0" b="0"/>
            <wp:docPr id="759536086" name="" title=""/>
            <wp:cNvGraphicFramePr>
              <a:graphicFrameLocks noChangeAspect="1"/>
            </wp:cNvGraphicFramePr>
            <a:graphic>
              <a:graphicData uri="http://schemas.openxmlformats.org/drawingml/2006/picture">
                <pic:pic>
                  <pic:nvPicPr>
                    <pic:cNvPr id="0" name=""/>
                    <pic:cNvPicPr/>
                  </pic:nvPicPr>
                  <pic:blipFill>
                    <a:blip r:embed="Rbb2be28b82d046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38425"/>
                    </a:xfrm>
                    <a:prstGeom prst="rect">
                      <a:avLst/>
                    </a:prstGeom>
                  </pic:spPr>
                </pic:pic>
              </a:graphicData>
            </a:graphic>
          </wp:inline>
        </w:drawing>
      </w:r>
      <w:r w:rsidR="3701BC2B">
        <w:rPr/>
        <w:t>›</w:t>
      </w:r>
    </w:p>
    <w:p w:rsidRPr="00722A95" w:rsidR="003C7C0A" w:rsidRDefault="007D11F0" w14:paraId="60A05C42" w14:textId="77FCCA71">
      <w:pPr>
        <w:jc w:val="center"/>
        <w:rPr>
          <w:rFonts w:ascii="Franklin Gothic Medium" w:hAnsi="Franklin Gothic Medium"/>
        </w:rPr>
      </w:pPr>
      <w:r w:rsidRPr="6C0B0D39" w:rsidR="007D11F0">
        <w:rPr>
          <w:rFonts w:ascii="Franklin Gothic Medium" w:hAnsi="Franklin Gothic Medium"/>
          <w:b w:val="1"/>
          <w:bCs w:val="1"/>
        </w:rPr>
        <w:t xml:space="preserve">Figure 1: </w:t>
      </w:r>
      <w:r w:rsidRPr="6C0B0D39" w:rsidR="6F4D1CE1">
        <w:rPr>
          <w:rFonts w:ascii="Franklin Gothic Medium" w:hAnsi="Franklin Gothic Medium"/>
        </w:rPr>
        <w:t>Hosted page of CAE Learning Space Enterprise</w:t>
      </w:r>
    </w:p>
    <w:p w:rsidRPr="00722A95" w:rsidR="003C7C0A" w:rsidRDefault="003C7C0A" w14:paraId="030028D8" w14:textId="77777777">
      <w:pPr>
        <w:rPr>
          <w:rFonts w:ascii="Franklin Gothic Medium" w:hAnsi="Franklin Gothic Medium"/>
          <w:highlight w:val="yellow"/>
        </w:rPr>
      </w:pPr>
    </w:p>
    <w:p w:rsidRPr="00722A95" w:rsidR="003C7C0A" w:rsidP="6C0B0D39" w:rsidRDefault="007D11F0" w14:paraId="382BAA48" w14:textId="37D9F50A">
      <w:pPr>
        <w:pStyle w:val="Normal"/>
        <w:jc w:val="center"/>
      </w:pPr>
      <w:r w:rsidR="6F4D1CE1">
        <w:drawing>
          <wp:inline wp14:editId="4C60224B" wp14:anchorId="009ACD26">
            <wp:extent cx="4572000" cy="2381250"/>
            <wp:effectExtent l="0" t="0" r="0" b="0"/>
            <wp:docPr id="1428624186" name="" title=""/>
            <wp:cNvGraphicFramePr>
              <a:graphicFrameLocks noChangeAspect="1"/>
            </wp:cNvGraphicFramePr>
            <a:graphic>
              <a:graphicData uri="http://schemas.openxmlformats.org/drawingml/2006/picture">
                <pic:pic>
                  <pic:nvPicPr>
                    <pic:cNvPr id="0" name=""/>
                    <pic:cNvPicPr/>
                  </pic:nvPicPr>
                  <pic:blipFill>
                    <a:blip r:embed="Rbbd5ab853b1c4efd">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Pr="00722A95" w:rsidR="003C7C0A" w:rsidRDefault="007D11F0" w14:paraId="7E304E64" w14:textId="3F959ED7">
      <w:pPr>
        <w:jc w:val="center"/>
        <w:rPr>
          <w:rFonts w:ascii="Franklin Gothic Medium" w:hAnsi="Franklin Gothic Medium"/>
        </w:rPr>
      </w:pPr>
      <w:r w:rsidRPr="6C0B0D39" w:rsidR="007D11F0">
        <w:rPr>
          <w:rFonts w:ascii="Franklin Gothic Medium" w:hAnsi="Franklin Gothic Medium"/>
          <w:b w:val="1"/>
          <w:bCs w:val="1"/>
        </w:rPr>
        <w:t xml:space="preserve">Figure 2:  </w:t>
      </w:r>
      <w:r w:rsidRPr="6C0B0D39" w:rsidR="23F4A680">
        <w:rPr>
          <w:rFonts w:ascii="Franklin Gothic Medium" w:hAnsi="Franklin Gothic Medium"/>
        </w:rPr>
        <w:t>Dummy Text for Intercepted Parameter</w:t>
      </w:r>
    </w:p>
    <w:p w:rsidRPr="00722A95" w:rsidR="003C7C0A" w:rsidRDefault="003C7C0A" w14:paraId="1E3C590D" w14:textId="77777777">
      <w:pPr>
        <w:jc w:val="center"/>
        <w:rPr>
          <w:rFonts w:ascii="Franklin Gothic Medium" w:hAnsi="Franklin Gothic Medium"/>
          <w:highlight w:val="yellow"/>
        </w:rPr>
      </w:pPr>
    </w:p>
    <w:p w:rsidRPr="00722A95" w:rsidR="003C7C0A" w:rsidP="6C0B0D39" w:rsidRDefault="007D11F0" w14:paraId="0C3111FB" w14:textId="3DF595E3">
      <w:pPr>
        <w:pStyle w:val="Normal"/>
        <w:jc w:val="center"/>
      </w:pPr>
      <w:r w:rsidR="23F4A680">
        <w:drawing>
          <wp:inline wp14:editId="7A372694" wp14:anchorId="3742AE20">
            <wp:extent cx="4572000" cy="1933575"/>
            <wp:effectExtent l="0" t="0" r="0" b="0"/>
            <wp:docPr id="1877040184" name="" title=""/>
            <wp:cNvGraphicFramePr>
              <a:graphicFrameLocks noChangeAspect="1"/>
            </wp:cNvGraphicFramePr>
            <a:graphic>
              <a:graphicData uri="http://schemas.openxmlformats.org/drawingml/2006/picture">
                <pic:pic>
                  <pic:nvPicPr>
                    <pic:cNvPr id="0" name=""/>
                    <pic:cNvPicPr/>
                  </pic:nvPicPr>
                  <pic:blipFill>
                    <a:blip r:embed="R68df78782cf04393">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Pr="00722A95" w:rsidR="003C7C0A" w:rsidRDefault="007D11F0" w14:paraId="518B7DE2" w14:textId="0790F521">
      <w:pPr>
        <w:jc w:val="center"/>
        <w:rPr>
          <w:rFonts w:ascii="Franklin Gothic Medium" w:hAnsi="Franklin Gothic Medium"/>
        </w:rPr>
      </w:pPr>
      <w:r w:rsidRPr="6C0B0D39" w:rsidR="007D11F0">
        <w:rPr>
          <w:rFonts w:ascii="Franklin Gothic Medium" w:hAnsi="Franklin Gothic Medium"/>
          <w:b w:val="1"/>
          <w:bCs w:val="1"/>
        </w:rPr>
        <w:t xml:space="preserve">Figure 3: </w:t>
      </w:r>
      <w:r w:rsidRPr="6C0B0D39" w:rsidR="4E34F8F0">
        <w:rPr>
          <w:rFonts w:ascii="Franklin Gothic Medium" w:hAnsi="Franklin Gothic Medium"/>
        </w:rPr>
        <w:t>Intercepted Burp Request with Dummy test Parameters</w:t>
      </w:r>
    </w:p>
    <w:p w:rsidRPr="00722A95" w:rsidR="003C7C0A" w:rsidRDefault="003C7C0A" w14:paraId="6F692DAD" w14:textId="77777777">
      <w:pPr>
        <w:jc w:val="center"/>
        <w:rPr>
          <w:rFonts w:ascii="Franklin Gothic Medium" w:hAnsi="Franklin Gothic Medium"/>
          <w:highlight w:val="yellow"/>
        </w:rPr>
      </w:pPr>
    </w:p>
    <w:p w:rsidRPr="00722A95" w:rsidR="003C7C0A" w:rsidP="6C0B0D39" w:rsidRDefault="007D11F0" w14:paraId="310A393D" w14:textId="0176EB7A">
      <w:pPr>
        <w:pStyle w:val="Normal"/>
        <w:jc w:val="center"/>
      </w:pPr>
      <w:r w:rsidR="4E34F8F0">
        <w:drawing>
          <wp:inline wp14:editId="26C06226" wp14:anchorId="2DD011BD">
            <wp:extent cx="4572000" cy="3409950"/>
            <wp:effectExtent l="0" t="0" r="0" b="0"/>
            <wp:docPr id="964815690" name="" title=""/>
            <wp:cNvGraphicFramePr>
              <a:graphicFrameLocks noChangeAspect="1"/>
            </wp:cNvGraphicFramePr>
            <a:graphic>
              <a:graphicData uri="http://schemas.openxmlformats.org/drawingml/2006/picture">
                <pic:pic>
                  <pic:nvPicPr>
                    <pic:cNvPr id="0" name=""/>
                    <pic:cNvPicPr/>
                  </pic:nvPicPr>
                  <pic:blipFill>
                    <a:blip r:embed="Rc24611217049473a">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Pr="00722A95" w:rsidR="003C7C0A" w:rsidP="6C0B0D39" w:rsidRDefault="007D11F0" w14:paraId="3EF6B7C3" w14:textId="5970E49A">
      <w:pPr>
        <w:pStyle w:val="Normal"/>
        <w:bidi w:val="0"/>
        <w:spacing w:before="0" w:beforeAutospacing="off" w:after="0" w:afterAutospacing="off" w:line="259" w:lineRule="auto"/>
        <w:ind w:left="0" w:right="0"/>
        <w:jc w:val="center"/>
        <w:rPr>
          <w:rFonts w:ascii="Franklin Gothic Medium" w:hAnsi="Franklin Gothic Medium"/>
        </w:rPr>
      </w:pPr>
      <w:bookmarkStart w:name="__DdeLink__80_986523040" w:id="0"/>
      <w:r w:rsidRPr="6C0B0D39" w:rsidR="007D11F0">
        <w:rPr>
          <w:rFonts w:ascii="Franklin Gothic Medium" w:hAnsi="Franklin Gothic Medium"/>
          <w:b w:val="1"/>
          <w:bCs w:val="1"/>
        </w:rPr>
        <w:t xml:space="preserve">Figure 4: </w:t>
      </w:r>
      <w:bookmarkEnd w:id="0"/>
      <w:r w:rsidRPr="6C0B0D39" w:rsidR="785FE1E8">
        <w:rPr>
          <w:rFonts w:ascii="Franklin Gothic Medium" w:hAnsi="Franklin Gothic Medium"/>
        </w:rPr>
        <w:t>Running the XSS finder tool called “</w:t>
      </w:r>
      <w:proofErr w:type="spellStart"/>
      <w:r w:rsidRPr="6C0B0D39" w:rsidR="785FE1E8">
        <w:rPr>
          <w:rFonts w:ascii="Franklin Gothic Medium" w:hAnsi="Franklin Gothic Medium"/>
        </w:rPr>
        <w:t>Dalfox</w:t>
      </w:r>
      <w:proofErr w:type="spellEnd"/>
      <w:r w:rsidRPr="6C0B0D39" w:rsidR="785FE1E8">
        <w:rPr>
          <w:rFonts w:ascii="Franklin Gothic Medium" w:hAnsi="Franklin Gothic Medium"/>
        </w:rPr>
        <w:t xml:space="preserve">” which located two successfully launched DOM Based XSS payloads to the </w:t>
      </w:r>
      <w:proofErr w:type="spellStart"/>
      <w:r w:rsidRPr="6C0B0D39" w:rsidR="785FE1E8">
        <w:rPr>
          <w:rFonts w:ascii="Franklin Gothic Medium" w:hAnsi="Franklin Gothic Medium"/>
        </w:rPr>
        <w:t>userName</w:t>
      </w:r>
      <w:proofErr w:type="spellEnd"/>
      <w:r w:rsidRPr="6C0B0D39" w:rsidR="785FE1E8">
        <w:rPr>
          <w:rFonts w:ascii="Franklin Gothic Medium" w:hAnsi="Franklin Gothic Medium"/>
        </w:rPr>
        <w:t xml:space="preserve"> parameter and user</w:t>
      </w:r>
      <w:r w:rsidRPr="6C0B0D39" w:rsidR="13407486">
        <w:rPr>
          <w:rFonts w:ascii="Franklin Gothic Medium" w:hAnsi="Franklin Gothic Medium"/>
        </w:rPr>
        <w:t>G</w:t>
      </w:r>
      <w:r w:rsidRPr="6C0B0D39" w:rsidR="785FE1E8">
        <w:rPr>
          <w:rFonts w:ascii="Franklin Gothic Medium" w:hAnsi="Franklin Gothic Medium"/>
        </w:rPr>
        <w:t>roup parameter</w:t>
      </w:r>
    </w:p>
    <w:p w:rsidRPr="00722A95" w:rsidR="003C7C0A" w:rsidP="6C0B0D39" w:rsidRDefault="007D11F0" w14:paraId="48476AC7" w14:textId="781FEBAB">
      <w:pPr>
        <w:pStyle w:val="Normal"/>
        <w:jc w:val="center"/>
      </w:pPr>
      <w:r w:rsidR="246A9F88">
        <w:drawing>
          <wp:inline wp14:editId="54D07F66" wp14:anchorId="337C7C68">
            <wp:extent cx="4572000" cy="2657475"/>
            <wp:effectExtent l="0" t="0" r="0" b="0"/>
            <wp:docPr id="2080063682" name="" title=""/>
            <wp:cNvGraphicFramePr>
              <a:graphicFrameLocks noChangeAspect="1"/>
            </wp:cNvGraphicFramePr>
            <a:graphic>
              <a:graphicData uri="http://schemas.openxmlformats.org/drawingml/2006/picture">
                <pic:pic>
                  <pic:nvPicPr>
                    <pic:cNvPr id="0" name=""/>
                    <pic:cNvPicPr/>
                  </pic:nvPicPr>
                  <pic:blipFill>
                    <a:blip r:embed="R6d999ea876d14303">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007D11F0" w:rsidP="6C0B0D39" w:rsidRDefault="007D11F0" w14:paraId="6AEE0715" w14:textId="0C0DA7AD">
      <w:pPr>
        <w:pStyle w:val="Normal"/>
        <w:bidi w:val="0"/>
        <w:spacing w:before="0" w:beforeAutospacing="off" w:after="0" w:afterAutospacing="off" w:line="259" w:lineRule="auto"/>
        <w:ind w:left="0" w:right="0"/>
        <w:jc w:val="center"/>
        <w:rPr>
          <w:rFonts w:ascii="Franklin Gothic Medium" w:hAnsi="Franklin Gothic Medium"/>
        </w:rPr>
      </w:pPr>
      <w:r w:rsidRPr="6C0B0D39" w:rsidR="007D11F0">
        <w:rPr>
          <w:rFonts w:ascii="Franklin Gothic Medium" w:hAnsi="Franklin Gothic Medium"/>
          <w:b w:val="1"/>
          <w:bCs w:val="1"/>
        </w:rPr>
        <w:t xml:space="preserve">Figure 5: </w:t>
      </w:r>
      <w:r w:rsidRPr="6C0B0D39" w:rsidR="089938FE">
        <w:rPr>
          <w:rFonts w:ascii="Franklin Gothic Medium" w:hAnsi="Franklin Gothic Medium"/>
        </w:rPr>
        <w:t xml:space="preserve">Proof of the manipulated DOM with the </w:t>
      </w:r>
      <w:r w:rsidRPr="6C0B0D39" w:rsidR="5AF3EC9E">
        <w:rPr>
          <w:rFonts w:ascii="Franklin Gothic Medium" w:hAnsi="Franklin Gothic Medium"/>
        </w:rPr>
        <w:t>M</w:t>
      </w:r>
      <w:r w:rsidRPr="6C0B0D39" w:rsidR="089938FE">
        <w:rPr>
          <w:rFonts w:ascii="Franklin Gothic Medium" w:hAnsi="Franklin Gothic Medium"/>
        </w:rPr>
        <w:t xml:space="preserve">alicious </w:t>
      </w:r>
      <w:r w:rsidRPr="6C0B0D39" w:rsidR="7B4D0B51">
        <w:rPr>
          <w:rFonts w:ascii="Franklin Gothic Medium" w:hAnsi="Franklin Gothic Medium"/>
        </w:rPr>
        <w:t>P</w:t>
      </w:r>
      <w:r w:rsidRPr="6C0B0D39" w:rsidR="089938FE">
        <w:rPr>
          <w:rFonts w:ascii="Franklin Gothic Medium" w:hAnsi="Franklin Gothic Medium"/>
        </w:rPr>
        <w:t xml:space="preserve">ayload </w:t>
      </w:r>
      <w:r w:rsidRPr="6C0B0D39" w:rsidR="75F4EA42">
        <w:rPr>
          <w:rFonts w:ascii="Franklin Gothic Medium" w:hAnsi="Franklin Gothic Medium"/>
        </w:rPr>
        <w:t>I</w:t>
      </w:r>
      <w:r w:rsidRPr="6C0B0D39" w:rsidR="089938FE">
        <w:rPr>
          <w:rFonts w:ascii="Franklin Gothic Medium" w:hAnsi="Franklin Gothic Medium"/>
        </w:rPr>
        <w:t>njected into the HTML</w:t>
      </w:r>
      <w:r w:rsidRPr="6C0B0D39" w:rsidR="1FE9FEBC">
        <w:rPr>
          <w:rFonts w:ascii="Franklin Gothic Medium" w:hAnsi="Franklin Gothic Medium"/>
        </w:rPr>
        <w:t xml:space="preserve"> </w:t>
      </w:r>
      <w:r w:rsidRPr="6C0B0D39" w:rsidR="166CA32B">
        <w:rPr>
          <w:rFonts w:ascii="Franklin Gothic Medium" w:hAnsi="Franklin Gothic Medium"/>
        </w:rPr>
        <w:t>– “</w:t>
      </w:r>
      <w:proofErr w:type="spellStart"/>
      <w:r w:rsidRPr="6C0B0D39" w:rsidR="166CA32B">
        <w:rPr>
          <w:rFonts w:ascii="Franklin Gothic Medium" w:hAnsi="Franklin Gothic Medium"/>
        </w:rPr>
        <w:t>onpointerup</w:t>
      </w:r>
      <w:proofErr w:type="spellEnd"/>
      <w:r w:rsidRPr="6C0B0D39" w:rsidR="166CA32B">
        <w:rPr>
          <w:rFonts w:ascii="Franklin Gothic Medium" w:hAnsi="Franklin Gothic Medium"/>
        </w:rPr>
        <w:t xml:space="preserve">” </w:t>
      </w:r>
      <w:proofErr w:type="spellStart"/>
      <w:r w:rsidRPr="6C0B0D39" w:rsidR="166CA32B">
        <w:rPr>
          <w:rFonts w:ascii="Franklin Gothic Medium" w:hAnsi="Franklin Gothic Medium"/>
        </w:rPr>
        <w:t>Javascript</w:t>
      </w:r>
      <w:proofErr w:type="spellEnd"/>
      <w:r w:rsidRPr="6C0B0D39" w:rsidR="166CA32B">
        <w:rPr>
          <w:rFonts w:ascii="Franklin Gothic Medium" w:hAnsi="Franklin Gothic Medium"/>
        </w:rPr>
        <w:t xml:space="preserve"> Function</w:t>
      </w:r>
    </w:p>
    <w:p w:rsidR="50B35097" w:rsidP="6C0B0D39" w:rsidRDefault="50B35097" w14:paraId="43007E4C" w14:textId="07773987">
      <w:pPr>
        <w:pStyle w:val="Normal"/>
        <w:jc w:val="center"/>
      </w:pPr>
      <w:r w:rsidR="50B35097">
        <w:drawing>
          <wp:inline wp14:editId="5672449C" wp14:anchorId="39B9CFF6">
            <wp:extent cx="4572000" cy="2638425"/>
            <wp:effectExtent l="0" t="0" r="0" b="0"/>
            <wp:docPr id="215132841" name="" title=""/>
            <wp:cNvGraphicFramePr>
              <a:graphicFrameLocks noChangeAspect="1"/>
            </wp:cNvGraphicFramePr>
            <a:graphic>
              <a:graphicData uri="http://schemas.openxmlformats.org/drawingml/2006/picture">
                <pic:pic>
                  <pic:nvPicPr>
                    <pic:cNvPr id="0" name=""/>
                    <pic:cNvPicPr/>
                  </pic:nvPicPr>
                  <pic:blipFill>
                    <a:blip r:embed="R53cb3c7b759642f0">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089938FE" w:rsidP="6C0B0D39" w:rsidRDefault="089938FE" w14:paraId="74C86EF1" w14:textId="59F68A45">
      <w:pPr>
        <w:pStyle w:val="Normal"/>
        <w:jc w:val="center"/>
        <w:rPr>
          <w:rFonts w:ascii="Franklin Gothic Medium" w:hAnsi="Franklin Gothic Medium"/>
        </w:rPr>
      </w:pPr>
      <w:r w:rsidRPr="6C0B0D39" w:rsidR="089938FE">
        <w:rPr>
          <w:rFonts w:ascii="Franklin Gothic Medium" w:hAnsi="Franklin Gothic Medium"/>
          <w:b w:val="1"/>
          <w:bCs w:val="1"/>
        </w:rPr>
        <w:t xml:space="preserve">Figure 6: </w:t>
      </w:r>
      <w:r w:rsidRPr="6C0B0D39" w:rsidR="418E3417">
        <w:rPr>
          <w:rFonts w:ascii="Franklin Gothic Medium" w:hAnsi="Franklin Gothic Medium"/>
        </w:rPr>
        <w:t>Proof of the manipulated DOM with the Malicious Payload Injected into the HTML – “ontouchmove” Javascript Function</w:t>
      </w:r>
    </w:p>
    <w:p w:rsidR="6C0B0D39" w:rsidP="6C0B0D39" w:rsidRDefault="6C0B0D39" w14:paraId="2062C635" w14:textId="28A2691E">
      <w:pPr>
        <w:pStyle w:val="Normal"/>
        <w:jc w:val="center"/>
        <w:rPr>
          <w:rFonts w:ascii="Franklin Gothic Medium" w:hAnsi="Franklin Gothic Medium"/>
        </w:rPr>
      </w:pPr>
    </w:p>
    <w:sectPr w:rsidRPr="00722A95" w:rsidR="003C7C0A">
      <w:pgSz w:w="12240" w:h="15840"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Noto Sans Devanagari">
    <w:altName w:val="Cambria"/>
    <w:panose1 w:val="020B0502040504020204"/>
    <w:charset w:val="00"/>
    <w:family w:val="swiss"/>
    <w:pitch w:val="variable"/>
    <w:sig w:usb0="80008023" w:usb1="00002046"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0A"/>
    <w:rsid w:val="002B61E8"/>
    <w:rsid w:val="003C7C0A"/>
    <w:rsid w:val="00600396"/>
    <w:rsid w:val="00722A95"/>
    <w:rsid w:val="007D11F0"/>
    <w:rsid w:val="051BD081"/>
    <w:rsid w:val="06D657EA"/>
    <w:rsid w:val="089938FE"/>
    <w:rsid w:val="08EA43DA"/>
    <w:rsid w:val="08FD219F"/>
    <w:rsid w:val="0A610344"/>
    <w:rsid w:val="0C473DB6"/>
    <w:rsid w:val="0F59855E"/>
    <w:rsid w:val="0F759560"/>
    <w:rsid w:val="13407486"/>
    <w:rsid w:val="142CF681"/>
    <w:rsid w:val="153A8F5F"/>
    <w:rsid w:val="166CA32B"/>
    <w:rsid w:val="169778DE"/>
    <w:rsid w:val="18599457"/>
    <w:rsid w:val="195AC83D"/>
    <w:rsid w:val="1980A28F"/>
    <w:rsid w:val="1AED98DB"/>
    <w:rsid w:val="1FE9FEBC"/>
    <w:rsid w:val="23415035"/>
    <w:rsid w:val="239B0CDD"/>
    <w:rsid w:val="23F4A680"/>
    <w:rsid w:val="246A9F88"/>
    <w:rsid w:val="2645FD3A"/>
    <w:rsid w:val="2D03B5CF"/>
    <w:rsid w:val="2F44D212"/>
    <w:rsid w:val="303B5691"/>
    <w:rsid w:val="31DFB9B8"/>
    <w:rsid w:val="3701BC2B"/>
    <w:rsid w:val="3754FDBA"/>
    <w:rsid w:val="395F3C60"/>
    <w:rsid w:val="39861B38"/>
    <w:rsid w:val="39EA265D"/>
    <w:rsid w:val="3C0A2CBD"/>
    <w:rsid w:val="3CCD61AB"/>
    <w:rsid w:val="3EBD9780"/>
    <w:rsid w:val="3F04E8C7"/>
    <w:rsid w:val="418E3417"/>
    <w:rsid w:val="4299E6C7"/>
    <w:rsid w:val="4465C517"/>
    <w:rsid w:val="45501C64"/>
    <w:rsid w:val="4D2EE081"/>
    <w:rsid w:val="4E34F8F0"/>
    <w:rsid w:val="4E6CE865"/>
    <w:rsid w:val="500B463C"/>
    <w:rsid w:val="505E50D4"/>
    <w:rsid w:val="50B35097"/>
    <w:rsid w:val="54510E20"/>
    <w:rsid w:val="5511885C"/>
    <w:rsid w:val="554977D1"/>
    <w:rsid w:val="56297FFE"/>
    <w:rsid w:val="56FE7988"/>
    <w:rsid w:val="57446012"/>
    <w:rsid w:val="57F17454"/>
    <w:rsid w:val="58C33A2E"/>
    <w:rsid w:val="5906C6A8"/>
    <w:rsid w:val="593C0FC9"/>
    <w:rsid w:val="5ACD3118"/>
    <w:rsid w:val="5AF3EC9E"/>
    <w:rsid w:val="5CF51033"/>
    <w:rsid w:val="614721AE"/>
    <w:rsid w:val="62DEA4D3"/>
    <w:rsid w:val="6C0B0D39"/>
    <w:rsid w:val="6C91C1DB"/>
    <w:rsid w:val="6E0D3172"/>
    <w:rsid w:val="6EB1C83B"/>
    <w:rsid w:val="6F4D1CE1"/>
    <w:rsid w:val="704D989C"/>
    <w:rsid w:val="70C120A4"/>
    <w:rsid w:val="7122465B"/>
    <w:rsid w:val="713CC808"/>
    <w:rsid w:val="718A43F5"/>
    <w:rsid w:val="71E968FD"/>
    <w:rsid w:val="723A8D65"/>
    <w:rsid w:val="725CF105"/>
    <w:rsid w:val="73261456"/>
    <w:rsid w:val="7449C928"/>
    <w:rsid w:val="74C1E4B7"/>
    <w:rsid w:val="75531F4B"/>
    <w:rsid w:val="7588A92D"/>
    <w:rsid w:val="75F4EA42"/>
    <w:rsid w:val="785FE1E8"/>
    <w:rsid w:val="7B4D0B51"/>
    <w:rsid w:val="7C03D34B"/>
    <w:rsid w:val="7C19AB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911626"/>
  <w15:docId w15:val="{E227708B-1FB8-8F46-9511-F7107202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DejaVu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hyperlink" Target="https://github.com/hahwul/dalfox" TargetMode="External" Id="Rf503b831d98d4d7d" /><Relationship Type="http://schemas.openxmlformats.org/officeDocument/2006/relationships/image" Target="/media/image7.png" Id="Rbbd5ab853b1c4efd" /><Relationship Type="http://schemas.openxmlformats.org/officeDocument/2006/relationships/image" Target="/media/image8.png" Id="R68df78782cf04393" /><Relationship Type="http://schemas.openxmlformats.org/officeDocument/2006/relationships/image" Target="/media/image9.png" Id="Rc24611217049473a" /><Relationship Type="http://schemas.openxmlformats.org/officeDocument/2006/relationships/image" Target="/media/imagea.png" Id="R6d999ea876d14303" /><Relationship Type="http://schemas.openxmlformats.org/officeDocument/2006/relationships/image" Target="/media/imageb.png" Id="R53cb3c7b759642f0" /><Relationship Type="http://schemas.openxmlformats.org/officeDocument/2006/relationships/image" Target="/media/imagec.png" Id="Rbb2be28b82d046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dc:description/>
  <lastModifiedBy>BRINKLEY, NICK (CTR)</lastModifiedBy>
  <revision>8</revision>
  <dcterms:created xsi:type="dcterms:W3CDTF">2018-12-10T19:29:00.0000000Z</dcterms:created>
  <dcterms:modified xsi:type="dcterms:W3CDTF">2022-11-22T22:27:14.3752832Z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a2eef23d-2e95-4428-9a3c-2526d95b164a_Enabled">
    <vt:lpwstr>true</vt:lpwstr>
  </property>
  <property fmtid="{D5CDD505-2E9C-101B-9397-08002B2CF9AE}" pid="9" name="MSIP_Label_a2eef23d-2e95-4428-9a3c-2526d95b164a_SetDate">
    <vt:lpwstr>2022-09-01T18:08:21Z</vt:lpwstr>
  </property>
  <property fmtid="{D5CDD505-2E9C-101B-9397-08002B2CF9AE}" pid="10" name="MSIP_Label_a2eef23d-2e95-4428-9a3c-2526d95b164a_Method">
    <vt:lpwstr>Standard</vt:lpwstr>
  </property>
  <property fmtid="{D5CDD505-2E9C-101B-9397-08002B2CF9AE}" pid="11" name="MSIP_Label_a2eef23d-2e95-4428-9a3c-2526d95b164a_Name">
    <vt:lpwstr>For Official Use Only (FOUO)</vt:lpwstr>
  </property>
  <property fmtid="{D5CDD505-2E9C-101B-9397-08002B2CF9AE}" pid="12" name="MSIP_Label_a2eef23d-2e95-4428-9a3c-2526d95b164a_SiteId">
    <vt:lpwstr>3ccde76c-946d-4a12-bb7a-fc9d0842354a</vt:lpwstr>
  </property>
  <property fmtid="{D5CDD505-2E9C-101B-9397-08002B2CF9AE}" pid="13" name="MSIP_Label_a2eef23d-2e95-4428-9a3c-2526d95b164a_ActionId">
    <vt:lpwstr>ff9ccfae-b8af-4a63-ae9c-749c62c326c6</vt:lpwstr>
  </property>
  <property fmtid="{D5CDD505-2E9C-101B-9397-08002B2CF9AE}" pid="14" name="MSIP_Label_a2eef23d-2e95-4428-9a3c-2526d95b164a_ContentBits">
    <vt:lpwstr>0</vt:lpwstr>
  </property>
</Properties>
</file>