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0164" w14:textId="77777777" w:rsidR="00BE5A4E" w:rsidRDefault="00BE5A4E" w:rsidP="00BE5A4E">
      <w:pPr>
        <w:rPr>
          <w:rFonts w:eastAsia="Calibri"/>
          <w:b/>
          <w:bCs/>
          <w:lang w:val="en-IE" w:eastAsia="en-IE"/>
        </w:rPr>
      </w:pPr>
    </w:p>
    <w:p w14:paraId="27E14A06" w14:textId="77777777" w:rsidR="00BE5A4E" w:rsidRDefault="00BE5A4E" w:rsidP="00BE5A4E">
      <w:pPr>
        <w:rPr>
          <w:b/>
          <w:bCs/>
        </w:rPr>
      </w:pPr>
      <w:r>
        <w:rPr>
          <w:rFonts w:eastAsia="Calibri"/>
        </w:rPr>
        <w:t xml:space="preserve"> </w:t>
      </w:r>
    </w:p>
    <w:p w14:paraId="08E182DA" w14:textId="77777777" w:rsidR="00BE5A4E" w:rsidRDefault="00BE5A4E" w:rsidP="00BE5A4E">
      <w:pPr>
        <w:rPr>
          <w:rFonts w:eastAsia="Calibri"/>
        </w:rPr>
      </w:pPr>
    </w:p>
    <w:p w14:paraId="4E65A14A" w14:textId="77777777" w:rsidR="00BE5A4E" w:rsidRDefault="00BE5A4E" w:rsidP="00BE5A4E">
      <w:r w:rsidRPr="00D80DA7">
        <w:rPr>
          <w:noProof/>
        </w:rPr>
        <w:drawing>
          <wp:inline distT="0" distB="0" distL="0" distR="0" wp14:anchorId="786121C6" wp14:editId="4159A7DC">
            <wp:extent cx="1752600" cy="12341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508" cy="1254528"/>
                    </a:xfrm>
                    <a:prstGeom prst="rect">
                      <a:avLst/>
                    </a:prstGeom>
                  </pic:spPr>
                </pic:pic>
              </a:graphicData>
            </a:graphic>
          </wp:inline>
        </w:drawing>
      </w:r>
      <w:r>
        <w:t xml:space="preserve"> </w:t>
      </w:r>
    </w:p>
    <w:p w14:paraId="2BE96149" w14:textId="77777777" w:rsidR="00BE5A4E" w:rsidRDefault="00BE5A4E" w:rsidP="00BE5A4E">
      <w:r>
        <w:t xml:space="preserve"> </w:t>
      </w:r>
    </w:p>
    <w:p w14:paraId="3345F959" w14:textId="77777777" w:rsidR="00BE5A4E" w:rsidRDefault="00BE5A4E" w:rsidP="00BE5A4E">
      <w:r>
        <w:t xml:space="preserve"> </w:t>
      </w:r>
    </w:p>
    <w:p w14:paraId="1E7B9E48" w14:textId="77777777" w:rsidR="00BE5A4E" w:rsidRDefault="00BE5A4E" w:rsidP="00BE5A4E">
      <w:r>
        <w:t xml:space="preserve"> </w:t>
      </w:r>
    </w:p>
    <w:p w14:paraId="0773E68F" w14:textId="77777777" w:rsidR="00BE5A4E" w:rsidRDefault="00BE5A4E" w:rsidP="00BE5A4E">
      <w:r>
        <w:t xml:space="preserve"> </w:t>
      </w:r>
    </w:p>
    <w:p w14:paraId="0460AA7C" w14:textId="16790D3F" w:rsidR="00BE5A4E" w:rsidRPr="00D80DA7" w:rsidRDefault="00BE5A4E" w:rsidP="00BE5A4E">
      <w:pPr>
        <w:pStyle w:val="Heading1"/>
        <w:rPr>
          <w:b w:val="0"/>
          <w:bCs w:val="0"/>
          <w:color w:val="4472C4" w:themeColor="accent1"/>
          <w:kern w:val="36"/>
        </w:rPr>
      </w:pPr>
      <w:bookmarkStart w:id="0" w:name="_Toc64298589"/>
      <w:bookmarkStart w:id="1" w:name="_Toc64491709"/>
      <w:bookmarkStart w:id="2" w:name="_Toc69401180"/>
      <w:bookmarkStart w:id="3" w:name="_Toc71115807"/>
      <w:r w:rsidRPr="00D80DA7">
        <w:rPr>
          <w:color w:val="4472C4" w:themeColor="accent1"/>
          <w:kern w:val="36"/>
        </w:rPr>
        <w:t>CA:</w:t>
      </w:r>
      <w:bookmarkEnd w:id="0"/>
      <w:bookmarkEnd w:id="1"/>
      <w:r>
        <w:rPr>
          <w:color w:val="4472C4" w:themeColor="accent1"/>
          <w:kern w:val="36"/>
        </w:rPr>
        <w:t xml:space="preserve"> </w:t>
      </w:r>
      <w:bookmarkEnd w:id="2"/>
      <w:bookmarkEnd w:id="3"/>
      <w:r w:rsidR="004544D0">
        <w:rPr>
          <w:color w:val="4472C4" w:themeColor="accent1"/>
          <w:kern w:val="36"/>
        </w:rPr>
        <w:t>Internet Ad Prediction</w:t>
      </w:r>
    </w:p>
    <w:p w14:paraId="0B7902CF" w14:textId="77777777" w:rsidR="00BE5A4E" w:rsidRDefault="00BE5A4E" w:rsidP="00BE5A4E">
      <w:r>
        <w:t xml:space="preserve"> </w:t>
      </w:r>
    </w:p>
    <w:p w14:paraId="3C6D75AC" w14:textId="77777777" w:rsidR="00BE5A4E" w:rsidRDefault="00BE5A4E" w:rsidP="00BE5A4E">
      <w:r>
        <w:t xml:space="preserve"> </w:t>
      </w:r>
    </w:p>
    <w:p w14:paraId="4E482359" w14:textId="77777777" w:rsidR="00BE5A4E" w:rsidRDefault="00BE5A4E" w:rsidP="00BE5A4E">
      <w:r>
        <w:t xml:space="preserve"> </w:t>
      </w:r>
    </w:p>
    <w:p w14:paraId="4080DB55" w14:textId="77777777" w:rsidR="00BE5A4E" w:rsidRDefault="00BE5A4E" w:rsidP="00BE5A4E">
      <w:r>
        <w:t xml:space="preserve"> </w:t>
      </w:r>
    </w:p>
    <w:p w14:paraId="2A6B2917" w14:textId="77777777" w:rsidR="00BE5A4E" w:rsidRDefault="00BE5A4E" w:rsidP="00BE5A4E">
      <w:r>
        <w:t xml:space="preserve"> </w:t>
      </w:r>
    </w:p>
    <w:p w14:paraId="6C142FB2" w14:textId="7EE598E5" w:rsidR="00BE5A4E" w:rsidRPr="00D80DA7" w:rsidRDefault="00BE5A4E" w:rsidP="007E12B8">
      <w:pPr>
        <w:spacing w:line="360" w:lineRule="auto"/>
        <w:jc w:val="left"/>
        <w:rPr>
          <w:rFonts w:eastAsia="Calibri"/>
          <w:sz w:val="26"/>
          <w:szCs w:val="26"/>
        </w:rPr>
      </w:pPr>
      <w:r w:rsidRPr="00D80DA7">
        <w:rPr>
          <w:rFonts w:eastAsia="Calibri"/>
          <w:b/>
          <w:bCs/>
          <w:sz w:val="26"/>
          <w:szCs w:val="26"/>
        </w:rPr>
        <w:t>Module:</w:t>
      </w:r>
      <w:r w:rsidRPr="00D80DA7">
        <w:rPr>
          <w:rFonts w:eastAsia="Calibri"/>
          <w:sz w:val="26"/>
          <w:szCs w:val="26"/>
        </w:rPr>
        <w:t xml:space="preserve"> </w:t>
      </w:r>
      <w:r w:rsidR="000235ED" w:rsidRPr="000235ED">
        <w:rPr>
          <w:rFonts w:eastAsia="Calibri"/>
          <w:sz w:val="26"/>
          <w:szCs w:val="26"/>
        </w:rPr>
        <w:t>B8IT108 Data and Web Mining</w:t>
      </w:r>
    </w:p>
    <w:p w14:paraId="5D769F6C" w14:textId="4B02BFC9" w:rsidR="00BE5A4E" w:rsidRPr="00D80DA7" w:rsidRDefault="00BE5A4E" w:rsidP="007E12B8">
      <w:pPr>
        <w:spacing w:line="360" w:lineRule="auto"/>
        <w:jc w:val="left"/>
        <w:rPr>
          <w:rFonts w:eastAsia="Calibri"/>
          <w:sz w:val="26"/>
          <w:szCs w:val="26"/>
        </w:rPr>
      </w:pPr>
      <w:r w:rsidRPr="00D80DA7">
        <w:rPr>
          <w:rFonts w:eastAsia="Calibri"/>
          <w:b/>
          <w:bCs/>
          <w:sz w:val="26"/>
          <w:szCs w:val="26"/>
        </w:rPr>
        <w:t>Module Code:</w:t>
      </w:r>
      <w:r w:rsidRPr="00D80DA7">
        <w:rPr>
          <w:rFonts w:eastAsia="Calibri"/>
          <w:sz w:val="26"/>
          <w:szCs w:val="26"/>
        </w:rPr>
        <w:t xml:space="preserve"> </w:t>
      </w:r>
      <w:r w:rsidR="000235ED" w:rsidRPr="000235ED">
        <w:rPr>
          <w:color w:val="000000"/>
          <w:sz w:val="26"/>
          <w:szCs w:val="26"/>
        </w:rPr>
        <w:t>B8IT108</w:t>
      </w:r>
    </w:p>
    <w:p w14:paraId="5B46BD43" w14:textId="6726EBF9" w:rsidR="00BE5A4E" w:rsidRPr="00D80DA7" w:rsidRDefault="00BE5A4E" w:rsidP="007E12B8">
      <w:pPr>
        <w:spacing w:line="360" w:lineRule="auto"/>
        <w:jc w:val="left"/>
        <w:rPr>
          <w:rFonts w:eastAsia="Calibri"/>
          <w:sz w:val="26"/>
          <w:szCs w:val="26"/>
        </w:rPr>
      </w:pPr>
      <w:r w:rsidRPr="00845278">
        <w:rPr>
          <w:rFonts w:eastAsia="Calibri"/>
          <w:b/>
          <w:bCs/>
          <w:sz w:val="26"/>
          <w:szCs w:val="26"/>
        </w:rPr>
        <w:t>Student Name</w:t>
      </w:r>
      <w:r w:rsidR="00716103">
        <w:rPr>
          <w:rFonts w:eastAsia="Calibri"/>
          <w:b/>
          <w:bCs/>
          <w:sz w:val="26"/>
          <w:szCs w:val="26"/>
        </w:rPr>
        <w:t>s</w:t>
      </w:r>
      <w:r w:rsidRPr="00845278">
        <w:rPr>
          <w:rFonts w:eastAsia="Calibri"/>
          <w:b/>
          <w:bCs/>
          <w:sz w:val="26"/>
          <w:szCs w:val="26"/>
        </w:rPr>
        <w:t>:</w:t>
      </w:r>
      <w:r w:rsidRPr="00D80DA7">
        <w:rPr>
          <w:rFonts w:eastAsia="Calibri"/>
          <w:sz w:val="26"/>
          <w:szCs w:val="26"/>
        </w:rPr>
        <w:t xml:space="preserve"> </w:t>
      </w:r>
      <w:r w:rsidR="00716103" w:rsidRPr="00716103">
        <w:rPr>
          <w:rFonts w:eastAsia="Calibri"/>
          <w:sz w:val="26"/>
          <w:szCs w:val="26"/>
        </w:rPr>
        <w:t xml:space="preserve">Nicholas Godwin </w:t>
      </w:r>
      <w:proofErr w:type="spellStart"/>
      <w:r w:rsidR="00716103" w:rsidRPr="00716103">
        <w:rPr>
          <w:rFonts w:eastAsia="Calibri"/>
          <w:sz w:val="26"/>
          <w:szCs w:val="26"/>
        </w:rPr>
        <w:t>Udomboso</w:t>
      </w:r>
      <w:proofErr w:type="spellEnd"/>
    </w:p>
    <w:p w14:paraId="040FE8FA" w14:textId="7F19168D" w:rsidR="00BB0943" w:rsidRDefault="00BE5A4E" w:rsidP="007E12B8">
      <w:pPr>
        <w:rPr>
          <w:rFonts w:eastAsia="Calibri"/>
          <w:sz w:val="26"/>
          <w:szCs w:val="26"/>
        </w:rPr>
        <w:sectPr w:rsidR="00BB0943">
          <w:pgSz w:w="11906" w:h="16838"/>
          <w:pgMar w:top="1440" w:right="1440" w:bottom="1440" w:left="1440" w:header="708" w:footer="708" w:gutter="0"/>
          <w:cols w:space="708"/>
          <w:docGrid w:linePitch="360"/>
        </w:sectPr>
      </w:pPr>
      <w:r w:rsidRPr="00845278">
        <w:rPr>
          <w:rFonts w:eastAsia="Calibri"/>
          <w:b/>
          <w:bCs/>
          <w:sz w:val="26"/>
          <w:szCs w:val="26"/>
        </w:rPr>
        <w:t>Date:</w:t>
      </w:r>
      <w:r w:rsidRPr="00D80DA7">
        <w:rPr>
          <w:rFonts w:eastAsia="Calibri"/>
          <w:sz w:val="26"/>
          <w:szCs w:val="26"/>
        </w:rPr>
        <w:t xml:space="preserve"> </w:t>
      </w:r>
      <w:r w:rsidR="000235ED">
        <w:rPr>
          <w:rFonts w:eastAsia="Calibri"/>
          <w:sz w:val="26"/>
          <w:szCs w:val="26"/>
        </w:rPr>
        <w:t>0</w:t>
      </w:r>
      <w:r w:rsidR="007E12B8">
        <w:rPr>
          <w:rFonts w:eastAsia="Calibri"/>
          <w:sz w:val="26"/>
          <w:szCs w:val="26"/>
        </w:rPr>
        <w:t>5</w:t>
      </w:r>
      <w:r w:rsidRPr="00D80DA7">
        <w:rPr>
          <w:rFonts w:eastAsia="Calibri"/>
          <w:sz w:val="26"/>
          <w:szCs w:val="26"/>
        </w:rPr>
        <w:t>/0</w:t>
      </w:r>
      <w:r w:rsidR="000235ED">
        <w:rPr>
          <w:rFonts w:eastAsia="Calibri"/>
          <w:sz w:val="26"/>
          <w:szCs w:val="26"/>
        </w:rPr>
        <w:t>5</w:t>
      </w:r>
      <w:r>
        <w:rPr>
          <w:rFonts w:eastAsia="Calibri"/>
          <w:sz w:val="26"/>
          <w:szCs w:val="26"/>
        </w:rPr>
        <w:t>/2021</w:t>
      </w:r>
    </w:p>
    <w:sdt>
      <w:sdtPr>
        <w:rPr>
          <w:rFonts w:ascii="Times New Roman" w:eastAsia="Times New Roman" w:hAnsi="Times New Roman" w:cs="Times New Roman"/>
          <w:b/>
          <w:bCs/>
          <w:noProof/>
          <w:color w:val="auto"/>
          <w:sz w:val="24"/>
          <w:szCs w:val="24"/>
          <w:lang w:val="en-GB"/>
        </w:rPr>
        <w:id w:val="-1795200805"/>
        <w:docPartObj>
          <w:docPartGallery w:val="Table of Contents"/>
          <w:docPartUnique/>
        </w:docPartObj>
      </w:sdtPr>
      <w:sdtEndPr/>
      <w:sdtContent>
        <w:p w14:paraId="325E0AEE" w14:textId="35063732" w:rsidR="00F35883" w:rsidRPr="00E738BD" w:rsidRDefault="00F35883" w:rsidP="00E738BD">
          <w:pPr>
            <w:pStyle w:val="TOCHeading"/>
            <w:jc w:val="center"/>
            <w:rPr>
              <w:b/>
              <w:bCs/>
              <w:color w:val="auto"/>
            </w:rPr>
          </w:pPr>
          <w:r w:rsidRPr="00E738BD">
            <w:rPr>
              <w:b/>
              <w:bCs/>
              <w:color w:val="auto"/>
            </w:rPr>
            <w:t>Contents</w:t>
          </w:r>
        </w:p>
        <w:p w14:paraId="658F00E0" w14:textId="114357BA" w:rsidR="004B20D6" w:rsidRDefault="00F35883">
          <w:pPr>
            <w:pStyle w:val="TOC1"/>
            <w:rPr>
              <w:rFonts w:asciiTheme="minorHAnsi" w:eastAsiaTheme="minorEastAsia" w:hAnsiTheme="minorHAnsi" w:cstheme="minorBidi"/>
              <w:b w:val="0"/>
              <w:bCs w:val="0"/>
              <w:sz w:val="22"/>
              <w:szCs w:val="22"/>
              <w:lang w:eastAsia="en-GB"/>
            </w:rPr>
          </w:pPr>
          <w:r>
            <w:fldChar w:fldCharType="begin"/>
          </w:r>
          <w:r>
            <w:instrText xml:space="preserve"> TOC \o "1-3" \h \z \u </w:instrText>
          </w:r>
          <w:r>
            <w:fldChar w:fldCharType="separate"/>
          </w:r>
          <w:hyperlink w:anchor="_Toc71115807" w:history="1">
            <w:r w:rsidR="004B20D6" w:rsidRPr="006E7F57">
              <w:rPr>
                <w:rStyle w:val="Hyperlink"/>
                <w:kern w:val="36"/>
              </w:rPr>
              <w:t>CA: Develop a product release pipeline</w:t>
            </w:r>
            <w:r w:rsidR="004B20D6">
              <w:rPr>
                <w:webHidden/>
              </w:rPr>
              <w:tab/>
            </w:r>
            <w:r w:rsidR="004B20D6">
              <w:rPr>
                <w:webHidden/>
              </w:rPr>
              <w:fldChar w:fldCharType="begin"/>
            </w:r>
            <w:r w:rsidR="004B20D6">
              <w:rPr>
                <w:webHidden/>
              </w:rPr>
              <w:instrText xml:space="preserve"> PAGEREF _Toc71115807 \h </w:instrText>
            </w:r>
            <w:r w:rsidR="004B20D6">
              <w:rPr>
                <w:webHidden/>
              </w:rPr>
            </w:r>
            <w:r w:rsidR="004B20D6">
              <w:rPr>
                <w:webHidden/>
              </w:rPr>
              <w:fldChar w:fldCharType="separate"/>
            </w:r>
            <w:r w:rsidR="00234F3B">
              <w:rPr>
                <w:webHidden/>
              </w:rPr>
              <w:t>1</w:t>
            </w:r>
            <w:r w:rsidR="004B20D6">
              <w:rPr>
                <w:webHidden/>
              </w:rPr>
              <w:fldChar w:fldCharType="end"/>
            </w:r>
          </w:hyperlink>
        </w:p>
        <w:p w14:paraId="3A216D63" w14:textId="2EC93C3D" w:rsidR="004B20D6" w:rsidRDefault="005729F4">
          <w:pPr>
            <w:pStyle w:val="TOC1"/>
            <w:rPr>
              <w:rFonts w:asciiTheme="minorHAnsi" w:eastAsiaTheme="minorEastAsia" w:hAnsiTheme="minorHAnsi" w:cstheme="minorBidi"/>
              <w:b w:val="0"/>
              <w:bCs w:val="0"/>
              <w:sz w:val="22"/>
              <w:szCs w:val="22"/>
              <w:lang w:eastAsia="en-GB"/>
            </w:rPr>
          </w:pPr>
          <w:hyperlink w:anchor="_Toc71115808" w:history="1">
            <w:r w:rsidR="004B20D6" w:rsidRPr="006E7F57">
              <w:rPr>
                <w:rStyle w:val="Hyperlink"/>
              </w:rPr>
              <w:t>1. Introduction</w:t>
            </w:r>
            <w:r w:rsidR="004B20D6">
              <w:rPr>
                <w:webHidden/>
              </w:rPr>
              <w:tab/>
            </w:r>
            <w:r w:rsidR="004B20D6">
              <w:rPr>
                <w:webHidden/>
              </w:rPr>
              <w:fldChar w:fldCharType="begin"/>
            </w:r>
            <w:r w:rsidR="004B20D6">
              <w:rPr>
                <w:webHidden/>
              </w:rPr>
              <w:instrText xml:space="preserve"> PAGEREF _Toc71115808 \h </w:instrText>
            </w:r>
            <w:r w:rsidR="004B20D6">
              <w:rPr>
                <w:webHidden/>
              </w:rPr>
            </w:r>
            <w:r w:rsidR="004B20D6">
              <w:rPr>
                <w:webHidden/>
              </w:rPr>
              <w:fldChar w:fldCharType="separate"/>
            </w:r>
            <w:r w:rsidR="00234F3B">
              <w:rPr>
                <w:webHidden/>
              </w:rPr>
              <w:t>1</w:t>
            </w:r>
            <w:r w:rsidR="004B20D6">
              <w:rPr>
                <w:webHidden/>
              </w:rPr>
              <w:fldChar w:fldCharType="end"/>
            </w:r>
          </w:hyperlink>
        </w:p>
        <w:p w14:paraId="2F6E4AE7" w14:textId="42922725" w:rsidR="004B20D6" w:rsidRDefault="005729F4" w:rsidP="004B20D6">
          <w:pPr>
            <w:pStyle w:val="TOC2"/>
            <w:tabs>
              <w:tab w:val="right" w:leader="dot" w:pos="9016"/>
            </w:tabs>
            <w:ind w:left="0"/>
            <w:rPr>
              <w:rFonts w:asciiTheme="minorHAnsi" w:eastAsiaTheme="minorEastAsia" w:hAnsiTheme="minorHAnsi" w:cstheme="minorBidi"/>
              <w:noProof/>
              <w:sz w:val="22"/>
              <w:szCs w:val="22"/>
              <w:lang w:eastAsia="en-GB"/>
            </w:rPr>
          </w:pPr>
          <w:hyperlink w:anchor="_Toc71115809" w:history="1">
            <w:r w:rsidR="004B20D6" w:rsidRPr="006E7F57">
              <w:rPr>
                <w:rStyle w:val="Hyperlink"/>
                <w:b/>
                <w:bCs/>
                <w:noProof/>
              </w:rPr>
              <w:t>2. Data Balancing</w:t>
            </w:r>
            <w:r w:rsidR="004B20D6">
              <w:rPr>
                <w:noProof/>
                <w:webHidden/>
              </w:rPr>
              <w:tab/>
            </w:r>
            <w:r w:rsidR="004B20D6">
              <w:rPr>
                <w:noProof/>
                <w:webHidden/>
              </w:rPr>
              <w:fldChar w:fldCharType="begin"/>
            </w:r>
            <w:r w:rsidR="004B20D6">
              <w:rPr>
                <w:noProof/>
                <w:webHidden/>
              </w:rPr>
              <w:instrText xml:space="preserve"> PAGEREF _Toc71115809 \h </w:instrText>
            </w:r>
            <w:r w:rsidR="004B20D6">
              <w:rPr>
                <w:noProof/>
                <w:webHidden/>
              </w:rPr>
            </w:r>
            <w:r w:rsidR="004B20D6">
              <w:rPr>
                <w:noProof/>
                <w:webHidden/>
              </w:rPr>
              <w:fldChar w:fldCharType="separate"/>
            </w:r>
            <w:r w:rsidR="00234F3B">
              <w:rPr>
                <w:noProof/>
                <w:webHidden/>
              </w:rPr>
              <w:t>1</w:t>
            </w:r>
            <w:r w:rsidR="004B20D6">
              <w:rPr>
                <w:noProof/>
                <w:webHidden/>
              </w:rPr>
              <w:fldChar w:fldCharType="end"/>
            </w:r>
          </w:hyperlink>
        </w:p>
        <w:p w14:paraId="353C54E3" w14:textId="6ED47CE6" w:rsidR="004B20D6" w:rsidRDefault="005729F4" w:rsidP="004B20D6">
          <w:pPr>
            <w:pStyle w:val="TOC2"/>
            <w:tabs>
              <w:tab w:val="right" w:leader="dot" w:pos="9016"/>
            </w:tabs>
            <w:ind w:left="0"/>
            <w:rPr>
              <w:rFonts w:asciiTheme="minorHAnsi" w:eastAsiaTheme="minorEastAsia" w:hAnsiTheme="minorHAnsi" w:cstheme="minorBidi"/>
              <w:noProof/>
              <w:sz w:val="22"/>
              <w:szCs w:val="22"/>
              <w:lang w:eastAsia="en-GB"/>
            </w:rPr>
          </w:pPr>
          <w:hyperlink w:anchor="_Toc71115810" w:history="1">
            <w:r w:rsidR="004B20D6" w:rsidRPr="006E7F57">
              <w:rPr>
                <w:rStyle w:val="Hyperlink"/>
                <w:b/>
                <w:bCs/>
                <w:noProof/>
              </w:rPr>
              <w:t>3. Missing Data</w:t>
            </w:r>
            <w:r w:rsidR="004B20D6">
              <w:rPr>
                <w:noProof/>
                <w:webHidden/>
              </w:rPr>
              <w:tab/>
            </w:r>
            <w:r w:rsidR="004B20D6">
              <w:rPr>
                <w:noProof/>
                <w:webHidden/>
              </w:rPr>
              <w:fldChar w:fldCharType="begin"/>
            </w:r>
            <w:r w:rsidR="004B20D6">
              <w:rPr>
                <w:noProof/>
                <w:webHidden/>
              </w:rPr>
              <w:instrText xml:space="preserve"> PAGEREF _Toc71115810 \h </w:instrText>
            </w:r>
            <w:r w:rsidR="004B20D6">
              <w:rPr>
                <w:noProof/>
                <w:webHidden/>
              </w:rPr>
            </w:r>
            <w:r w:rsidR="004B20D6">
              <w:rPr>
                <w:noProof/>
                <w:webHidden/>
              </w:rPr>
              <w:fldChar w:fldCharType="separate"/>
            </w:r>
            <w:r w:rsidR="00234F3B">
              <w:rPr>
                <w:noProof/>
                <w:webHidden/>
              </w:rPr>
              <w:t>3</w:t>
            </w:r>
            <w:r w:rsidR="004B20D6">
              <w:rPr>
                <w:noProof/>
                <w:webHidden/>
              </w:rPr>
              <w:fldChar w:fldCharType="end"/>
            </w:r>
          </w:hyperlink>
        </w:p>
        <w:p w14:paraId="6691618D" w14:textId="6AB0B20E" w:rsidR="004B20D6" w:rsidRDefault="005729F4" w:rsidP="004B20D6">
          <w:pPr>
            <w:pStyle w:val="TOC3"/>
            <w:tabs>
              <w:tab w:val="right" w:leader="dot" w:pos="9016"/>
            </w:tabs>
            <w:ind w:left="0"/>
            <w:rPr>
              <w:rFonts w:asciiTheme="minorHAnsi" w:eastAsiaTheme="minorEastAsia" w:hAnsiTheme="minorHAnsi" w:cstheme="minorBidi"/>
              <w:noProof/>
              <w:sz w:val="22"/>
              <w:szCs w:val="22"/>
              <w:lang w:eastAsia="en-GB"/>
            </w:rPr>
          </w:pPr>
          <w:hyperlink w:anchor="_Toc71115811" w:history="1">
            <w:r w:rsidR="004B20D6" w:rsidRPr="006E7F57">
              <w:rPr>
                <w:rStyle w:val="Hyperlink"/>
                <w:b/>
                <w:bCs/>
                <w:noProof/>
              </w:rPr>
              <w:t>4. Data Preparation</w:t>
            </w:r>
            <w:r w:rsidR="004B20D6">
              <w:rPr>
                <w:noProof/>
                <w:webHidden/>
              </w:rPr>
              <w:tab/>
            </w:r>
            <w:r w:rsidR="004B20D6">
              <w:rPr>
                <w:noProof/>
                <w:webHidden/>
              </w:rPr>
              <w:fldChar w:fldCharType="begin"/>
            </w:r>
            <w:r w:rsidR="004B20D6">
              <w:rPr>
                <w:noProof/>
                <w:webHidden/>
              </w:rPr>
              <w:instrText xml:space="preserve"> PAGEREF _Toc71115811 \h </w:instrText>
            </w:r>
            <w:r w:rsidR="004B20D6">
              <w:rPr>
                <w:noProof/>
                <w:webHidden/>
              </w:rPr>
            </w:r>
            <w:r w:rsidR="004B20D6">
              <w:rPr>
                <w:noProof/>
                <w:webHidden/>
              </w:rPr>
              <w:fldChar w:fldCharType="separate"/>
            </w:r>
            <w:r w:rsidR="00234F3B">
              <w:rPr>
                <w:noProof/>
                <w:webHidden/>
              </w:rPr>
              <w:t>4</w:t>
            </w:r>
            <w:r w:rsidR="004B20D6">
              <w:rPr>
                <w:noProof/>
                <w:webHidden/>
              </w:rPr>
              <w:fldChar w:fldCharType="end"/>
            </w:r>
          </w:hyperlink>
        </w:p>
        <w:p w14:paraId="72585D4C" w14:textId="31CEF24F" w:rsidR="004B20D6" w:rsidRDefault="005729F4" w:rsidP="004B20D6">
          <w:pPr>
            <w:pStyle w:val="TOC3"/>
            <w:tabs>
              <w:tab w:val="right" w:leader="dot" w:pos="9016"/>
            </w:tabs>
            <w:ind w:left="0"/>
            <w:rPr>
              <w:rFonts w:asciiTheme="minorHAnsi" w:eastAsiaTheme="minorEastAsia" w:hAnsiTheme="minorHAnsi" w:cstheme="minorBidi"/>
              <w:noProof/>
              <w:sz w:val="22"/>
              <w:szCs w:val="22"/>
              <w:lang w:eastAsia="en-GB"/>
            </w:rPr>
          </w:pPr>
          <w:hyperlink w:anchor="_Toc71115812" w:history="1">
            <w:r w:rsidR="004B20D6" w:rsidRPr="006E7F57">
              <w:rPr>
                <w:rStyle w:val="Hyperlink"/>
                <w:b/>
                <w:bCs/>
                <w:noProof/>
              </w:rPr>
              <w:t>5. Implementation</w:t>
            </w:r>
            <w:r w:rsidR="004B20D6">
              <w:rPr>
                <w:noProof/>
                <w:webHidden/>
              </w:rPr>
              <w:tab/>
            </w:r>
            <w:r w:rsidR="004B20D6">
              <w:rPr>
                <w:noProof/>
                <w:webHidden/>
              </w:rPr>
              <w:fldChar w:fldCharType="begin"/>
            </w:r>
            <w:r w:rsidR="004B20D6">
              <w:rPr>
                <w:noProof/>
                <w:webHidden/>
              </w:rPr>
              <w:instrText xml:space="preserve"> PAGEREF _Toc71115812 \h </w:instrText>
            </w:r>
            <w:r w:rsidR="004B20D6">
              <w:rPr>
                <w:noProof/>
                <w:webHidden/>
              </w:rPr>
            </w:r>
            <w:r w:rsidR="004B20D6">
              <w:rPr>
                <w:noProof/>
                <w:webHidden/>
              </w:rPr>
              <w:fldChar w:fldCharType="separate"/>
            </w:r>
            <w:r w:rsidR="00234F3B">
              <w:rPr>
                <w:noProof/>
                <w:webHidden/>
              </w:rPr>
              <w:t>5</w:t>
            </w:r>
            <w:r w:rsidR="004B20D6">
              <w:rPr>
                <w:noProof/>
                <w:webHidden/>
              </w:rPr>
              <w:fldChar w:fldCharType="end"/>
            </w:r>
          </w:hyperlink>
        </w:p>
        <w:p w14:paraId="43002F36" w14:textId="0CDE6EA6" w:rsidR="004B20D6" w:rsidRDefault="005729F4" w:rsidP="004B20D6">
          <w:pPr>
            <w:pStyle w:val="TOC3"/>
            <w:tabs>
              <w:tab w:val="right" w:leader="dot" w:pos="9016"/>
            </w:tabs>
            <w:ind w:left="0"/>
            <w:rPr>
              <w:rFonts w:asciiTheme="minorHAnsi" w:eastAsiaTheme="minorEastAsia" w:hAnsiTheme="minorHAnsi" w:cstheme="minorBidi"/>
              <w:noProof/>
              <w:sz w:val="22"/>
              <w:szCs w:val="22"/>
              <w:lang w:eastAsia="en-GB"/>
            </w:rPr>
          </w:pPr>
          <w:hyperlink w:anchor="_Toc71115813" w:history="1">
            <w:r w:rsidR="004B20D6" w:rsidRPr="006E7F57">
              <w:rPr>
                <w:rStyle w:val="Hyperlink"/>
                <w:b/>
                <w:bCs/>
                <w:noProof/>
              </w:rPr>
              <w:t>6. Evaluation</w:t>
            </w:r>
            <w:r w:rsidR="004B20D6">
              <w:rPr>
                <w:noProof/>
                <w:webHidden/>
              </w:rPr>
              <w:tab/>
            </w:r>
            <w:r w:rsidR="004B20D6">
              <w:rPr>
                <w:noProof/>
                <w:webHidden/>
              </w:rPr>
              <w:fldChar w:fldCharType="begin"/>
            </w:r>
            <w:r w:rsidR="004B20D6">
              <w:rPr>
                <w:noProof/>
                <w:webHidden/>
              </w:rPr>
              <w:instrText xml:space="preserve"> PAGEREF _Toc71115813 \h </w:instrText>
            </w:r>
            <w:r w:rsidR="004B20D6">
              <w:rPr>
                <w:noProof/>
                <w:webHidden/>
              </w:rPr>
            </w:r>
            <w:r w:rsidR="004B20D6">
              <w:rPr>
                <w:noProof/>
                <w:webHidden/>
              </w:rPr>
              <w:fldChar w:fldCharType="separate"/>
            </w:r>
            <w:r w:rsidR="00234F3B">
              <w:rPr>
                <w:noProof/>
                <w:webHidden/>
              </w:rPr>
              <w:t>6</w:t>
            </w:r>
            <w:r w:rsidR="004B20D6">
              <w:rPr>
                <w:noProof/>
                <w:webHidden/>
              </w:rPr>
              <w:fldChar w:fldCharType="end"/>
            </w:r>
          </w:hyperlink>
        </w:p>
        <w:p w14:paraId="791FF52B" w14:textId="6F2D12F2" w:rsidR="004B20D6" w:rsidRDefault="005729F4">
          <w:pPr>
            <w:pStyle w:val="TOC1"/>
            <w:rPr>
              <w:rFonts w:asciiTheme="minorHAnsi" w:eastAsiaTheme="minorEastAsia" w:hAnsiTheme="minorHAnsi" w:cstheme="minorBidi"/>
              <w:b w:val="0"/>
              <w:bCs w:val="0"/>
              <w:sz w:val="22"/>
              <w:szCs w:val="22"/>
              <w:lang w:eastAsia="en-GB"/>
            </w:rPr>
          </w:pPr>
          <w:hyperlink w:anchor="_Toc71115814" w:history="1">
            <w:r w:rsidR="004B20D6" w:rsidRPr="006E7F57">
              <w:rPr>
                <w:rStyle w:val="Hyperlink"/>
              </w:rPr>
              <w:t>References</w:t>
            </w:r>
            <w:r w:rsidR="004B20D6">
              <w:rPr>
                <w:webHidden/>
              </w:rPr>
              <w:tab/>
            </w:r>
            <w:r w:rsidR="004B20D6">
              <w:rPr>
                <w:webHidden/>
              </w:rPr>
              <w:fldChar w:fldCharType="begin"/>
            </w:r>
            <w:r w:rsidR="004B20D6">
              <w:rPr>
                <w:webHidden/>
              </w:rPr>
              <w:instrText xml:space="preserve"> PAGEREF _Toc71115814 \h </w:instrText>
            </w:r>
            <w:r w:rsidR="004B20D6">
              <w:rPr>
                <w:webHidden/>
              </w:rPr>
            </w:r>
            <w:r w:rsidR="004B20D6">
              <w:rPr>
                <w:webHidden/>
              </w:rPr>
              <w:fldChar w:fldCharType="separate"/>
            </w:r>
            <w:r w:rsidR="00234F3B">
              <w:rPr>
                <w:webHidden/>
              </w:rPr>
              <w:t>9</w:t>
            </w:r>
            <w:r w:rsidR="004B20D6">
              <w:rPr>
                <w:webHidden/>
              </w:rPr>
              <w:fldChar w:fldCharType="end"/>
            </w:r>
          </w:hyperlink>
        </w:p>
        <w:p w14:paraId="5CD622A1" w14:textId="5A0D688F" w:rsidR="00F35883" w:rsidRPr="004B20D6" w:rsidRDefault="00F35883" w:rsidP="004B20D6">
          <w:pPr>
            <w:pStyle w:val="TOC1"/>
            <w:tabs>
              <w:tab w:val="clear" w:pos="9016"/>
              <w:tab w:val="left" w:pos="768"/>
            </w:tabs>
            <w:rPr>
              <w:b w:val="0"/>
              <w:bCs w:val="0"/>
            </w:rPr>
          </w:pPr>
          <w:r>
            <w:rPr>
              <w:b w:val="0"/>
              <w:bCs w:val="0"/>
            </w:rPr>
            <w:fldChar w:fldCharType="end"/>
          </w:r>
          <w:r w:rsidR="004B20D6">
            <w:rPr>
              <w:b w:val="0"/>
              <w:bCs w:val="0"/>
            </w:rPr>
            <w:tab/>
          </w:r>
        </w:p>
      </w:sdtContent>
    </w:sdt>
    <w:p w14:paraId="1C759AC5" w14:textId="7699C462" w:rsidR="00DD2C96" w:rsidRDefault="00DD2C96" w:rsidP="00BE5A4E">
      <w:pPr>
        <w:ind w:left="3600" w:firstLine="720"/>
        <w:rPr>
          <w:rFonts w:eastAsia="Calibri"/>
          <w:sz w:val="26"/>
          <w:szCs w:val="26"/>
        </w:rPr>
      </w:pPr>
    </w:p>
    <w:p w14:paraId="58F2B58C" w14:textId="722B9B8A" w:rsidR="00BE5A4E" w:rsidRDefault="00BE5A4E" w:rsidP="00BE5A4E"/>
    <w:p w14:paraId="76BE9680" w14:textId="08A0B27A" w:rsidR="00BE5A4E" w:rsidRDefault="00BE5A4E" w:rsidP="00BE5A4E"/>
    <w:p w14:paraId="17EB9D1B" w14:textId="44F6E3C8" w:rsidR="00BE5A4E" w:rsidRDefault="00BE5A4E" w:rsidP="00BE5A4E"/>
    <w:p w14:paraId="4E8D5ABA" w14:textId="1FDE8111" w:rsidR="00BE5A4E" w:rsidRDefault="00BE5A4E" w:rsidP="00BE5A4E"/>
    <w:p w14:paraId="360A2771" w14:textId="3E97F1B8" w:rsidR="00BE5A4E" w:rsidRDefault="00BE5A4E" w:rsidP="00BE5A4E"/>
    <w:p w14:paraId="6620E740" w14:textId="17546010" w:rsidR="00BE5A4E" w:rsidRDefault="00BE5A4E" w:rsidP="00BE5A4E"/>
    <w:p w14:paraId="1AF6092D" w14:textId="6BCAC223" w:rsidR="00BE5A4E" w:rsidRDefault="00BE5A4E" w:rsidP="00BE5A4E"/>
    <w:p w14:paraId="5C869ACB" w14:textId="32ED551C" w:rsidR="00BE5A4E" w:rsidRDefault="00BE5A4E" w:rsidP="00BE5A4E"/>
    <w:p w14:paraId="55E6D435" w14:textId="71697E95" w:rsidR="00BE5A4E" w:rsidRDefault="00BE5A4E" w:rsidP="00BE5A4E"/>
    <w:p w14:paraId="772A0A12" w14:textId="22D13CC4" w:rsidR="00BB0943" w:rsidRDefault="00BB0943" w:rsidP="00BE5A4E"/>
    <w:p w14:paraId="5014F827" w14:textId="4F80DEE9" w:rsidR="00BB0943" w:rsidRDefault="00BB0943" w:rsidP="00BE5A4E"/>
    <w:p w14:paraId="1DF47C52" w14:textId="475209F0" w:rsidR="00BB0943" w:rsidRDefault="00BB0943" w:rsidP="00BE5A4E"/>
    <w:p w14:paraId="3EECD31E" w14:textId="77777777" w:rsidR="00BB0943" w:rsidRDefault="00BB0943" w:rsidP="00BE5A4E">
      <w:pPr>
        <w:sectPr w:rsidR="00BB0943">
          <w:footerReference w:type="default" r:id="rId9"/>
          <w:pgSz w:w="11906" w:h="16838"/>
          <w:pgMar w:top="1440" w:right="1440" w:bottom="1440" w:left="1440" w:header="708" w:footer="708" w:gutter="0"/>
          <w:cols w:space="708"/>
          <w:docGrid w:linePitch="360"/>
        </w:sectPr>
      </w:pPr>
    </w:p>
    <w:p w14:paraId="1451F16C" w14:textId="26A7818B" w:rsidR="00BE5A4E" w:rsidRDefault="00BE5A4E" w:rsidP="00BE5A4E"/>
    <w:p w14:paraId="70D2010C" w14:textId="40652FFC" w:rsidR="00EC0971" w:rsidRPr="00BD2E04" w:rsidRDefault="00EC0971" w:rsidP="00BD2E04">
      <w:pPr>
        <w:pStyle w:val="Heading1"/>
        <w:spacing w:line="360" w:lineRule="auto"/>
        <w:rPr>
          <w:rFonts w:ascii="Times New Roman" w:hAnsi="Times New Roman" w:cs="Times New Roman"/>
          <w:sz w:val="24"/>
          <w:szCs w:val="24"/>
        </w:rPr>
      </w:pPr>
      <w:bookmarkStart w:id="4" w:name="_Toc71115808"/>
      <w:r w:rsidRPr="00BD2E04">
        <w:rPr>
          <w:rFonts w:ascii="Times New Roman" w:hAnsi="Times New Roman" w:cs="Times New Roman"/>
          <w:sz w:val="24"/>
          <w:szCs w:val="24"/>
        </w:rPr>
        <w:t>1. Introduction</w:t>
      </w:r>
      <w:bookmarkEnd w:id="4"/>
      <w:r w:rsidR="00D81F03" w:rsidRPr="00BD2E04">
        <w:rPr>
          <w:rFonts w:ascii="Times New Roman" w:hAnsi="Times New Roman" w:cs="Times New Roman"/>
          <w:sz w:val="24"/>
          <w:szCs w:val="24"/>
        </w:rPr>
        <w:t xml:space="preserve"> </w:t>
      </w:r>
    </w:p>
    <w:p w14:paraId="4DB07932" w14:textId="77777777" w:rsidR="006905E7" w:rsidRDefault="00203C67" w:rsidP="00BD2E04">
      <w:pPr>
        <w:spacing w:after="160" w:line="360" w:lineRule="auto"/>
        <w:rPr>
          <w:color w:val="000000" w:themeColor="text1"/>
          <w:shd w:val="clear" w:color="auto" w:fill="FFFFFF"/>
        </w:rPr>
      </w:pPr>
      <w:r w:rsidRPr="00BD2E04">
        <w:rPr>
          <w:color w:val="000000" w:themeColor="text1"/>
          <w:shd w:val="clear" w:color="auto" w:fill="FFFFFF"/>
        </w:rPr>
        <w:t>The</w:t>
      </w:r>
      <w:r w:rsidR="006905E7">
        <w:rPr>
          <w:color w:val="000000" w:themeColor="text1"/>
          <w:shd w:val="clear" w:color="auto" w:fill="FFFFFF"/>
        </w:rPr>
        <w:t xml:space="preserve"> focus of this assessment is to build a model to predict the class of images provided in the dataset named </w:t>
      </w:r>
      <w:proofErr w:type="spellStart"/>
      <w:r w:rsidR="006905E7">
        <w:rPr>
          <w:color w:val="000000" w:themeColor="text1"/>
          <w:shd w:val="clear" w:color="auto" w:fill="FFFFFF"/>
        </w:rPr>
        <w:t>ad.data</w:t>
      </w:r>
      <w:proofErr w:type="spellEnd"/>
      <w:r w:rsidR="006905E7">
        <w:rPr>
          <w:color w:val="000000" w:themeColor="text1"/>
          <w:shd w:val="clear" w:color="auto" w:fill="FFFFFF"/>
        </w:rPr>
        <w:t xml:space="preserve">. The images are to be classified into ad and </w:t>
      </w:r>
      <w:proofErr w:type="spellStart"/>
      <w:r w:rsidR="006905E7">
        <w:rPr>
          <w:color w:val="000000" w:themeColor="text1"/>
          <w:shd w:val="clear" w:color="auto" w:fill="FFFFFF"/>
        </w:rPr>
        <w:t>nonad</w:t>
      </w:r>
      <w:proofErr w:type="spellEnd"/>
      <w:r w:rsidR="006905E7">
        <w:rPr>
          <w:color w:val="000000" w:themeColor="text1"/>
          <w:shd w:val="clear" w:color="auto" w:fill="FFFFFF"/>
        </w:rPr>
        <w:t xml:space="preserve"> class.</w:t>
      </w:r>
    </w:p>
    <w:p w14:paraId="07CD4C4E" w14:textId="2F3CCDF8" w:rsidR="006905E7" w:rsidRDefault="006905E7" w:rsidP="00BD2E04">
      <w:pPr>
        <w:spacing w:after="160" w:line="360" w:lineRule="auto"/>
        <w:rPr>
          <w:color w:val="000000" w:themeColor="text1"/>
          <w:shd w:val="clear" w:color="auto" w:fill="FFFFFF"/>
        </w:rPr>
      </w:pPr>
      <w:r>
        <w:rPr>
          <w:color w:val="000000" w:themeColor="text1"/>
          <w:shd w:val="clear" w:color="auto" w:fill="FFFFFF"/>
        </w:rPr>
        <w:t xml:space="preserve">To begin, it was necessary to read about the dataset in the documentation provided on </w:t>
      </w:r>
      <w:proofErr w:type="spellStart"/>
      <w:r>
        <w:rPr>
          <w:color w:val="000000" w:themeColor="text1"/>
          <w:shd w:val="clear" w:color="auto" w:fill="FFFFFF"/>
        </w:rPr>
        <w:t>moodle</w:t>
      </w:r>
      <w:proofErr w:type="spellEnd"/>
      <w:r>
        <w:rPr>
          <w:color w:val="000000" w:themeColor="text1"/>
          <w:shd w:val="clear" w:color="auto" w:fill="FFFFFF"/>
        </w:rPr>
        <w:t xml:space="preserve"> and </w:t>
      </w:r>
      <w:r w:rsidR="009B2C02">
        <w:rPr>
          <w:color w:val="000000" w:themeColor="text1"/>
          <w:shd w:val="clear" w:color="auto" w:fill="FFFFFF"/>
        </w:rPr>
        <w:t xml:space="preserve">to </w:t>
      </w:r>
      <w:r>
        <w:rPr>
          <w:color w:val="000000" w:themeColor="text1"/>
          <w:shd w:val="clear" w:color="auto" w:fill="FFFFFF"/>
        </w:rPr>
        <w:t>explore the dataset to understand the nature of the data</w:t>
      </w:r>
      <w:r w:rsidR="00203C67" w:rsidRPr="00BD2E04">
        <w:rPr>
          <w:color w:val="000000" w:themeColor="text1"/>
          <w:shd w:val="clear" w:color="auto" w:fill="FFFFFF"/>
        </w:rPr>
        <w:t xml:space="preserve"> </w:t>
      </w:r>
      <w:r>
        <w:rPr>
          <w:color w:val="000000" w:themeColor="text1"/>
          <w:shd w:val="clear" w:color="auto" w:fill="FFFFFF"/>
        </w:rPr>
        <w:t>to aid in modelling the data.</w:t>
      </w:r>
      <w:r w:rsidR="000917F5">
        <w:rPr>
          <w:color w:val="000000" w:themeColor="text1"/>
          <w:shd w:val="clear" w:color="auto" w:fill="FFFFFF"/>
        </w:rPr>
        <w:t xml:space="preserve"> The dataset is an image data with continuous features in the first three columns of the data. The data is in binary form. I loaded the data to python environment to analyse further.</w:t>
      </w:r>
      <w:r w:rsidR="009B2C02">
        <w:rPr>
          <w:color w:val="000000" w:themeColor="text1"/>
          <w:shd w:val="clear" w:color="auto" w:fill="FFFFFF"/>
        </w:rPr>
        <w:t xml:space="preserve"> Below is a snapshot of the dat</w:t>
      </w:r>
      <w:r w:rsidR="00234F3B">
        <w:rPr>
          <w:color w:val="000000" w:themeColor="text1"/>
          <w:shd w:val="clear" w:color="auto" w:fill="FFFFFF"/>
        </w:rPr>
        <w:t>a</w:t>
      </w:r>
      <w:r w:rsidR="009B2C02">
        <w:rPr>
          <w:color w:val="000000" w:themeColor="text1"/>
          <w:shd w:val="clear" w:color="auto" w:fill="FFFFFF"/>
        </w:rPr>
        <w:t>set.</w:t>
      </w:r>
    </w:p>
    <w:p w14:paraId="5117EB2C" w14:textId="77777777" w:rsidR="009B2C02" w:rsidRDefault="009B2C02" w:rsidP="009B2C02">
      <w:pPr>
        <w:spacing w:after="160" w:line="360" w:lineRule="auto"/>
      </w:pPr>
      <w:r w:rsidRPr="00284179">
        <w:rPr>
          <w:noProof/>
        </w:rPr>
        <w:drawing>
          <wp:inline distT="0" distB="0" distL="0" distR="0" wp14:anchorId="1DA5DF36" wp14:editId="7F70E77D">
            <wp:extent cx="2514600" cy="196860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532" cy="1977942"/>
                    </a:xfrm>
                    <a:prstGeom prst="rect">
                      <a:avLst/>
                    </a:prstGeom>
                  </pic:spPr>
                </pic:pic>
              </a:graphicData>
            </a:graphic>
          </wp:inline>
        </w:drawing>
      </w:r>
      <w:r>
        <w:rPr>
          <w:noProof/>
        </w:rPr>
        <w:t>…</w:t>
      </w:r>
      <w:r w:rsidRPr="00284179">
        <w:rPr>
          <w:noProof/>
        </w:rPr>
        <w:t xml:space="preserve"> </w:t>
      </w:r>
      <w:r w:rsidRPr="00284179">
        <w:rPr>
          <w:noProof/>
        </w:rPr>
        <w:drawing>
          <wp:inline distT="0" distB="0" distL="0" distR="0" wp14:anchorId="296DB48D" wp14:editId="70B44EBA">
            <wp:extent cx="2292056" cy="19735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0312" cy="1997910"/>
                    </a:xfrm>
                    <a:prstGeom prst="rect">
                      <a:avLst/>
                    </a:prstGeom>
                  </pic:spPr>
                </pic:pic>
              </a:graphicData>
            </a:graphic>
          </wp:inline>
        </w:drawing>
      </w:r>
    </w:p>
    <w:p w14:paraId="69934055" w14:textId="77777777" w:rsidR="009B2C02" w:rsidRDefault="009B2C02" w:rsidP="00BD2E04">
      <w:pPr>
        <w:spacing w:after="160" w:line="360" w:lineRule="auto"/>
        <w:rPr>
          <w:color w:val="000000" w:themeColor="text1"/>
          <w:shd w:val="clear" w:color="auto" w:fill="FFFFFF"/>
        </w:rPr>
      </w:pPr>
    </w:p>
    <w:p w14:paraId="160A85C8" w14:textId="75CC7BAB" w:rsidR="00A934AC" w:rsidRDefault="000917F5" w:rsidP="00BD2E04">
      <w:pPr>
        <w:spacing w:after="160" w:line="360" w:lineRule="auto"/>
        <w:rPr>
          <w:color w:val="000000" w:themeColor="text1"/>
          <w:shd w:val="clear" w:color="auto" w:fill="FFFFFF"/>
        </w:rPr>
      </w:pPr>
      <w:r>
        <w:rPr>
          <w:color w:val="000000" w:themeColor="text1"/>
          <w:shd w:val="clear" w:color="auto" w:fill="FFFFFF"/>
        </w:rPr>
        <w:t xml:space="preserve">The data contains 3278 records with 1559 variables. 1558 variables are the independent </w:t>
      </w:r>
      <w:r w:rsidR="00A934AC">
        <w:rPr>
          <w:color w:val="000000" w:themeColor="text1"/>
          <w:shd w:val="clear" w:color="auto" w:fill="FFFFFF"/>
        </w:rPr>
        <w:t>variables,</w:t>
      </w:r>
      <w:r>
        <w:rPr>
          <w:color w:val="000000" w:themeColor="text1"/>
          <w:shd w:val="clear" w:color="auto" w:fill="FFFFFF"/>
        </w:rPr>
        <w:t xml:space="preserve"> and the dependent variable is the last column of the data</w:t>
      </w:r>
      <w:r w:rsidR="00A934AC">
        <w:rPr>
          <w:color w:val="000000" w:themeColor="text1"/>
          <w:shd w:val="clear" w:color="auto" w:fill="FFFFFF"/>
        </w:rPr>
        <w:t>.</w:t>
      </w:r>
      <w:r w:rsidR="009B2C02">
        <w:rPr>
          <w:color w:val="000000" w:themeColor="text1"/>
          <w:shd w:val="clear" w:color="auto" w:fill="FFFFFF"/>
        </w:rPr>
        <w:t xml:space="preserve"> </w:t>
      </w:r>
      <w:r w:rsidR="00A934AC">
        <w:rPr>
          <w:color w:val="000000" w:themeColor="text1"/>
          <w:shd w:val="clear" w:color="auto" w:fill="FFFFFF"/>
        </w:rPr>
        <w:t xml:space="preserve">I separated the independent variables and the dependent variables into </w:t>
      </w:r>
      <w:proofErr w:type="spellStart"/>
      <w:r w:rsidR="00A934AC">
        <w:rPr>
          <w:color w:val="000000" w:themeColor="text1"/>
          <w:shd w:val="clear" w:color="auto" w:fill="FFFFFF"/>
        </w:rPr>
        <w:t>numpy</w:t>
      </w:r>
      <w:proofErr w:type="spellEnd"/>
      <w:r w:rsidR="00A934AC">
        <w:rPr>
          <w:color w:val="000000" w:themeColor="text1"/>
          <w:shd w:val="clear" w:color="auto" w:fill="FFFFFF"/>
        </w:rPr>
        <w:t xml:space="preserve"> arrays X and </w:t>
      </w:r>
      <w:r w:rsidR="00234F3B">
        <w:rPr>
          <w:color w:val="000000" w:themeColor="text1"/>
          <w:shd w:val="clear" w:color="auto" w:fill="FFFFFF"/>
        </w:rPr>
        <w:t>y,</w:t>
      </w:r>
      <w:r w:rsidR="00A934AC">
        <w:rPr>
          <w:color w:val="000000" w:themeColor="text1"/>
          <w:shd w:val="clear" w:color="auto" w:fill="FFFFFF"/>
        </w:rPr>
        <w:t xml:space="preserve"> respectively.</w:t>
      </w:r>
    </w:p>
    <w:p w14:paraId="295733B4" w14:textId="5773C51D" w:rsidR="008F62C8" w:rsidRPr="00BD2E04" w:rsidRDefault="00EF429B" w:rsidP="00BD2E04">
      <w:pPr>
        <w:pStyle w:val="Heading2"/>
        <w:spacing w:after="160" w:line="360" w:lineRule="auto"/>
        <w:rPr>
          <w:rFonts w:ascii="Times New Roman" w:hAnsi="Times New Roman" w:cs="Times New Roman"/>
          <w:b/>
          <w:bCs/>
          <w:color w:val="auto"/>
          <w:sz w:val="24"/>
          <w:szCs w:val="24"/>
        </w:rPr>
      </w:pPr>
      <w:bookmarkStart w:id="5" w:name="_Toc69401186"/>
      <w:bookmarkStart w:id="6" w:name="_Toc71115809"/>
      <w:r>
        <w:rPr>
          <w:rFonts w:ascii="Times New Roman" w:hAnsi="Times New Roman" w:cs="Times New Roman"/>
          <w:b/>
          <w:bCs/>
          <w:color w:val="auto"/>
          <w:sz w:val="24"/>
          <w:szCs w:val="24"/>
        </w:rPr>
        <w:t>2</w:t>
      </w:r>
      <w:r w:rsidR="008F62C8" w:rsidRPr="00BD2E04">
        <w:rPr>
          <w:rFonts w:ascii="Times New Roman" w:hAnsi="Times New Roman" w:cs="Times New Roman"/>
          <w:b/>
          <w:bCs/>
          <w:color w:val="auto"/>
          <w:sz w:val="24"/>
          <w:szCs w:val="24"/>
        </w:rPr>
        <w:t xml:space="preserve">. </w:t>
      </w:r>
      <w:bookmarkEnd w:id="5"/>
      <w:r w:rsidR="0022676C" w:rsidRPr="0022676C">
        <w:rPr>
          <w:rFonts w:ascii="Times New Roman" w:hAnsi="Times New Roman" w:cs="Times New Roman"/>
          <w:b/>
          <w:bCs/>
          <w:color w:val="auto"/>
          <w:sz w:val="24"/>
          <w:szCs w:val="24"/>
        </w:rPr>
        <w:t>Data Balancing</w:t>
      </w:r>
      <w:bookmarkEnd w:id="6"/>
    </w:p>
    <w:p w14:paraId="145F36FF" w14:textId="3CC39293" w:rsidR="00D713F2" w:rsidRDefault="009B2C02" w:rsidP="00874ACB">
      <w:pPr>
        <w:spacing w:after="160" w:line="360" w:lineRule="auto"/>
      </w:pPr>
      <w:r>
        <w:t xml:space="preserve">According to </w:t>
      </w:r>
      <w:bookmarkStart w:id="7" w:name="_Hlk70986009"/>
      <w:r w:rsidR="004E2914" w:rsidRPr="004E2914">
        <w:t>Analytics Vidhya</w:t>
      </w:r>
      <w:r w:rsidR="004E2914">
        <w:t xml:space="preserve"> </w:t>
      </w:r>
      <w:bookmarkEnd w:id="7"/>
      <w:r w:rsidR="004E2914">
        <w:t xml:space="preserve">(2020), </w:t>
      </w:r>
      <w:r w:rsidR="004E2914" w:rsidRPr="004E2914">
        <w:t>Class imbalance</w:t>
      </w:r>
      <w:r w:rsidR="004E2914">
        <w:t xml:space="preserve"> occurs when the dataset does not have equal distribution of class of data in a dataset. In this situation the datapoints of one class is very large when compared to the datapoints of the other class.</w:t>
      </w:r>
      <w:r w:rsidR="00341FC4">
        <w:t xml:space="preserve"> Class with the major datapoints becomes the majority class and the other the minority class. </w:t>
      </w:r>
      <w:r w:rsidR="004C04F9" w:rsidRPr="004C04F9">
        <w:t xml:space="preserve">When this unequally distributed class of data is the class we are interested </w:t>
      </w:r>
      <w:r w:rsidR="004C04F9">
        <w:t xml:space="preserve">in </w:t>
      </w:r>
      <w:r w:rsidR="004C04F9" w:rsidRPr="004C04F9">
        <w:t xml:space="preserve">to predict, then it is necessary to treat the imbalanced data </w:t>
      </w:r>
      <w:r w:rsidR="004C04F9">
        <w:t>a</w:t>
      </w:r>
      <w:r w:rsidR="00341FC4">
        <w:t>s</w:t>
      </w:r>
      <w:r w:rsidR="004C04F9">
        <w:t xml:space="preserve"> most</w:t>
      </w:r>
      <w:r w:rsidR="00341FC4">
        <w:t xml:space="preserve"> machine learning</w:t>
      </w:r>
      <w:r w:rsidR="00D713F2">
        <w:t xml:space="preserve"> techniques</w:t>
      </w:r>
      <w:r w:rsidR="00341FC4">
        <w:t xml:space="preserve"> ignore the imbalanced data, </w:t>
      </w:r>
      <w:r w:rsidR="004C04F9">
        <w:t>resulting</w:t>
      </w:r>
      <w:r w:rsidR="00D713F2">
        <w:t xml:space="preserve"> in poor performance</w:t>
      </w:r>
      <w:r w:rsidR="00341FC4">
        <w:t xml:space="preserve"> </w:t>
      </w:r>
      <w:r w:rsidR="00D713F2">
        <w:t>of the classifier model</w:t>
      </w:r>
      <w:r w:rsidR="00341FC4">
        <w:t>s</w:t>
      </w:r>
      <w:r w:rsidR="00D713F2">
        <w:t xml:space="preserve"> (</w:t>
      </w:r>
      <w:hyperlink r:id="rId12" w:tooltip="Posts by Jason Brownlee" w:history="1">
        <w:r w:rsidR="00D713F2" w:rsidRPr="00D713F2">
          <w:t>Brownlee</w:t>
        </w:r>
      </w:hyperlink>
      <w:r w:rsidR="00D713F2">
        <w:t>, 2020).</w:t>
      </w:r>
      <w:r w:rsidR="00D713F2">
        <w:tab/>
      </w:r>
    </w:p>
    <w:p w14:paraId="2CD1E918" w14:textId="526987D8" w:rsidR="00E21915" w:rsidRDefault="00D713F2" w:rsidP="00874ACB">
      <w:pPr>
        <w:spacing w:after="160" w:line="360" w:lineRule="auto"/>
      </w:pPr>
      <w:r>
        <w:lastRenderedPageBreak/>
        <w:t>To overcome the challenge, it is common to resample the data (</w:t>
      </w:r>
      <w:r w:rsidRPr="00D713F2">
        <w:t>Analytics Vidhya,</w:t>
      </w:r>
      <w:r>
        <w:t xml:space="preserve"> 2020).</w:t>
      </w:r>
      <w:r w:rsidR="002F31BA" w:rsidRPr="002F31BA">
        <w:t xml:space="preserve"> Analytics </w:t>
      </w:r>
      <w:r w:rsidR="00E21915" w:rsidRPr="002F31BA">
        <w:t>Vidhya</w:t>
      </w:r>
      <w:r w:rsidR="00E21915">
        <w:t xml:space="preserve"> (</w:t>
      </w:r>
      <w:r w:rsidR="002F31BA">
        <w:t>2020) discusses two methods. One method is to duplicate the minority class records which is often referred to as oversampling</w:t>
      </w:r>
      <w:r w:rsidR="00E21915">
        <w:t xml:space="preserve">, and it is commonly done using </w:t>
      </w:r>
      <w:r w:rsidR="00E21915" w:rsidRPr="00E21915">
        <w:t>SMOTE</w:t>
      </w:r>
      <w:r w:rsidR="00E21915">
        <w:t xml:space="preserve"> (</w:t>
      </w:r>
      <w:r w:rsidR="00E21915" w:rsidRPr="00E21915">
        <w:t>Synthetic Minority Oversampling Technique</w:t>
      </w:r>
      <w:r w:rsidR="00E21915">
        <w:t>).</w:t>
      </w:r>
      <w:r w:rsidR="00E21915" w:rsidRPr="00E21915">
        <w:t xml:space="preserve"> </w:t>
      </w:r>
      <w:r w:rsidR="002F31BA">
        <w:t>The second method is</w:t>
      </w:r>
      <w:r w:rsidR="00E21915">
        <w:t xml:space="preserve"> called </w:t>
      </w:r>
      <w:proofErr w:type="spellStart"/>
      <w:r w:rsidR="00E21915">
        <w:t>undersampling</w:t>
      </w:r>
      <w:proofErr w:type="spellEnd"/>
      <w:r w:rsidR="00E21915">
        <w:t xml:space="preserve"> which is</w:t>
      </w:r>
      <w:r w:rsidR="002F31BA">
        <w:t xml:space="preserve"> to reduce the records of the majority class </w:t>
      </w:r>
      <w:r w:rsidR="00E21915">
        <w:t>to achieve balancing the majority with the minority class.</w:t>
      </w:r>
    </w:p>
    <w:p w14:paraId="7CE51168" w14:textId="4F0F7D76" w:rsidR="00C4505F" w:rsidRDefault="00E240AC" w:rsidP="00874ACB">
      <w:pPr>
        <w:spacing w:after="160" w:line="360" w:lineRule="auto"/>
      </w:pPr>
      <w:r>
        <w:t>For this assessment the dataset is</w:t>
      </w:r>
      <w:r w:rsidR="00E21915">
        <w:t xml:space="preserve"> observed </w:t>
      </w:r>
      <w:r>
        <w:t>to be unbalanced.</w:t>
      </w:r>
      <w:r w:rsidR="00E21915">
        <w:t xml:space="preserve"> </w:t>
      </w:r>
      <w:r w:rsidR="004C04F9">
        <w:t>B</w:t>
      </w:r>
      <w:r w:rsidR="00E21915" w:rsidRPr="00E21915">
        <w:t>elow</w:t>
      </w:r>
      <w:r w:rsidR="004C04F9">
        <w:t xml:space="preserve"> is the</w:t>
      </w:r>
      <w:r w:rsidR="00E21915" w:rsidRPr="00E21915">
        <w:t xml:space="preserve"> snapshot</w:t>
      </w:r>
      <w:r w:rsidR="004C04F9">
        <w:t xml:space="preserve"> to</w:t>
      </w:r>
      <w:r w:rsidR="00E21915" w:rsidRPr="00E21915">
        <w:t xml:space="preserve"> show that the dataset has unbalanced categories of data.</w:t>
      </w:r>
    </w:p>
    <w:p w14:paraId="5777AAA0" w14:textId="38976D66" w:rsidR="00874ACB" w:rsidRDefault="00874ACB" w:rsidP="00874ACB">
      <w:pPr>
        <w:spacing w:after="160" w:line="360" w:lineRule="auto"/>
      </w:pPr>
      <w:r>
        <w:rPr>
          <w:noProof/>
        </w:rPr>
        <w:drawing>
          <wp:inline distT="0" distB="0" distL="0" distR="0" wp14:anchorId="244CBFF1" wp14:editId="134DDD4B">
            <wp:extent cx="4907280" cy="1220568"/>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2341" cy="1239237"/>
                    </a:xfrm>
                    <a:prstGeom prst="rect">
                      <a:avLst/>
                    </a:prstGeom>
                  </pic:spPr>
                </pic:pic>
              </a:graphicData>
            </a:graphic>
          </wp:inline>
        </w:drawing>
      </w:r>
    </w:p>
    <w:p w14:paraId="463E5F1D" w14:textId="5DE6D48B" w:rsidR="00874ACB" w:rsidRDefault="00874ACB" w:rsidP="00874ACB">
      <w:pPr>
        <w:spacing w:after="160" w:line="360" w:lineRule="auto"/>
      </w:pPr>
      <w:r>
        <w:rPr>
          <w:noProof/>
        </w:rPr>
        <w:drawing>
          <wp:inline distT="0" distB="0" distL="0" distR="0" wp14:anchorId="37749C58" wp14:editId="77263BD1">
            <wp:extent cx="2811780" cy="2246633"/>
            <wp:effectExtent l="0" t="0" r="762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2094" cy="2254874"/>
                    </a:xfrm>
                    <a:prstGeom prst="rect">
                      <a:avLst/>
                    </a:prstGeom>
                  </pic:spPr>
                </pic:pic>
              </a:graphicData>
            </a:graphic>
          </wp:inline>
        </w:drawing>
      </w:r>
    </w:p>
    <w:p w14:paraId="74CB0ABF" w14:textId="4B080B38" w:rsidR="00481BDC" w:rsidRDefault="004C04F9" w:rsidP="00005F05">
      <w:pPr>
        <w:spacing w:after="160" w:line="360" w:lineRule="auto"/>
      </w:pPr>
      <w:r w:rsidRPr="004C04F9">
        <w:t xml:space="preserve">To balance the data, </w:t>
      </w:r>
      <w:r>
        <w:t xml:space="preserve">I </w:t>
      </w:r>
      <w:r w:rsidR="0087501C">
        <w:t xml:space="preserve">opted to </w:t>
      </w:r>
      <w:r>
        <w:t xml:space="preserve">use </w:t>
      </w:r>
      <w:r w:rsidRPr="004C04F9">
        <w:t xml:space="preserve">SMOTE to balance the data. </w:t>
      </w:r>
      <w:r w:rsidR="0087501C">
        <w:t xml:space="preserve">I chose SMOTE over </w:t>
      </w:r>
      <w:proofErr w:type="spellStart"/>
      <w:r w:rsidR="0087501C">
        <w:t>undersampling</w:t>
      </w:r>
      <w:proofErr w:type="spellEnd"/>
      <w:r w:rsidR="0087501C">
        <w:t xml:space="preserve"> because the latter tend to take off records from data that may have essential information. </w:t>
      </w:r>
      <w:r w:rsidR="00E37EC7">
        <w:t>Secondly,</w:t>
      </w:r>
      <w:r w:rsidR="0087501C">
        <w:t xml:space="preserve"> I noticed that both methods</w:t>
      </w:r>
      <w:r w:rsidR="007E1C85">
        <w:t xml:space="preserve"> (oversampling and </w:t>
      </w:r>
      <w:proofErr w:type="spellStart"/>
      <w:r w:rsidR="007E1C85">
        <w:t>undersampling</w:t>
      </w:r>
      <w:proofErr w:type="spellEnd"/>
      <w:r w:rsidR="007E1C85">
        <w:t>)</w:t>
      </w:r>
      <w:r w:rsidR="0087501C">
        <w:t xml:space="preserve"> improved the performance of my models almost equally</w:t>
      </w:r>
      <w:r w:rsidR="00E37EC7">
        <w:t xml:space="preserve"> with no major difference in </w:t>
      </w:r>
      <w:r w:rsidR="007E1C85">
        <w:t xml:space="preserve">accuracy </w:t>
      </w:r>
      <w:r w:rsidR="00E37EC7">
        <w:t>performance</w:t>
      </w:r>
      <w:r w:rsidR="0087501C">
        <w:t xml:space="preserve">. </w:t>
      </w:r>
      <w:r w:rsidR="007E1C85">
        <w:t>So,</w:t>
      </w:r>
      <w:r w:rsidR="0087501C">
        <w:t xml:space="preserve"> I decided to go for oversampling with SMOTE to avoid losing </w:t>
      </w:r>
      <w:r w:rsidR="00E37EC7">
        <w:t>instances of</w:t>
      </w:r>
      <w:r w:rsidR="0087501C">
        <w:t xml:space="preserve"> data through </w:t>
      </w:r>
      <w:proofErr w:type="spellStart"/>
      <w:r w:rsidR="0087501C">
        <w:t>undersampling</w:t>
      </w:r>
      <w:proofErr w:type="spellEnd"/>
      <w:r w:rsidR="0087501C">
        <w:t>.</w:t>
      </w:r>
    </w:p>
    <w:p w14:paraId="0EA33D30" w14:textId="77777777" w:rsidR="00005F05" w:rsidRPr="00BD2E04" w:rsidRDefault="00005F05" w:rsidP="00005F05">
      <w:pPr>
        <w:spacing w:after="160" w:line="360" w:lineRule="auto"/>
      </w:pPr>
    </w:p>
    <w:p w14:paraId="14A6E1AA" w14:textId="1B340A84" w:rsidR="00934E3A" w:rsidRPr="00BD2E04" w:rsidRDefault="008F62C8" w:rsidP="00BD2E04">
      <w:pPr>
        <w:pStyle w:val="Heading2"/>
        <w:spacing w:after="160" w:line="360" w:lineRule="auto"/>
        <w:rPr>
          <w:rFonts w:ascii="Times New Roman" w:hAnsi="Times New Roman" w:cs="Times New Roman"/>
          <w:b/>
          <w:bCs/>
          <w:color w:val="auto"/>
          <w:sz w:val="24"/>
          <w:szCs w:val="24"/>
        </w:rPr>
      </w:pPr>
      <w:bookmarkStart w:id="8" w:name="_Toc69401187"/>
      <w:bookmarkStart w:id="9" w:name="_Toc71115810"/>
      <w:r w:rsidRPr="00BD2E04">
        <w:rPr>
          <w:rFonts w:ascii="Times New Roman" w:hAnsi="Times New Roman" w:cs="Times New Roman"/>
          <w:b/>
          <w:bCs/>
          <w:color w:val="auto"/>
          <w:sz w:val="24"/>
          <w:szCs w:val="24"/>
        </w:rPr>
        <w:lastRenderedPageBreak/>
        <w:t>3</w:t>
      </w:r>
      <w:r w:rsidR="00934E3A" w:rsidRPr="00BD2E04">
        <w:rPr>
          <w:rFonts w:ascii="Times New Roman" w:hAnsi="Times New Roman" w:cs="Times New Roman"/>
          <w:b/>
          <w:bCs/>
          <w:color w:val="auto"/>
          <w:sz w:val="24"/>
          <w:szCs w:val="24"/>
        </w:rPr>
        <w:t xml:space="preserve">. </w:t>
      </w:r>
      <w:bookmarkEnd w:id="8"/>
      <w:r w:rsidR="0022676C" w:rsidRPr="0022676C">
        <w:rPr>
          <w:rFonts w:ascii="Times New Roman" w:hAnsi="Times New Roman" w:cs="Times New Roman"/>
          <w:b/>
          <w:bCs/>
          <w:color w:val="auto"/>
          <w:sz w:val="24"/>
          <w:szCs w:val="24"/>
        </w:rPr>
        <w:t>Missing Data</w:t>
      </w:r>
      <w:bookmarkEnd w:id="9"/>
    </w:p>
    <w:p w14:paraId="3751A7F2" w14:textId="000E827E" w:rsidR="00931A4F" w:rsidRDefault="0022676C" w:rsidP="00C935FD">
      <w:pPr>
        <w:spacing w:after="160" w:line="360" w:lineRule="auto"/>
      </w:pPr>
      <w:r w:rsidRPr="0022676C">
        <w:t xml:space="preserve">The dataset </w:t>
      </w:r>
      <w:r>
        <w:t>ha</w:t>
      </w:r>
      <w:r w:rsidR="00F4141A">
        <w:t>s</w:t>
      </w:r>
      <w:r w:rsidRPr="0022676C">
        <w:t xml:space="preserve"> missing data</w:t>
      </w:r>
      <w:r>
        <w:t>.</w:t>
      </w:r>
      <w:r w:rsidRPr="0022676C">
        <w:t xml:space="preserve"> </w:t>
      </w:r>
      <w:r w:rsidR="005511E0">
        <w:t>The below snapshot helped to confirm that some variables in the dataset ha</w:t>
      </w:r>
      <w:r w:rsidR="00F301EF">
        <w:t>s</w:t>
      </w:r>
      <w:r w:rsidR="005511E0">
        <w:t xml:space="preserve"> missing values. </w:t>
      </w:r>
    </w:p>
    <w:p w14:paraId="67B2AF03" w14:textId="74638BE4" w:rsidR="005511E0" w:rsidRDefault="005511E0" w:rsidP="00C935FD">
      <w:pPr>
        <w:spacing w:after="160" w:line="360" w:lineRule="auto"/>
      </w:pPr>
      <w:r w:rsidRPr="005511E0">
        <w:rPr>
          <w:noProof/>
        </w:rPr>
        <w:drawing>
          <wp:inline distT="0" distB="0" distL="0" distR="0" wp14:anchorId="4399BDBD" wp14:editId="7191CF17">
            <wp:extent cx="2948940" cy="190749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13" cy="1916079"/>
                    </a:xfrm>
                    <a:prstGeom prst="rect">
                      <a:avLst/>
                    </a:prstGeom>
                  </pic:spPr>
                </pic:pic>
              </a:graphicData>
            </a:graphic>
          </wp:inline>
        </w:drawing>
      </w:r>
    </w:p>
    <w:p w14:paraId="119E97F8" w14:textId="39367016" w:rsidR="00D25522" w:rsidRDefault="00D25522" w:rsidP="00D25522">
      <w:pPr>
        <w:spacing w:after="160" w:line="360" w:lineRule="auto"/>
      </w:pPr>
      <w:r>
        <w:t xml:space="preserve">According to </w:t>
      </w:r>
      <w:r w:rsidR="00761FBF">
        <w:t xml:space="preserve">Brown </w:t>
      </w:r>
      <w:r w:rsidRPr="00931A4F">
        <w:rPr>
          <w:i/>
          <w:iCs/>
        </w:rPr>
        <w:t xml:space="preserve">et al </w:t>
      </w:r>
      <w:r>
        <w:t>(20</w:t>
      </w:r>
      <w:r w:rsidR="00761FBF">
        <w:t>03</w:t>
      </w:r>
      <w:r>
        <w:t xml:space="preserve">), </w:t>
      </w:r>
      <w:r w:rsidR="00016CB1">
        <w:t xml:space="preserve">missing data has effects on the knowledge discovery process of machine learning algorithms. In </w:t>
      </w:r>
      <w:r w:rsidR="00C169B6">
        <w:t>K-NN algorithm, missing data can lead to assignments of datapoints in wrong clusters. In the case of association rule, this can result in creation of invalid rule</w:t>
      </w:r>
      <w:r w:rsidR="004210B0">
        <w:t>s</w:t>
      </w:r>
      <w:r w:rsidR="00C169B6">
        <w:t xml:space="preserve">. </w:t>
      </w:r>
      <w:r w:rsidR="004210B0">
        <w:t xml:space="preserve">It can generally cause inability of algorithms to discover correct patterns, variance, correlation in data or </w:t>
      </w:r>
      <w:r w:rsidR="00761FBF">
        <w:t>lead to distortion in data distribution.</w:t>
      </w:r>
    </w:p>
    <w:p w14:paraId="3B951E5F" w14:textId="6D7C58F3" w:rsidR="00124012" w:rsidRDefault="00761FBF" w:rsidP="00C935FD">
      <w:pPr>
        <w:spacing w:after="160" w:line="360" w:lineRule="auto"/>
      </w:pPr>
      <w:r>
        <w:t>In the case of this dataset, I observed</w:t>
      </w:r>
      <w:r w:rsidR="00124012">
        <w:t xml:space="preserve"> high percentage of missing records in the dataset as shown in snapshot below</w:t>
      </w:r>
      <w:r>
        <w:t xml:space="preserve">. </w:t>
      </w:r>
      <w:r w:rsidR="008761FA">
        <w:t>Kaushik (2020) explained that, ‘</w:t>
      </w:r>
      <w:r w:rsidR="008761FA" w:rsidRPr="008761FA">
        <w:t>if the proportion of missing observations in data is small relative to the total number of observations, we can simply remove those observations. However, this is not the most often case. Deleting the rows containing missing values may lead to parting away with useful information or patterns</w:t>
      </w:r>
      <w:r w:rsidR="008761FA">
        <w:t xml:space="preserve">. </w:t>
      </w:r>
      <w:r>
        <w:t xml:space="preserve">So, </w:t>
      </w:r>
      <w:r w:rsidR="00124012">
        <w:t xml:space="preserve">I chose </w:t>
      </w:r>
      <w:r w:rsidR="00976FF4">
        <w:t xml:space="preserve">not </w:t>
      </w:r>
      <w:r w:rsidR="00124012">
        <w:t xml:space="preserve">to </w:t>
      </w:r>
      <w:r w:rsidR="00976FF4">
        <w:t xml:space="preserve">drop them to avoid losing high percentage of information in the dataset. </w:t>
      </w:r>
      <w:r w:rsidR="002356AA">
        <w:t xml:space="preserve">Keeping the records </w:t>
      </w:r>
      <w:r w:rsidR="008761FA">
        <w:t xml:space="preserve">also </w:t>
      </w:r>
      <w:r w:rsidR="002356AA">
        <w:t xml:space="preserve">means that I </w:t>
      </w:r>
      <w:proofErr w:type="gramStart"/>
      <w:r w:rsidR="002356AA">
        <w:t>have to</w:t>
      </w:r>
      <w:proofErr w:type="gramEnd"/>
      <w:r w:rsidR="002356AA">
        <w:t xml:space="preserve"> </w:t>
      </w:r>
      <w:r w:rsidR="00016CB1">
        <w:t>treat</w:t>
      </w:r>
      <w:r w:rsidR="00124012">
        <w:t xml:space="preserve"> </w:t>
      </w:r>
      <w:r w:rsidR="008761FA">
        <w:t>the unknown records</w:t>
      </w:r>
      <w:r w:rsidR="00976FF4">
        <w:t xml:space="preserve"> to avoid </w:t>
      </w:r>
      <w:r w:rsidR="002356AA">
        <w:t>having negative</w:t>
      </w:r>
      <w:r w:rsidR="00976FF4">
        <w:t xml:space="preserve"> impacts</w:t>
      </w:r>
      <w:r w:rsidR="008761FA">
        <w:t xml:space="preserve"> </w:t>
      </w:r>
      <w:r w:rsidR="002356AA">
        <w:t xml:space="preserve">on </w:t>
      </w:r>
      <w:r w:rsidR="008761FA">
        <w:t xml:space="preserve">the </w:t>
      </w:r>
      <w:r w:rsidR="002356AA">
        <w:t>accuracy performance of classifier models</w:t>
      </w:r>
      <w:r w:rsidR="008761FA">
        <w:t xml:space="preserve"> as earlier explained.</w:t>
      </w:r>
    </w:p>
    <w:p w14:paraId="798703E6" w14:textId="18114A53" w:rsidR="002356AA" w:rsidRDefault="002356AA" w:rsidP="00C935FD">
      <w:pPr>
        <w:spacing w:after="160" w:line="360" w:lineRule="auto"/>
      </w:pPr>
      <w:r>
        <w:t>Below is the snapshot from my python code that estimates the percentage of missing values in the data.</w:t>
      </w:r>
    </w:p>
    <w:p w14:paraId="4982A9DD" w14:textId="77777777" w:rsidR="009C1334" w:rsidRDefault="00124012" w:rsidP="00C935FD">
      <w:pPr>
        <w:spacing w:after="160" w:line="360" w:lineRule="auto"/>
      </w:pPr>
      <w:r>
        <w:rPr>
          <w:noProof/>
        </w:rPr>
        <w:drawing>
          <wp:inline distT="0" distB="0" distL="0" distR="0" wp14:anchorId="464C74BC" wp14:editId="7E272809">
            <wp:extent cx="5419725" cy="1200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725" cy="1200150"/>
                    </a:xfrm>
                    <a:prstGeom prst="rect">
                      <a:avLst/>
                    </a:prstGeom>
                  </pic:spPr>
                </pic:pic>
              </a:graphicData>
            </a:graphic>
          </wp:inline>
        </w:drawing>
      </w:r>
    </w:p>
    <w:p w14:paraId="5272438B" w14:textId="18CB70C7" w:rsidR="00BB7DF3" w:rsidRDefault="002B4623" w:rsidP="00C935FD">
      <w:pPr>
        <w:spacing w:after="160" w:line="360" w:lineRule="auto"/>
      </w:pPr>
      <w:r>
        <w:lastRenderedPageBreak/>
        <w:t>Below are the steps I</w:t>
      </w:r>
      <w:r w:rsidR="007240AE">
        <w:t xml:space="preserve"> used </w:t>
      </w:r>
      <w:r>
        <w:t>to impute t</w:t>
      </w:r>
      <w:r w:rsidR="00BB7DF3">
        <w:t xml:space="preserve">he </w:t>
      </w:r>
      <w:r w:rsidR="009C1334">
        <w:t>unknown</w:t>
      </w:r>
      <w:r w:rsidR="00BB7DF3">
        <w:t xml:space="preserve"> values </w:t>
      </w:r>
      <w:r>
        <w:t>in the dataset</w:t>
      </w:r>
      <w:r w:rsidR="00BB7DF3">
        <w:t>:</w:t>
      </w:r>
    </w:p>
    <w:p w14:paraId="5EC50A64" w14:textId="3380889F" w:rsidR="00BB7DF3" w:rsidRDefault="00BB7DF3" w:rsidP="00C935FD">
      <w:pPr>
        <w:spacing w:after="160" w:line="360" w:lineRule="auto"/>
      </w:pPr>
      <w:r>
        <w:t xml:space="preserve">a). </w:t>
      </w:r>
      <w:r w:rsidR="00E8704F">
        <w:t>I r</w:t>
      </w:r>
      <w:r>
        <w:t xml:space="preserve">eplaced ‘?’ </w:t>
      </w:r>
      <w:r w:rsidR="00000193">
        <w:t xml:space="preserve">(question mark) character </w:t>
      </w:r>
      <w:r>
        <w:t xml:space="preserve">observed in the data with the below command. The command replaced the character with </w:t>
      </w:r>
      <w:proofErr w:type="spellStart"/>
      <w:r w:rsidR="009C1334">
        <w:t>NaN</w:t>
      </w:r>
      <w:proofErr w:type="spellEnd"/>
      <w:r w:rsidR="009C1334">
        <w:t xml:space="preserve"> (</w:t>
      </w:r>
      <w:r>
        <w:t>not a number)</w:t>
      </w:r>
      <w:r w:rsidR="00E8704F">
        <w:t>. This is</w:t>
      </w:r>
      <w:r>
        <w:t xml:space="preserve"> to indicate t</w:t>
      </w:r>
      <w:r w:rsidR="00E8704F">
        <w:t>hat t</w:t>
      </w:r>
      <w:r>
        <w:t xml:space="preserve">he value is </w:t>
      </w:r>
      <w:r w:rsidR="00E8704F">
        <w:t>unknown or missing</w:t>
      </w:r>
      <w:r>
        <w:t>.</w:t>
      </w:r>
      <w:r w:rsidR="0022727C">
        <w:t xml:space="preserve"> Below is the command that replaced the ‘?’ (question mark)</w:t>
      </w:r>
      <w:r w:rsidR="00000193">
        <w:t xml:space="preserve"> character.</w:t>
      </w:r>
    </w:p>
    <w:p w14:paraId="721D69D2" w14:textId="4E24F13B" w:rsidR="00BB7DF3" w:rsidRDefault="00BB7DF3" w:rsidP="00C935FD">
      <w:pPr>
        <w:spacing w:after="160" w:line="360" w:lineRule="auto"/>
      </w:pPr>
      <w:r>
        <w:rPr>
          <w:noProof/>
        </w:rPr>
        <w:drawing>
          <wp:inline distT="0" distB="0" distL="0" distR="0" wp14:anchorId="2B711818" wp14:editId="4A3E2BD9">
            <wp:extent cx="3802380" cy="384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299" cy="413906"/>
                    </a:xfrm>
                    <a:prstGeom prst="rect">
                      <a:avLst/>
                    </a:prstGeom>
                  </pic:spPr>
                </pic:pic>
              </a:graphicData>
            </a:graphic>
          </wp:inline>
        </w:drawing>
      </w:r>
      <w:r>
        <w:t xml:space="preserve"> </w:t>
      </w:r>
    </w:p>
    <w:p w14:paraId="413540D4" w14:textId="00D2DAE4" w:rsidR="00BB7DF3" w:rsidRDefault="00BB7DF3" w:rsidP="00C935FD">
      <w:pPr>
        <w:spacing w:after="160" w:line="360" w:lineRule="auto"/>
      </w:pPr>
      <w:r>
        <w:t xml:space="preserve">b). </w:t>
      </w:r>
      <w:r w:rsidR="00411555">
        <w:t>I u</w:t>
      </w:r>
      <w:r>
        <w:t xml:space="preserve">sed </w:t>
      </w:r>
      <w:proofErr w:type="spellStart"/>
      <w:proofErr w:type="gramStart"/>
      <w:r w:rsidRPr="00BB7DF3">
        <w:t>sklearn.impute</w:t>
      </w:r>
      <w:proofErr w:type="gramEnd"/>
      <w:r>
        <w:t>.</w:t>
      </w:r>
      <w:r w:rsidRPr="00BB7DF3">
        <w:t>KNNImputer</w:t>
      </w:r>
      <w:proofErr w:type="spellEnd"/>
      <w:r>
        <w:t xml:space="preserve"> library to impute the missing values. </w:t>
      </w:r>
      <w:r w:rsidR="00B67C4F">
        <w:t xml:space="preserve">When comparing other methods to impute the values to the </w:t>
      </w:r>
      <w:r w:rsidR="00411555">
        <w:t>method</w:t>
      </w:r>
      <w:r w:rsidR="00B67C4F">
        <w:t xml:space="preserve"> I used, I found my choice reasonably </w:t>
      </w:r>
      <w:r w:rsidR="00411555">
        <w:t xml:space="preserve">a good choice </w:t>
      </w:r>
      <w:r w:rsidR="00B67C4F">
        <w:t>in the situation. The columns contributing to the missing values</w:t>
      </w:r>
      <w:r w:rsidR="00F10462">
        <w:t xml:space="preserve"> </w:t>
      </w:r>
      <w:r w:rsidR="00B67C4F">
        <w:t>are continuous variable columns</w:t>
      </w:r>
      <w:r w:rsidR="00F10462">
        <w:t xml:space="preserve"> as the</w:t>
      </w:r>
      <w:r w:rsidR="00411555">
        <w:t xml:space="preserve"> columns are</w:t>
      </w:r>
      <w:r w:rsidR="00F10462">
        <w:t xml:space="preserve"> for height, weight and width</w:t>
      </w:r>
      <w:r w:rsidR="00B67C4F">
        <w:t>.</w:t>
      </w:r>
      <w:r w:rsidR="00F10462">
        <w:t xml:space="preserve"> U</w:t>
      </w:r>
      <w:r w:rsidR="00B67C4F">
        <w:t xml:space="preserve">sing the mean to impute would not be appropriate in this scenario as the mean method would not </w:t>
      </w:r>
      <w:r w:rsidR="00F10462">
        <w:t>consider any</w:t>
      </w:r>
      <w:r w:rsidR="00B67C4F">
        <w:t xml:space="preserve"> variance between the values</w:t>
      </w:r>
      <w:r w:rsidR="00F10462">
        <w:t xml:space="preserve">. Imputing with the most frequent occurring values is not appropriate either as such imputation works best for categorical variables. According to Brown </w:t>
      </w:r>
      <w:r w:rsidR="00F10462" w:rsidRPr="00931A4F">
        <w:rPr>
          <w:i/>
          <w:iCs/>
        </w:rPr>
        <w:t xml:space="preserve">et al </w:t>
      </w:r>
      <w:r w:rsidR="00F10462">
        <w:t xml:space="preserve">(2003), multiple imputation </w:t>
      </w:r>
      <w:r w:rsidR="007A322D">
        <w:t>has</w:t>
      </w:r>
      <w:r w:rsidR="00F10462">
        <w:t xml:space="preserve"> wide acceptance</w:t>
      </w:r>
      <w:r w:rsidR="00565ADE">
        <w:t xml:space="preserve"> as it combines several methods of imputation in a single procedure. The </w:t>
      </w:r>
      <w:r w:rsidR="007A322D">
        <w:t>technique employs expectation and maximization likelihood to make the imputation.</w:t>
      </w:r>
      <w:r w:rsidR="00B2610F">
        <w:t xml:space="preserve"> </w:t>
      </w:r>
      <w:r w:rsidR="00643D9E">
        <w:t xml:space="preserve">Brown </w:t>
      </w:r>
      <w:r w:rsidR="00643D9E" w:rsidRPr="00931A4F">
        <w:rPr>
          <w:i/>
          <w:iCs/>
        </w:rPr>
        <w:t xml:space="preserve">et al </w:t>
      </w:r>
      <w:r w:rsidR="00643D9E">
        <w:t xml:space="preserve">(2003) explains that </w:t>
      </w:r>
      <w:proofErr w:type="spellStart"/>
      <w:r w:rsidR="00B2610F">
        <w:t>KNNImputer</w:t>
      </w:r>
      <w:proofErr w:type="spellEnd"/>
      <w:r w:rsidR="00B2610F">
        <w:t xml:space="preserve"> class in </w:t>
      </w:r>
      <w:proofErr w:type="spellStart"/>
      <w:r w:rsidR="00B2610F">
        <w:t>sklearn</w:t>
      </w:r>
      <w:proofErr w:type="spellEnd"/>
      <w:r w:rsidR="00B2610F">
        <w:t xml:space="preserve"> </w:t>
      </w:r>
      <w:r w:rsidR="00643D9E">
        <w:t>compares scenarios that are close to each other and the unique ones, that is</w:t>
      </w:r>
      <w:r w:rsidR="0069631D">
        <w:t>,</w:t>
      </w:r>
      <w:r w:rsidR="00643D9E">
        <w:t xml:space="preserve"> uses likeness from different cases</w:t>
      </w:r>
      <w:r w:rsidR="006A2E80">
        <w:t xml:space="preserve">. </w:t>
      </w:r>
      <w:r w:rsidR="0069631D">
        <w:t xml:space="preserve">The method observes </w:t>
      </w:r>
      <w:proofErr w:type="spellStart"/>
      <w:r w:rsidR="0069631D">
        <w:t>neighboring</w:t>
      </w:r>
      <w:proofErr w:type="spellEnd"/>
      <w:r w:rsidR="0069631D">
        <w:t xml:space="preserve"> points by finding the distance between them, then estimate the missing values with available values of </w:t>
      </w:r>
      <w:proofErr w:type="spellStart"/>
      <w:r w:rsidR="0069631D">
        <w:t>neighboring</w:t>
      </w:r>
      <w:proofErr w:type="spellEnd"/>
      <w:r w:rsidR="0069631D">
        <w:t xml:space="preserve"> datapoints</w:t>
      </w:r>
      <w:r w:rsidR="00666C3F">
        <w:t xml:space="preserve"> (Kaushik, 2020)</w:t>
      </w:r>
      <w:r w:rsidR="0069631D">
        <w:t xml:space="preserve">. </w:t>
      </w:r>
      <w:r w:rsidR="006A2E80">
        <w:t>It is more accurate than the mean. The drawback is that it is computationally expensive.</w:t>
      </w:r>
    </w:p>
    <w:p w14:paraId="55D28039" w14:textId="77777777" w:rsidR="007165F9" w:rsidRDefault="007165F9" w:rsidP="007165F9">
      <w:pPr>
        <w:spacing w:after="160"/>
        <w:contextualSpacing/>
      </w:pPr>
    </w:p>
    <w:p w14:paraId="261AB7FC" w14:textId="06278E1A" w:rsidR="00157ED3" w:rsidRPr="00F35883" w:rsidRDefault="00157ED3" w:rsidP="00F35883">
      <w:pPr>
        <w:pStyle w:val="Heading3"/>
        <w:spacing w:after="160" w:line="360" w:lineRule="auto"/>
        <w:rPr>
          <w:rFonts w:ascii="Times New Roman" w:hAnsi="Times New Roman" w:cs="Times New Roman"/>
          <w:b/>
          <w:bCs/>
          <w:color w:val="auto"/>
        </w:rPr>
      </w:pPr>
      <w:bookmarkStart w:id="10" w:name="_Toc69401188"/>
      <w:bookmarkStart w:id="11" w:name="_Toc71115811"/>
      <w:r w:rsidRPr="00F35883">
        <w:rPr>
          <w:rFonts w:ascii="Times New Roman" w:hAnsi="Times New Roman" w:cs="Times New Roman"/>
          <w:b/>
          <w:bCs/>
          <w:color w:val="auto"/>
        </w:rPr>
        <w:t xml:space="preserve">4. </w:t>
      </w:r>
      <w:bookmarkEnd w:id="10"/>
      <w:r w:rsidR="0022676C" w:rsidRPr="0022676C">
        <w:rPr>
          <w:rFonts w:ascii="Times New Roman" w:hAnsi="Times New Roman" w:cs="Times New Roman"/>
          <w:b/>
          <w:bCs/>
          <w:color w:val="auto"/>
        </w:rPr>
        <w:t>Data Preparation</w:t>
      </w:r>
      <w:bookmarkEnd w:id="11"/>
    </w:p>
    <w:p w14:paraId="1890FDC3" w14:textId="19B2C203" w:rsidR="008A3AF4" w:rsidRDefault="00BE0DD2" w:rsidP="00C935FD">
      <w:pPr>
        <w:spacing w:after="160" w:line="360" w:lineRule="auto"/>
      </w:pPr>
      <w:r>
        <w:t>This is a process done to</w:t>
      </w:r>
      <w:r w:rsidR="00EF3E35">
        <w:t xml:space="preserve"> understand how the features are involved in the dataset. According to </w:t>
      </w:r>
      <w:bookmarkStart w:id="12" w:name="_Hlk71029069"/>
      <w:r w:rsidR="00EF3E35" w:rsidRPr="00EF3E35">
        <w:t>Brownlee</w:t>
      </w:r>
      <w:r w:rsidR="00EF3E35">
        <w:t xml:space="preserve"> (2016), </w:t>
      </w:r>
      <w:bookmarkEnd w:id="12"/>
      <w:r w:rsidR="00EF3E35">
        <w:t xml:space="preserve">features that are not required can have a negative impact on model performance because the features have a huge influence on what performance that can </w:t>
      </w:r>
      <w:r w:rsidR="008A3AF4">
        <w:t xml:space="preserve">be achieved. </w:t>
      </w:r>
      <w:r w:rsidR="008A3AF4" w:rsidRPr="008A3AF4">
        <w:t>Brownlee (2016)</w:t>
      </w:r>
      <w:r w:rsidR="008A3AF4">
        <w:t xml:space="preserve"> suggested some automatic feature selection techniques like univariate selection, principal component analysis etc. among others. These techniques help in picking the features that would provide the most support in predicting the prediction variable or in the interested outcome.</w:t>
      </w:r>
      <w:r w:rsidR="00C113B4">
        <w:t xml:space="preserve"> This is because in some cases when feature is reduced, there will be benefits like reducing overfitting, improved accuracy, and reduced training time</w:t>
      </w:r>
      <w:r w:rsidR="00D66CB1">
        <w:t xml:space="preserve"> (</w:t>
      </w:r>
      <w:r w:rsidR="00D66CB1" w:rsidRPr="00EF3E35">
        <w:t>Brownlee</w:t>
      </w:r>
      <w:r w:rsidR="00D66CB1">
        <w:t>, 2016).</w:t>
      </w:r>
    </w:p>
    <w:p w14:paraId="76EFC767" w14:textId="1C138DBA" w:rsidR="008A3AF4" w:rsidRDefault="004D326A" w:rsidP="00C935FD">
      <w:pPr>
        <w:spacing w:after="160" w:line="360" w:lineRule="auto"/>
      </w:pPr>
      <w:r>
        <w:lastRenderedPageBreak/>
        <w:t xml:space="preserve">I used </w:t>
      </w:r>
      <w:r w:rsidR="008A3AF4">
        <w:t xml:space="preserve">Univariate </w:t>
      </w:r>
      <w:r>
        <w:t>selection method to check the</w:t>
      </w:r>
      <w:r w:rsidR="008A3AF4">
        <w:t xml:space="preserve"> features that have the strongest relationship with the dependent variable.</w:t>
      </w:r>
      <w:r>
        <w:t xml:space="preserve"> I chose the method because it is straightforward to </w:t>
      </w:r>
      <w:r w:rsidR="00D824C7">
        <w:t>use,</w:t>
      </w:r>
      <w:r>
        <w:t xml:space="preserve"> and I am comfortable with it.</w:t>
      </w:r>
      <w:r w:rsidR="008A3AF4">
        <w:t xml:space="preserve"> I ran the below </w:t>
      </w:r>
      <w:r w:rsidR="00395936">
        <w:t xml:space="preserve">on python for a univariate test, using the default value k=10 to get the top 10 features </w:t>
      </w:r>
      <w:r w:rsidR="00D824C7">
        <w:t>having</w:t>
      </w:r>
      <w:r w:rsidR="00395936">
        <w:t xml:space="preserve"> the strongest relationship with the output variable.</w:t>
      </w:r>
    </w:p>
    <w:p w14:paraId="617F1160" w14:textId="55FFEDFE" w:rsidR="00395936" w:rsidRDefault="00395936" w:rsidP="00C935FD">
      <w:pPr>
        <w:spacing w:after="160" w:line="360" w:lineRule="auto"/>
      </w:pPr>
    </w:p>
    <w:p w14:paraId="119CD4EB" w14:textId="5C8C47D2" w:rsidR="00386144" w:rsidRPr="00200B74" w:rsidRDefault="00395936" w:rsidP="00200B74">
      <w:pPr>
        <w:spacing w:after="160" w:line="360" w:lineRule="auto"/>
      </w:pPr>
      <w:r>
        <w:t>I returned the first five rows to display the features chosen by</w:t>
      </w:r>
      <w:r w:rsidR="00C113B4">
        <w:t xml:space="preserve"> the</w:t>
      </w:r>
      <w:r>
        <w:t xml:space="preserve"> univariate test. </w:t>
      </w:r>
      <w:r w:rsidR="00C113B4">
        <w:t xml:space="preserve">The selected features </w:t>
      </w:r>
      <w:r w:rsidR="00D824C7">
        <w:t xml:space="preserve">from the method </w:t>
      </w:r>
      <w:r w:rsidR="00C113B4">
        <w:t xml:space="preserve">had the highest scores in their relationship with the dependent variable. These 10 features were tested against my machine learning algorithms to monitor performance of each. </w:t>
      </w:r>
      <w:r w:rsidR="00D824C7">
        <w:t xml:space="preserve">I observed that the lesser the features used to implement the classifier models, the less the models performed on the dataset. The more the features the better the models performed. In other words, the models improved with introduction of more features. That eventually led to running the models on </w:t>
      </w:r>
      <w:r w:rsidR="00500CCF">
        <w:t>all</w:t>
      </w:r>
      <w:r w:rsidR="00D824C7">
        <w:t xml:space="preserve"> the features of the dataset.</w:t>
      </w:r>
    </w:p>
    <w:p w14:paraId="51A4B88C" w14:textId="77777777" w:rsidR="00F35883" w:rsidRDefault="00F35883" w:rsidP="00F35883">
      <w:pPr>
        <w:spacing w:after="160"/>
        <w:jc w:val="center"/>
        <w:rPr>
          <w:b/>
          <w:bCs/>
        </w:rPr>
      </w:pPr>
    </w:p>
    <w:p w14:paraId="30AE5D26" w14:textId="46E61E6E" w:rsidR="00C25D68" w:rsidRPr="00F35883" w:rsidRDefault="00EF429B" w:rsidP="00F35883">
      <w:pPr>
        <w:pStyle w:val="Heading3"/>
        <w:spacing w:after="160" w:line="360" w:lineRule="auto"/>
        <w:rPr>
          <w:rFonts w:ascii="Times New Roman" w:hAnsi="Times New Roman" w:cs="Times New Roman"/>
          <w:b/>
          <w:bCs/>
          <w:color w:val="auto"/>
        </w:rPr>
      </w:pPr>
      <w:bookmarkStart w:id="13" w:name="_Toc69401189"/>
      <w:bookmarkStart w:id="14" w:name="_Toc71115812"/>
      <w:r>
        <w:rPr>
          <w:rFonts w:ascii="Times New Roman" w:hAnsi="Times New Roman" w:cs="Times New Roman"/>
          <w:b/>
          <w:bCs/>
          <w:color w:val="auto"/>
        </w:rPr>
        <w:t>5</w:t>
      </w:r>
      <w:r w:rsidR="0064315E" w:rsidRPr="00F35883">
        <w:rPr>
          <w:rFonts w:ascii="Times New Roman" w:hAnsi="Times New Roman" w:cs="Times New Roman"/>
          <w:b/>
          <w:bCs/>
          <w:color w:val="auto"/>
        </w:rPr>
        <w:t xml:space="preserve">. </w:t>
      </w:r>
      <w:bookmarkEnd w:id="13"/>
      <w:r w:rsidR="0022676C" w:rsidRPr="0022676C">
        <w:rPr>
          <w:rFonts w:ascii="Times New Roman" w:hAnsi="Times New Roman" w:cs="Times New Roman"/>
          <w:b/>
          <w:bCs/>
          <w:color w:val="auto"/>
        </w:rPr>
        <w:t>Implementation</w:t>
      </w:r>
      <w:bookmarkEnd w:id="14"/>
    </w:p>
    <w:p w14:paraId="4BB5D96B" w14:textId="210F2D48" w:rsidR="00D12BC2" w:rsidRDefault="0064315E" w:rsidP="00C935FD">
      <w:pPr>
        <w:spacing w:after="160" w:line="360" w:lineRule="auto"/>
      </w:pPr>
      <w:r>
        <w:t xml:space="preserve">The </w:t>
      </w:r>
      <w:r w:rsidR="00200B74">
        <w:t>following algorithms were the algorithms</w:t>
      </w:r>
      <w:r w:rsidR="004371E6">
        <w:t xml:space="preserve"> </w:t>
      </w:r>
      <w:r w:rsidR="00200B74">
        <w:t xml:space="preserve">I implemented and modelled </w:t>
      </w:r>
      <w:r w:rsidR="00500CCF">
        <w:t xml:space="preserve">with </w:t>
      </w:r>
      <w:r w:rsidR="00B1343E">
        <w:t xml:space="preserve">the </w:t>
      </w:r>
      <w:r w:rsidR="00200B74">
        <w:t xml:space="preserve">dataset. K-nearest neighbour (K-NN), </w:t>
      </w:r>
      <w:r w:rsidR="00E3606B">
        <w:t>Support Vector Machine (</w:t>
      </w:r>
      <w:r w:rsidR="00200B74">
        <w:t>SVM</w:t>
      </w:r>
      <w:r w:rsidR="00E3606B">
        <w:t>)</w:t>
      </w:r>
      <w:r w:rsidR="00200B74">
        <w:t>, kernel SVM, Naïve Bayes, Decision Trees, Random Forest,</w:t>
      </w:r>
      <w:r w:rsidR="00500CCF">
        <w:t xml:space="preserve"> and</w:t>
      </w:r>
      <w:r w:rsidR="00200B74">
        <w:t xml:space="preserve"> </w:t>
      </w:r>
      <w:proofErr w:type="spellStart"/>
      <w:r w:rsidR="00FC2173">
        <w:t>XGBoost</w:t>
      </w:r>
      <w:proofErr w:type="spellEnd"/>
      <w:r w:rsidR="00500CCF">
        <w:t>.</w:t>
      </w:r>
      <w:r w:rsidR="00E16285">
        <w:t xml:space="preserve"> Performance </w:t>
      </w:r>
      <w:r w:rsidR="00DC2165">
        <w:t>outcomes</w:t>
      </w:r>
      <w:r w:rsidR="00E16285">
        <w:t xml:space="preserve"> of the models</w:t>
      </w:r>
      <w:r w:rsidR="00DC2165">
        <w:t xml:space="preserve"> based on my observation</w:t>
      </w:r>
      <w:r w:rsidR="00E16285">
        <w:t xml:space="preserve"> on the dataset have been provided in a tabular form on this report.</w:t>
      </w:r>
      <w:r w:rsidR="00DC2165">
        <w:t xml:space="preserve"> Below explains each of the models I implemented briefly.</w:t>
      </w:r>
    </w:p>
    <w:p w14:paraId="77F49800" w14:textId="74C17474" w:rsidR="006B0CFE" w:rsidRDefault="006B0CFE" w:rsidP="00C935FD">
      <w:pPr>
        <w:spacing w:after="160" w:line="360" w:lineRule="auto"/>
      </w:pPr>
      <w:r>
        <w:t>K-NN:</w:t>
      </w:r>
    </w:p>
    <w:p w14:paraId="3C9D775C" w14:textId="25CD7945" w:rsidR="006B0CFE" w:rsidRDefault="006B0CFE" w:rsidP="00C935FD">
      <w:pPr>
        <w:spacing w:after="160" w:line="360" w:lineRule="auto"/>
      </w:pPr>
      <w:r>
        <w:t xml:space="preserve">As Schott (2019) puts it, K-NN is the one of the simplest techniques and preferred by many </w:t>
      </w:r>
      <w:r w:rsidR="00CD0B3D">
        <w:t xml:space="preserve">as </w:t>
      </w:r>
      <w:r>
        <w:t xml:space="preserve">it is easy to use and involves low calculation time. The model </w:t>
      </w:r>
      <w:r w:rsidR="00CD0B3D">
        <w:t xml:space="preserve">groups data points with the most similar ones together. It </w:t>
      </w:r>
      <w:r w:rsidR="00D53536">
        <w:t xml:space="preserve">is </w:t>
      </w:r>
      <w:r w:rsidR="00E3606B">
        <w:t xml:space="preserve">good at not using </w:t>
      </w:r>
      <w:r w:rsidR="00CD0B3D">
        <w:t xml:space="preserve">assumptions to work on data. Its accuracy however depends on the data quality. It can be poor on where to group datapoints that can go </w:t>
      </w:r>
      <w:r w:rsidR="00DF4147">
        <w:t>to one group or another. It cannot on its own decide on the optimal value of k (number of nearest neighbour) to model.</w:t>
      </w:r>
      <w:r w:rsidR="00CD0B3D">
        <w:t xml:space="preserve"> </w:t>
      </w:r>
    </w:p>
    <w:p w14:paraId="4F609B29" w14:textId="788A4C64" w:rsidR="007153C2" w:rsidRDefault="001D146A" w:rsidP="00C935FD">
      <w:pPr>
        <w:spacing w:after="160" w:line="360" w:lineRule="auto"/>
      </w:pPr>
      <w:r>
        <w:t xml:space="preserve">SVM sees every data point as a point in </w:t>
      </w:r>
      <w:r w:rsidR="0068240F">
        <w:t xml:space="preserve">a </w:t>
      </w:r>
      <w:r>
        <w:t>coordinate space of n-dimensions where n is the features of the data.</w:t>
      </w:r>
      <w:r w:rsidR="0068240F">
        <w:t xml:space="preserve"> In other </w:t>
      </w:r>
      <w:r w:rsidR="00B21D41">
        <w:t>words,</w:t>
      </w:r>
      <w:r w:rsidR="0068240F">
        <w:t xml:space="preserve"> the datapoints are seen as located in decision boundaries (hyper planes) that can assist to classify or differentiates the datapoints.</w:t>
      </w:r>
    </w:p>
    <w:p w14:paraId="2B20B3CF" w14:textId="577A80A8" w:rsidR="00285F44" w:rsidRDefault="00285F44" w:rsidP="00C935FD">
      <w:pPr>
        <w:spacing w:after="160" w:line="360" w:lineRule="auto"/>
      </w:pPr>
      <w:r>
        <w:lastRenderedPageBreak/>
        <w:t>For Kernel SVM, the model does not use a linear boundary like SVM but curved. That generally makes Kernel SVM perform better sometimes than SVM.</w:t>
      </w:r>
    </w:p>
    <w:p w14:paraId="70A0C179" w14:textId="3F731A2B" w:rsidR="00285F44" w:rsidRDefault="00285F44" w:rsidP="00C935FD">
      <w:pPr>
        <w:spacing w:after="160" w:line="360" w:lineRule="auto"/>
      </w:pPr>
      <w:r>
        <w:t xml:space="preserve">Naïve Bayes is a </w:t>
      </w:r>
      <w:r w:rsidR="00661426">
        <w:t xml:space="preserve">probabilistic model and largely assumes that every input variable </w:t>
      </w:r>
      <w:r w:rsidR="00DC2165">
        <w:t>exists</w:t>
      </w:r>
      <w:r w:rsidR="00661426">
        <w:t xml:space="preserve"> independently. It is also a good model for classification tasks (Chauhan, 2020).</w:t>
      </w:r>
    </w:p>
    <w:p w14:paraId="5F37B72D" w14:textId="3DBFB6A4" w:rsidR="00F31D07" w:rsidRDefault="00F31D07" w:rsidP="00C935FD">
      <w:pPr>
        <w:spacing w:after="160" w:line="360" w:lineRule="auto"/>
      </w:pPr>
      <w:r w:rsidRPr="00F31D07">
        <w:t>Decision Trees</w:t>
      </w:r>
      <w:r>
        <w:t xml:space="preserve"> </w:t>
      </w:r>
      <w:r w:rsidR="00452A80">
        <w:t xml:space="preserve">as the name implies follows a tree-like structure to model its </w:t>
      </w:r>
      <w:r w:rsidR="0018263B">
        <w:t>decision-making</w:t>
      </w:r>
      <w:r w:rsidR="00452A80">
        <w:t xml:space="preserve"> </w:t>
      </w:r>
      <w:proofErr w:type="spellStart"/>
      <w:r w:rsidR="0018263B">
        <w:t>xprocess</w:t>
      </w:r>
      <w:proofErr w:type="spellEnd"/>
      <w:r w:rsidR="0018263B">
        <w:t xml:space="preserve"> (</w:t>
      </w:r>
      <w:r w:rsidR="00452A80">
        <w:t>Gupta, 2017). This involves choosing the features to make decisions on and then using conditions to split as the decision process grows in a tree-like fashion and knowing when to stop splitting.</w:t>
      </w:r>
      <w:r w:rsidR="0018263B">
        <w:t xml:space="preserve"> It is one of the most popular classification algorithms to model data.</w:t>
      </w:r>
    </w:p>
    <w:p w14:paraId="416BAF7E" w14:textId="65B93BD2" w:rsidR="0018263B" w:rsidRDefault="0018263B" w:rsidP="00C935FD">
      <w:pPr>
        <w:spacing w:after="160" w:line="360" w:lineRule="auto"/>
      </w:pPr>
      <w:r>
        <w:t>Random Forest is a combination of many classification trees</w:t>
      </w:r>
      <w:r w:rsidR="006E4E56">
        <w:t xml:space="preserve"> (Analytics Vidhya, 2020)</w:t>
      </w:r>
      <w:r>
        <w:t>.</w:t>
      </w:r>
      <w:r w:rsidR="006E4E56">
        <w:t xml:space="preserve"> It is fast and offers more stability and reliability than a decision tree.</w:t>
      </w:r>
      <w:r>
        <w:t xml:space="preserve"> </w:t>
      </w:r>
    </w:p>
    <w:p w14:paraId="06719036" w14:textId="63B6F26F" w:rsidR="006E4E56" w:rsidRDefault="006E4E56" w:rsidP="00C935FD">
      <w:pPr>
        <w:spacing w:after="160" w:line="360" w:lineRule="auto"/>
      </w:pPr>
      <w:proofErr w:type="spellStart"/>
      <w:r>
        <w:t>XGBoost</w:t>
      </w:r>
      <w:proofErr w:type="spellEnd"/>
      <w:r>
        <w:t xml:space="preserve"> is a gradient boosted tree algorithm which helps to predict an output variable by combining estimates of prediction from other models</w:t>
      </w:r>
      <w:r w:rsidR="007924DC">
        <w:t xml:space="preserve"> (Amazon).</w:t>
      </w:r>
    </w:p>
    <w:p w14:paraId="7C7F791E" w14:textId="6B4C1B48" w:rsidR="005E4FE4" w:rsidRDefault="005E4FE4" w:rsidP="00C935FD">
      <w:pPr>
        <w:spacing w:after="160" w:line="360" w:lineRule="auto"/>
      </w:pPr>
      <w:r>
        <w:t xml:space="preserve">I implemented </w:t>
      </w:r>
      <w:r w:rsidR="00C05E8E">
        <w:t>all</w:t>
      </w:r>
      <w:r>
        <w:t xml:space="preserve"> the above methods on the dataset and found support vector machines to be the model best suited for this dataset </w:t>
      </w:r>
      <w:r w:rsidR="00C05E8E">
        <w:t>as it returned the highest accuracy</w:t>
      </w:r>
      <w:r>
        <w:t xml:space="preserve"> performance of 98.65%. The performance was achieved without any feature reduction</w:t>
      </w:r>
      <w:r w:rsidR="00C05E8E">
        <w:t>.</w:t>
      </w:r>
      <w:r w:rsidR="00DC2165">
        <w:t xml:space="preserve"> As earlier </w:t>
      </w:r>
      <w:r w:rsidR="00E3532E">
        <w:t>said,</w:t>
      </w:r>
      <w:r w:rsidR="00C05E8E">
        <w:t xml:space="preserve"> I discovered that the more the dataset features in the model, the better improved the accuracy performance of the model on the dataset. Th</w:t>
      </w:r>
      <w:r w:rsidR="00DC2165">
        <w:t>e experience was uniform across all the models mentioned in this report</w:t>
      </w:r>
      <w:r w:rsidR="00C05E8E">
        <w:t xml:space="preserve">. </w:t>
      </w:r>
      <w:r w:rsidR="00BF4A50">
        <w:t>So, I realized that the models require lots or all the features of the dataset to perform well.</w:t>
      </w:r>
      <w:r w:rsidR="00C05E8E">
        <w:t xml:space="preserve"> Below is a table to provide a summary on how each model performed </w:t>
      </w:r>
      <w:r w:rsidR="00BF4A50">
        <w:t>on the dataset.</w:t>
      </w:r>
    </w:p>
    <w:tbl>
      <w:tblPr>
        <w:tblW w:w="8900" w:type="dxa"/>
        <w:tblLook w:val="04A0" w:firstRow="1" w:lastRow="0" w:firstColumn="1" w:lastColumn="0" w:noHBand="0" w:noVBand="1"/>
      </w:tblPr>
      <w:tblGrid>
        <w:gridCol w:w="1696"/>
        <w:gridCol w:w="3604"/>
        <w:gridCol w:w="3600"/>
      </w:tblGrid>
      <w:tr w:rsidR="00BF4A50" w:rsidRPr="00BF4A50" w14:paraId="75228FE4" w14:textId="77777777" w:rsidTr="00BF4A50">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FAE1F" w14:textId="77777777" w:rsidR="00BF4A50" w:rsidRPr="00BF4A50" w:rsidRDefault="00BF4A50" w:rsidP="00BF4A50">
            <w:pPr>
              <w:jc w:val="left"/>
              <w:rPr>
                <w:rFonts w:ascii="Calibri" w:hAnsi="Calibri" w:cs="Calibri"/>
                <w:b/>
                <w:bCs/>
                <w:color w:val="000000"/>
                <w:sz w:val="22"/>
                <w:szCs w:val="22"/>
                <w:lang w:eastAsia="en-GB"/>
              </w:rPr>
            </w:pPr>
            <w:r w:rsidRPr="00BF4A50">
              <w:rPr>
                <w:rFonts w:ascii="Calibri" w:hAnsi="Calibri" w:cs="Calibri"/>
                <w:b/>
                <w:bCs/>
                <w:color w:val="000000"/>
                <w:sz w:val="22"/>
                <w:szCs w:val="22"/>
                <w:lang w:eastAsia="en-GB"/>
              </w:rPr>
              <w:t>Algorithms</w:t>
            </w:r>
          </w:p>
        </w:tc>
        <w:tc>
          <w:tcPr>
            <w:tcW w:w="3604" w:type="dxa"/>
            <w:tcBorders>
              <w:top w:val="single" w:sz="4" w:space="0" w:color="auto"/>
              <w:left w:val="nil"/>
              <w:bottom w:val="single" w:sz="4" w:space="0" w:color="auto"/>
              <w:right w:val="single" w:sz="4" w:space="0" w:color="auto"/>
            </w:tcBorders>
            <w:shd w:val="clear" w:color="auto" w:fill="auto"/>
            <w:noWrap/>
            <w:vAlign w:val="bottom"/>
            <w:hideMark/>
          </w:tcPr>
          <w:p w14:paraId="74C79328" w14:textId="6551A809" w:rsidR="00BF4A50" w:rsidRPr="00BF4A50" w:rsidRDefault="00BF4A50" w:rsidP="00BF4A50">
            <w:pPr>
              <w:jc w:val="left"/>
              <w:rPr>
                <w:rFonts w:ascii="Calibri" w:hAnsi="Calibri" w:cs="Calibri"/>
                <w:b/>
                <w:bCs/>
                <w:color w:val="000000"/>
                <w:sz w:val="22"/>
                <w:szCs w:val="22"/>
                <w:lang w:eastAsia="en-GB"/>
              </w:rPr>
            </w:pPr>
            <w:r w:rsidRPr="00BF4A50">
              <w:rPr>
                <w:rFonts w:ascii="Calibri" w:hAnsi="Calibri" w:cs="Calibri"/>
                <w:b/>
                <w:bCs/>
                <w:color w:val="000000"/>
                <w:sz w:val="22"/>
                <w:szCs w:val="22"/>
                <w:lang w:eastAsia="en-GB"/>
              </w:rPr>
              <w:t>Performance before features reduct</w:t>
            </w:r>
            <w:r>
              <w:rPr>
                <w:rFonts w:ascii="Calibri" w:hAnsi="Calibri" w:cs="Calibri"/>
                <w:b/>
                <w:bCs/>
                <w:color w:val="000000"/>
                <w:sz w:val="22"/>
                <w:szCs w:val="22"/>
                <w:lang w:eastAsia="en-GB"/>
              </w:rPr>
              <w:t xml:space="preserve">ion </w:t>
            </w:r>
            <w:r w:rsidRPr="00BF4A50">
              <w:rPr>
                <w:rFonts w:ascii="Calibri" w:hAnsi="Calibri" w:cs="Calibri"/>
                <w:b/>
                <w:bCs/>
                <w:color w:val="000000"/>
                <w:sz w:val="22"/>
                <w:szCs w:val="22"/>
                <w:lang w:eastAsia="en-GB"/>
              </w:rPr>
              <w:t>(%)</w:t>
            </w:r>
          </w:p>
        </w:tc>
        <w:tc>
          <w:tcPr>
            <w:tcW w:w="3600" w:type="dxa"/>
            <w:tcBorders>
              <w:top w:val="single" w:sz="4" w:space="0" w:color="auto"/>
              <w:left w:val="nil"/>
              <w:bottom w:val="single" w:sz="4" w:space="0" w:color="auto"/>
              <w:right w:val="single" w:sz="4" w:space="0" w:color="auto"/>
            </w:tcBorders>
            <w:shd w:val="clear" w:color="auto" w:fill="auto"/>
            <w:noWrap/>
            <w:vAlign w:val="bottom"/>
            <w:hideMark/>
          </w:tcPr>
          <w:p w14:paraId="276552B4" w14:textId="5F694840" w:rsidR="00BF4A50" w:rsidRPr="00BF4A50" w:rsidRDefault="00BF4A50" w:rsidP="00BF4A50">
            <w:pPr>
              <w:jc w:val="left"/>
              <w:rPr>
                <w:rFonts w:ascii="Calibri" w:hAnsi="Calibri" w:cs="Calibri"/>
                <w:b/>
                <w:bCs/>
                <w:color w:val="000000"/>
                <w:sz w:val="22"/>
                <w:szCs w:val="22"/>
                <w:lang w:eastAsia="en-GB"/>
              </w:rPr>
            </w:pPr>
            <w:r w:rsidRPr="00BF4A50">
              <w:rPr>
                <w:rFonts w:ascii="Calibri" w:hAnsi="Calibri" w:cs="Calibri"/>
                <w:b/>
                <w:bCs/>
                <w:color w:val="000000"/>
                <w:sz w:val="22"/>
                <w:szCs w:val="22"/>
                <w:lang w:eastAsia="en-GB"/>
              </w:rPr>
              <w:t>Performance after features reduc</w:t>
            </w:r>
            <w:r>
              <w:rPr>
                <w:rFonts w:ascii="Calibri" w:hAnsi="Calibri" w:cs="Calibri"/>
                <w:b/>
                <w:bCs/>
                <w:color w:val="000000"/>
                <w:sz w:val="22"/>
                <w:szCs w:val="22"/>
                <w:lang w:eastAsia="en-GB"/>
              </w:rPr>
              <w:t xml:space="preserve">tion </w:t>
            </w:r>
            <w:r w:rsidRPr="00BF4A50">
              <w:rPr>
                <w:rFonts w:ascii="Calibri" w:hAnsi="Calibri" w:cs="Calibri"/>
                <w:b/>
                <w:bCs/>
                <w:color w:val="000000"/>
                <w:sz w:val="22"/>
                <w:szCs w:val="22"/>
                <w:lang w:eastAsia="en-GB"/>
              </w:rPr>
              <w:t>(%)</w:t>
            </w:r>
          </w:p>
        </w:tc>
      </w:tr>
      <w:tr w:rsidR="00BF4A50" w:rsidRPr="00BF4A50" w14:paraId="5FE3A92F"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9F70920"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K-NN</w:t>
            </w:r>
          </w:p>
        </w:tc>
        <w:tc>
          <w:tcPr>
            <w:tcW w:w="3604" w:type="dxa"/>
            <w:tcBorders>
              <w:top w:val="nil"/>
              <w:left w:val="nil"/>
              <w:bottom w:val="single" w:sz="4" w:space="0" w:color="auto"/>
              <w:right w:val="single" w:sz="4" w:space="0" w:color="auto"/>
            </w:tcBorders>
            <w:shd w:val="clear" w:color="auto" w:fill="auto"/>
            <w:noWrap/>
            <w:vAlign w:val="bottom"/>
            <w:hideMark/>
          </w:tcPr>
          <w:p w14:paraId="2525EEA9"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94.11</w:t>
            </w:r>
          </w:p>
        </w:tc>
        <w:tc>
          <w:tcPr>
            <w:tcW w:w="3600" w:type="dxa"/>
            <w:tcBorders>
              <w:top w:val="nil"/>
              <w:left w:val="nil"/>
              <w:bottom w:val="single" w:sz="4" w:space="0" w:color="auto"/>
              <w:right w:val="single" w:sz="4" w:space="0" w:color="auto"/>
            </w:tcBorders>
            <w:shd w:val="clear" w:color="auto" w:fill="auto"/>
            <w:noWrap/>
            <w:vAlign w:val="bottom"/>
            <w:hideMark/>
          </w:tcPr>
          <w:p w14:paraId="3B41A1A9"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92.62</w:t>
            </w:r>
          </w:p>
        </w:tc>
      </w:tr>
      <w:tr w:rsidR="00BF4A50" w:rsidRPr="00BF4A50" w14:paraId="2B64A685" w14:textId="77777777" w:rsidTr="00BF4A50">
        <w:trPr>
          <w:trHeight w:val="288"/>
        </w:trPr>
        <w:tc>
          <w:tcPr>
            <w:tcW w:w="1696" w:type="dxa"/>
            <w:tcBorders>
              <w:top w:val="nil"/>
              <w:left w:val="single" w:sz="4" w:space="0" w:color="auto"/>
              <w:bottom w:val="single" w:sz="4" w:space="0" w:color="auto"/>
              <w:right w:val="single" w:sz="4" w:space="0" w:color="auto"/>
            </w:tcBorders>
            <w:shd w:val="clear" w:color="000000" w:fill="D9E1F2"/>
            <w:noWrap/>
            <w:vAlign w:val="bottom"/>
            <w:hideMark/>
          </w:tcPr>
          <w:p w14:paraId="3BDE5348"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SVM</w:t>
            </w:r>
          </w:p>
        </w:tc>
        <w:tc>
          <w:tcPr>
            <w:tcW w:w="3604" w:type="dxa"/>
            <w:tcBorders>
              <w:top w:val="nil"/>
              <w:left w:val="nil"/>
              <w:bottom w:val="single" w:sz="4" w:space="0" w:color="auto"/>
              <w:right w:val="single" w:sz="4" w:space="0" w:color="auto"/>
            </w:tcBorders>
            <w:shd w:val="clear" w:color="000000" w:fill="D9E1F2"/>
            <w:noWrap/>
            <w:vAlign w:val="bottom"/>
            <w:hideMark/>
          </w:tcPr>
          <w:p w14:paraId="5B2DB783"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98.65</w:t>
            </w:r>
          </w:p>
        </w:tc>
        <w:tc>
          <w:tcPr>
            <w:tcW w:w="3600" w:type="dxa"/>
            <w:tcBorders>
              <w:top w:val="nil"/>
              <w:left w:val="nil"/>
              <w:bottom w:val="single" w:sz="4" w:space="0" w:color="auto"/>
              <w:right w:val="single" w:sz="4" w:space="0" w:color="auto"/>
            </w:tcBorders>
            <w:shd w:val="clear" w:color="auto" w:fill="auto"/>
            <w:noWrap/>
            <w:vAlign w:val="bottom"/>
            <w:hideMark/>
          </w:tcPr>
          <w:p w14:paraId="03E60BF0"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91.91</w:t>
            </w:r>
          </w:p>
        </w:tc>
      </w:tr>
      <w:tr w:rsidR="00BF4A50" w:rsidRPr="00BF4A50" w14:paraId="71A2E2FD"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F54F5DC"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Kernel SVM</w:t>
            </w:r>
          </w:p>
        </w:tc>
        <w:tc>
          <w:tcPr>
            <w:tcW w:w="3604" w:type="dxa"/>
            <w:tcBorders>
              <w:top w:val="nil"/>
              <w:left w:val="nil"/>
              <w:bottom w:val="single" w:sz="4" w:space="0" w:color="auto"/>
              <w:right w:val="single" w:sz="4" w:space="0" w:color="auto"/>
            </w:tcBorders>
            <w:shd w:val="clear" w:color="auto" w:fill="auto"/>
            <w:noWrap/>
            <w:vAlign w:val="bottom"/>
            <w:hideMark/>
          </w:tcPr>
          <w:p w14:paraId="0968E5F2"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80.92</w:t>
            </w:r>
          </w:p>
        </w:tc>
        <w:tc>
          <w:tcPr>
            <w:tcW w:w="3600" w:type="dxa"/>
            <w:tcBorders>
              <w:top w:val="nil"/>
              <w:left w:val="nil"/>
              <w:bottom w:val="single" w:sz="4" w:space="0" w:color="auto"/>
              <w:right w:val="single" w:sz="4" w:space="0" w:color="auto"/>
            </w:tcBorders>
            <w:shd w:val="clear" w:color="auto" w:fill="auto"/>
            <w:noWrap/>
            <w:vAlign w:val="bottom"/>
            <w:hideMark/>
          </w:tcPr>
          <w:p w14:paraId="184A3368"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74.39</w:t>
            </w:r>
          </w:p>
        </w:tc>
      </w:tr>
      <w:tr w:rsidR="00BF4A50" w:rsidRPr="00BF4A50" w14:paraId="3A5D34D5"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0EAE552"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Naïve Bayes</w:t>
            </w:r>
          </w:p>
        </w:tc>
        <w:tc>
          <w:tcPr>
            <w:tcW w:w="3604" w:type="dxa"/>
            <w:tcBorders>
              <w:top w:val="nil"/>
              <w:left w:val="nil"/>
              <w:bottom w:val="single" w:sz="4" w:space="0" w:color="auto"/>
              <w:right w:val="single" w:sz="4" w:space="0" w:color="auto"/>
            </w:tcBorders>
            <w:shd w:val="clear" w:color="auto" w:fill="auto"/>
            <w:noWrap/>
            <w:vAlign w:val="bottom"/>
            <w:hideMark/>
          </w:tcPr>
          <w:p w14:paraId="1E6C335D"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87.02</w:t>
            </w:r>
          </w:p>
        </w:tc>
        <w:tc>
          <w:tcPr>
            <w:tcW w:w="3600" w:type="dxa"/>
            <w:tcBorders>
              <w:top w:val="nil"/>
              <w:left w:val="nil"/>
              <w:bottom w:val="single" w:sz="4" w:space="0" w:color="auto"/>
              <w:right w:val="single" w:sz="4" w:space="0" w:color="auto"/>
            </w:tcBorders>
            <w:shd w:val="clear" w:color="auto" w:fill="auto"/>
            <w:noWrap/>
            <w:vAlign w:val="bottom"/>
            <w:hideMark/>
          </w:tcPr>
          <w:p w14:paraId="37FB2F95"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84.11</w:t>
            </w:r>
          </w:p>
        </w:tc>
      </w:tr>
      <w:tr w:rsidR="00BF4A50" w:rsidRPr="00BF4A50" w14:paraId="74D1D763"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4C090B8"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Decision Tree</w:t>
            </w:r>
          </w:p>
        </w:tc>
        <w:tc>
          <w:tcPr>
            <w:tcW w:w="3604" w:type="dxa"/>
            <w:tcBorders>
              <w:top w:val="nil"/>
              <w:left w:val="nil"/>
              <w:bottom w:val="single" w:sz="4" w:space="0" w:color="auto"/>
              <w:right w:val="single" w:sz="4" w:space="0" w:color="auto"/>
            </w:tcBorders>
            <w:shd w:val="clear" w:color="auto" w:fill="auto"/>
            <w:noWrap/>
            <w:vAlign w:val="bottom"/>
            <w:hideMark/>
          </w:tcPr>
          <w:p w14:paraId="0A7CA54F"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97.87</w:t>
            </w:r>
          </w:p>
        </w:tc>
        <w:tc>
          <w:tcPr>
            <w:tcW w:w="3600" w:type="dxa"/>
            <w:tcBorders>
              <w:top w:val="nil"/>
              <w:left w:val="nil"/>
              <w:bottom w:val="single" w:sz="4" w:space="0" w:color="auto"/>
              <w:right w:val="single" w:sz="4" w:space="0" w:color="auto"/>
            </w:tcBorders>
            <w:shd w:val="clear" w:color="auto" w:fill="auto"/>
            <w:noWrap/>
            <w:vAlign w:val="bottom"/>
            <w:hideMark/>
          </w:tcPr>
          <w:p w14:paraId="6ADE7F98"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95.18</w:t>
            </w:r>
          </w:p>
        </w:tc>
      </w:tr>
      <w:tr w:rsidR="00BF4A50" w:rsidRPr="00BF4A50" w14:paraId="76832F3C"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140E3D5" w14:textId="77777777" w:rsidR="00BF4A50" w:rsidRPr="00BF4A50" w:rsidRDefault="00BF4A50" w:rsidP="00BF4A50">
            <w:pPr>
              <w:jc w:val="left"/>
              <w:rPr>
                <w:rFonts w:ascii="Calibri" w:hAnsi="Calibri" w:cs="Calibri"/>
                <w:color w:val="000000"/>
                <w:sz w:val="22"/>
                <w:szCs w:val="22"/>
                <w:lang w:eastAsia="en-GB"/>
              </w:rPr>
            </w:pPr>
            <w:r w:rsidRPr="00BF4A50">
              <w:rPr>
                <w:rFonts w:ascii="Calibri" w:hAnsi="Calibri" w:cs="Calibri"/>
                <w:color w:val="000000"/>
                <w:sz w:val="22"/>
                <w:szCs w:val="22"/>
                <w:lang w:eastAsia="en-GB"/>
              </w:rPr>
              <w:t>Random Forest</w:t>
            </w:r>
          </w:p>
        </w:tc>
        <w:tc>
          <w:tcPr>
            <w:tcW w:w="3604" w:type="dxa"/>
            <w:tcBorders>
              <w:top w:val="nil"/>
              <w:left w:val="nil"/>
              <w:bottom w:val="single" w:sz="4" w:space="0" w:color="auto"/>
              <w:right w:val="single" w:sz="4" w:space="0" w:color="auto"/>
            </w:tcBorders>
            <w:shd w:val="clear" w:color="auto" w:fill="auto"/>
            <w:noWrap/>
            <w:vAlign w:val="bottom"/>
            <w:hideMark/>
          </w:tcPr>
          <w:p w14:paraId="21712764"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98.23</w:t>
            </w:r>
          </w:p>
        </w:tc>
        <w:tc>
          <w:tcPr>
            <w:tcW w:w="3600" w:type="dxa"/>
            <w:tcBorders>
              <w:top w:val="nil"/>
              <w:left w:val="nil"/>
              <w:bottom w:val="single" w:sz="4" w:space="0" w:color="auto"/>
              <w:right w:val="single" w:sz="4" w:space="0" w:color="auto"/>
            </w:tcBorders>
            <w:shd w:val="clear" w:color="auto" w:fill="auto"/>
            <w:noWrap/>
            <w:vAlign w:val="bottom"/>
            <w:hideMark/>
          </w:tcPr>
          <w:p w14:paraId="0D00E5F9"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95.67</w:t>
            </w:r>
          </w:p>
        </w:tc>
      </w:tr>
      <w:tr w:rsidR="00BF4A50" w:rsidRPr="00BF4A50" w14:paraId="0DEB928F" w14:textId="77777777" w:rsidTr="00BF4A50">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1B81054" w14:textId="77777777" w:rsidR="00BF4A50" w:rsidRPr="00BF4A50" w:rsidRDefault="00BF4A50" w:rsidP="00BF4A50">
            <w:pPr>
              <w:jc w:val="left"/>
              <w:rPr>
                <w:rFonts w:ascii="Calibri" w:hAnsi="Calibri" w:cs="Calibri"/>
                <w:color w:val="000000"/>
                <w:sz w:val="22"/>
                <w:szCs w:val="22"/>
                <w:lang w:eastAsia="en-GB"/>
              </w:rPr>
            </w:pPr>
            <w:proofErr w:type="spellStart"/>
            <w:r w:rsidRPr="00BF4A50">
              <w:rPr>
                <w:rFonts w:ascii="Calibri" w:hAnsi="Calibri" w:cs="Calibri"/>
                <w:color w:val="000000"/>
                <w:sz w:val="22"/>
                <w:szCs w:val="22"/>
                <w:lang w:eastAsia="en-GB"/>
              </w:rPr>
              <w:t>XGBoost</w:t>
            </w:r>
            <w:proofErr w:type="spellEnd"/>
          </w:p>
        </w:tc>
        <w:tc>
          <w:tcPr>
            <w:tcW w:w="3604" w:type="dxa"/>
            <w:tcBorders>
              <w:top w:val="nil"/>
              <w:left w:val="nil"/>
              <w:bottom w:val="single" w:sz="4" w:space="0" w:color="auto"/>
              <w:right w:val="single" w:sz="4" w:space="0" w:color="auto"/>
            </w:tcBorders>
            <w:shd w:val="clear" w:color="auto" w:fill="auto"/>
            <w:noWrap/>
            <w:vAlign w:val="bottom"/>
            <w:hideMark/>
          </w:tcPr>
          <w:p w14:paraId="2D571FFD"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98.01</w:t>
            </w:r>
          </w:p>
        </w:tc>
        <w:tc>
          <w:tcPr>
            <w:tcW w:w="3600" w:type="dxa"/>
            <w:tcBorders>
              <w:top w:val="nil"/>
              <w:left w:val="nil"/>
              <w:bottom w:val="single" w:sz="4" w:space="0" w:color="auto"/>
              <w:right w:val="single" w:sz="4" w:space="0" w:color="auto"/>
            </w:tcBorders>
            <w:shd w:val="clear" w:color="auto" w:fill="auto"/>
            <w:noWrap/>
            <w:vAlign w:val="bottom"/>
            <w:hideMark/>
          </w:tcPr>
          <w:p w14:paraId="0272EC9A" w14:textId="77777777" w:rsidR="00BF4A50" w:rsidRPr="00BF4A50" w:rsidRDefault="00BF4A50" w:rsidP="00BF4A50">
            <w:pPr>
              <w:jc w:val="right"/>
              <w:rPr>
                <w:rFonts w:ascii="Calibri" w:hAnsi="Calibri" w:cs="Calibri"/>
                <w:color w:val="000000"/>
                <w:sz w:val="22"/>
                <w:szCs w:val="22"/>
                <w:lang w:eastAsia="en-GB"/>
              </w:rPr>
            </w:pPr>
            <w:r w:rsidRPr="00BF4A50">
              <w:rPr>
                <w:rFonts w:ascii="Calibri" w:hAnsi="Calibri" w:cs="Calibri"/>
                <w:color w:val="000000"/>
                <w:sz w:val="22"/>
                <w:szCs w:val="22"/>
                <w:lang w:eastAsia="en-GB"/>
              </w:rPr>
              <w:t>93.26</w:t>
            </w:r>
          </w:p>
        </w:tc>
      </w:tr>
    </w:tbl>
    <w:p w14:paraId="59D4ECAF" w14:textId="5888E78A" w:rsidR="00DC2165" w:rsidRDefault="00DC2165" w:rsidP="00C935FD">
      <w:pPr>
        <w:spacing w:after="160" w:line="360" w:lineRule="auto"/>
      </w:pPr>
    </w:p>
    <w:p w14:paraId="17277D8A" w14:textId="2939AF26" w:rsidR="00DC2165" w:rsidRDefault="00DC2165" w:rsidP="00C935FD">
      <w:pPr>
        <w:spacing w:after="160" w:line="360" w:lineRule="auto"/>
      </w:pPr>
      <w:r>
        <w:t>In my python code I have all the algorithms</w:t>
      </w:r>
      <w:r w:rsidR="004D0308">
        <w:t xml:space="preserve"> I implement</w:t>
      </w:r>
      <w:r w:rsidR="00AC5D82">
        <w:t xml:space="preserve">ed </w:t>
      </w:r>
      <w:r w:rsidR="004D0308">
        <w:t xml:space="preserve">in the code. What I did was to remove comments from the </w:t>
      </w:r>
      <w:r w:rsidR="00AC5D82">
        <w:t>algorithm</w:t>
      </w:r>
      <w:r w:rsidR="004D0308">
        <w:t xml:space="preserve"> I am interested in implementing per time to observe the outcome. I did this for each of the algorithms till I was able to record my observations for </w:t>
      </w:r>
      <w:r w:rsidR="00AC5D82">
        <w:t>all</w:t>
      </w:r>
      <w:r w:rsidR="004D0308">
        <w:t xml:space="preserve"> the algorithms</w:t>
      </w:r>
      <w:r w:rsidR="00AC5D82">
        <w:t xml:space="preserve"> as each ran.</w:t>
      </w:r>
    </w:p>
    <w:p w14:paraId="4D775AE1" w14:textId="57503910" w:rsidR="004D0308" w:rsidRDefault="004D0308" w:rsidP="00C935FD">
      <w:pPr>
        <w:spacing w:after="160" w:line="360" w:lineRule="auto"/>
      </w:pPr>
      <w:r>
        <w:lastRenderedPageBreak/>
        <w:t xml:space="preserve">I ran the code multiple times for each algorithm. This was done to observe the performance of each algorithm when features of the dataset is reduced and when all the dataset features </w:t>
      </w:r>
      <w:r w:rsidR="00AC5D82">
        <w:t>are</w:t>
      </w:r>
      <w:r>
        <w:t xml:space="preserve"> implemented. They all had best performance when all the features were used.</w:t>
      </w:r>
      <w:r w:rsidR="006B3D0A">
        <w:t xml:space="preserve"> Please refer to the table above to see how the models performed.</w:t>
      </w:r>
    </w:p>
    <w:p w14:paraId="29F18DB3" w14:textId="53E107D4" w:rsidR="009318BB" w:rsidRDefault="009318BB" w:rsidP="007165F9">
      <w:pPr>
        <w:spacing w:after="160" w:line="360" w:lineRule="auto"/>
        <w:jc w:val="center"/>
      </w:pPr>
    </w:p>
    <w:p w14:paraId="59EA0882" w14:textId="77777777" w:rsidR="00EC304B" w:rsidRDefault="00EC304B" w:rsidP="00EC304B">
      <w:pPr>
        <w:spacing w:after="160"/>
      </w:pPr>
    </w:p>
    <w:p w14:paraId="28CBBB48" w14:textId="30289B1E" w:rsidR="0064315E" w:rsidRPr="00F35883" w:rsidRDefault="00EF429B" w:rsidP="00F35883">
      <w:pPr>
        <w:pStyle w:val="Heading3"/>
        <w:spacing w:after="160" w:line="360" w:lineRule="auto"/>
        <w:rPr>
          <w:rFonts w:ascii="Times New Roman" w:hAnsi="Times New Roman" w:cs="Times New Roman"/>
          <w:b/>
          <w:bCs/>
          <w:color w:val="auto"/>
        </w:rPr>
      </w:pPr>
      <w:bookmarkStart w:id="15" w:name="_Toc69401190"/>
      <w:bookmarkStart w:id="16" w:name="_Toc71115813"/>
      <w:r>
        <w:rPr>
          <w:rFonts w:ascii="Times New Roman" w:hAnsi="Times New Roman" w:cs="Times New Roman"/>
          <w:b/>
          <w:bCs/>
          <w:color w:val="auto"/>
        </w:rPr>
        <w:t>6</w:t>
      </w:r>
      <w:r w:rsidR="0064315E" w:rsidRPr="00F35883">
        <w:rPr>
          <w:rFonts w:ascii="Times New Roman" w:hAnsi="Times New Roman" w:cs="Times New Roman"/>
          <w:b/>
          <w:bCs/>
          <w:color w:val="auto"/>
        </w:rPr>
        <w:t xml:space="preserve">. </w:t>
      </w:r>
      <w:bookmarkEnd w:id="15"/>
      <w:r w:rsidR="0022676C" w:rsidRPr="0022676C">
        <w:rPr>
          <w:rFonts w:ascii="Times New Roman" w:hAnsi="Times New Roman" w:cs="Times New Roman"/>
          <w:b/>
          <w:bCs/>
          <w:color w:val="auto"/>
        </w:rPr>
        <w:t>Evaluation</w:t>
      </w:r>
      <w:bookmarkEnd w:id="16"/>
    </w:p>
    <w:p w14:paraId="218E66C1" w14:textId="3B66B791" w:rsidR="00CB14E2" w:rsidRDefault="00253EDC" w:rsidP="00C935FD">
      <w:pPr>
        <w:spacing w:after="160" w:line="360" w:lineRule="auto"/>
      </w:pPr>
      <w:r>
        <w:t>Below is a snapshot of the outcome of implementing Support Vector Machine (SVM) model on the dataset.</w:t>
      </w:r>
    </w:p>
    <w:p w14:paraId="6E9CF716" w14:textId="56DD7ECD" w:rsidR="00253EDC" w:rsidRDefault="00253EDC" w:rsidP="00C935FD">
      <w:pPr>
        <w:spacing w:after="160" w:line="360" w:lineRule="auto"/>
      </w:pPr>
      <w:r>
        <w:rPr>
          <w:noProof/>
        </w:rPr>
        <w:drawing>
          <wp:inline distT="0" distB="0" distL="0" distR="0" wp14:anchorId="006BBC85" wp14:editId="48393CC7">
            <wp:extent cx="5025022" cy="3848100"/>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1543" cy="3853094"/>
                    </a:xfrm>
                    <a:prstGeom prst="rect">
                      <a:avLst/>
                    </a:prstGeom>
                  </pic:spPr>
                </pic:pic>
              </a:graphicData>
            </a:graphic>
          </wp:inline>
        </w:drawing>
      </w:r>
    </w:p>
    <w:p w14:paraId="0A565684" w14:textId="543C09A8" w:rsidR="00253EDC" w:rsidRDefault="00253EDC" w:rsidP="00C935FD">
      <w:pPr>
        <w:spacing w:after="160" w:line="360" w:lineRule="auto"/>
      </w:pPr>
      <w:r>
        <w:t>Below is a tabular representation of the confusion matrix obtained in the result above for the model.</w:t>
      </w:r>
    </w:p>
    <w:tbl>
      <w:tblPr>
        <w:tblW w:w="7382" w:type="dxa"/>
        <w:tblLook w:val="04A0" w:firstRow="1" w:lastRow="0" w:firstColumn="1" w:lastColumn="0" w:noHBand="0" w:noVBand="1"/>
      </w:tblPr>
      <w:tblGrid>
        <w:gridCol w:w="2622"/>
        <w:gridCol w:w="2076"/>
        <w:gridCol w:w="1274"/>
        <w:gridCol w:w="1410"/>
      </w:tblGrid>
      <w:tr w:rsidR="00330942" w:rsidRPr="00330942" w14:paraId="4049C31D" w14:textId="77777777" w:rsidTr="00330942">
        <w:trPr>
          <w:trHeight w:val="288"/>
        </w:trPr>
        <w:tc>
          <w:tcPr>
            <w:tcW w:w="262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DE10A2A" w14:textId="77777777" w:rsidR="00330942" w:rsidRPr="00330942" w:rsidRDefault="00330942" w:rsidP="00330942">
            <w:pPr>
              <w:jc w:val="left"/>
              <w:rPr>
                <w:rFonts w:ascii="Calibri" w:hAnsi="Calibri" w:cs="Calibri"/>
                <w:color w:val="000000"/>
                <w:sz w:val="22"/>
                <w:szCs w:val="22"/>
                <w:lang w:eastAsia="en-GB"/>
              </w:rPr>
            </w:pPr>
            <w:r w:rsidRPr="00330942">
              <w:rPr>
                <w:rFonts w:ascii="Calibri" w:hAnsi="Calibri" w:cs="Calibri"/>
                <w:color w:val="000000"/>
                <w:sz w:val="22"/>
                <w:szCs w:val="22"/>
                <w:lang w:eastAsia="en-GB"/>
              </w:rPr>
              <w:t> </w:t>
            </w:r>
          </w:p>
        </w:tc>
        <w:tc>
          <w:tcPr>
            <w:tcW w:w="4760" w:type="dxa"/>
            <w:gridSpan w:val="3"/>
            <w:tcBorders>
              <w:top w:val="single" w:sz="4" w:space="0" w:color="auto"/>
              <w:left w:val="nil"/>
              <w:bottom w:val="single" w:sz="4" w:space="0" w:color="auto"/>
              <w:right w:val="single" w:sz="4" w:space="0" w:color="000000"/>
            </w:tcBorders>
            <w:shd w:val="clear" w:color="000000" w:fill="D9E1F2"/>
            <w:noWrap/>
            <w:vAlign w:val="center"/>
            <w:hideMark/>
          </w:tcPr>
          <w:p w14:paraId="3D4FFA80" w14:textId="3F7AFA6A" w:rsidR="00330942" w:rsidRPr="00330942" w:rsidRDefault="00330942" w:rsidP="00330942">
            <w:pPr>
              <w:jc w:val="center"/>
              <w:rPr>
                <w:rFonts w:ascii="Calibri" w:hAnsi="Calibri" w:cs="Calibri"/>
                <w:color w:val="000000"/>
                <w:sz w:val="22"/>
                <w:szCs w:val="22"/>
                <w:lang w:eastAsia="en-GB"/>
              </w:rPr>
            </w:pPr>
            <w:r w:rsidRPr="00330942">
              <w:rPr>
                <w:rFonts w:ascii="Calibri" w:hAnsi="Calibri" w:cs="Calibri"/>
                <w:color w:val="000000"/>
                <w:sz w:val="22"/>
                <w:szCs w:val="22"/>
                <w:lang w:eastAsia="en-GB"/>
              </w:rPr>
              <w:t>Actual Class (Observation)</w:t>
            </w:r>
          </w:p>
        </w:tc>
      </w:tr>
      <w:tr w:rsidR="00330942" w:rsidRPr="00330942" w14:paraId="705FF68C" w14:textId="77777777" w:rsidTr="00330942">
        <w:trPr>
          <w:trHeight w:val="288"/>
        </w:trPr>
        <w:tc>
          <w:tcPr>
            <w:tcW w:w="2622" w:type="dxa"/>
            <w:tcBorders>
              <w:top w:val="nil"/>
              <w:left w:val="single" w:sz="4" w:space="0" w:color="auto"/>
              <w:bottom w:val="single" w:sz="4" w:space="0" w:color="auto"/>
              <w:right w:val="single" w:sz="4" w:space="0" w:color="auto"/>
            </w:tcBorders>
            <w:shd w:val="clear" w:color="000000" w:fill="D9E1F2"/>
            <w:noWrap/>
            <w:vAlign w:val="bottom"/>
            <w:hideMark/>
          </w:tcPr>
          <w:p w14:paraId="68CEF55E" w14:textId="77777777" w:rsidR="00330942" w:rsidRPr="00330942" w:rsidRDefault="00330942" w:rsidP="00330942">
            <w:pPr>
              <w:jc w:val="left"/>
              <w:rPr>
                <w:rFonts w:ascii="Calibri" w:hAnsi="Calibri" w:cs="Calibri"/>
                <w:color w:val="000000"/>
                <w:sz w:val="22"/>
                <w:szCs w:val="22"/>
                <w:lang w:eastAsia="en-GB"/>
              </w:rPr>
            </w:pPr>
            <w:r w:rsidRPr="00330942">
              <w:rPr>
                <w:rFonts w:ascii="Calibri" w:hAnsi="Calibri" w:cs="Calibri"/>
                <w:color w:val="000000"/>
                <w:sz w:val="22"/>
                <w:szCs w:val="22"/>
                <w:lang w:eastAsia="en-GB"/>
              </w:rPr>
              <w:t> </w:t>
            </w:r>
          </w:p>
        </w:tc>
        <w:tc>
          <w:tcPr>
            <w:tcW w:w="2076" w:type="dxa"/>
            <w:tcBorders>
              <w:top w:val="nil"/>
              <w:left w:val="nil"/>
              <w:bottom w:val="single" w:sz="4" w:space="0" w:color="auto"/>
              <w:right w:val="single" w:sz="4" w:space="0" w:color="auto"/>
            </w:tcBorders>
            <w:shd w:val="clear" w:color="auto" w:fill="auto"/>
            <w:noWrap/>
            <w:vAlign w:val="bottom"/>
            <w:hideMark/>
          </w:tcPr>
          <w:p w14:paraId="66A7FC13" w14:textId="77777777" w:rsidR="00330942" w:rsidRPr="00330942" w:rsidRDefault="00330942" w:rsidP="00330942">
            <w:pPr>
              <w:jc w:val="left"/>
              <w:rPr>
                <w:rFonts w:ascii="Calibri" w:hAnsi="Calibri" w:cs="Calibri"/>
                <w:color w:val="000000"/>
                <w:sz w:val="22"/>
                <w:szCs w:val="22"/>
                <w:lang w:eastAsia="en-GB"/>
              </w:rPr>
            </w:pPr>
            <w:r w:rsidRPr="00330942">
              <w:rPr>
                <w:rFonts w:ascii="Calibri" w:hAnsi="Calibri" w:cs="Calibri"/>
                <w:color w:val="000000"/>
                <w:sz w:val="22"/>
                <w:szCs w:val="22"/>
                <w:lang w:eastAsia="en-GB"/>
              </w:rPr>
              <w:t> </w:t>
            </w:r>
          </w:p>
        </w:tc>
        <w:tc>
          <w:tcPr>
            <w:tcW w:w="1274" w:type="dxa"/>
            <w:tcBorders>
              <w:top w:val="nil"/>
              <w:left w:val="nil"/>
              <w:bottom w:val="single" w:sz="4" w:space="0" w:color="auto"/>
              <w:right w:val="single" w:sz="4" w:space="0" w:color="auto"/>
            </w:tcBorders>
            <w:shd w:val="clear" w:color="auto" w:fill="auto"/>
            <w:noWrap/>
            <w:vAlign w:val="bottom"/>
            <w:hideMark/>
          </w:tcPr>
          <w:p w14:paraId="557E5871" w14:textId="77777777" w:rsidR="00330942" w:rsidRPr="00330942" w:rsidRDefault="00330942" w:rsidP="00330942">
            <w:pPr>
              <w:jc w:val="center"/>
              <w:rPr>
                <w:rFonts w:ascii="Calibri" w:hAnsi="Calibri" w:cs="Calibri"/>
                <w:color w:val="000000"/>
                <w:sz w:val="22"/>
                <w:szCs w:val="22"/>
                <w:lang w:eastAsia="en-GB"/>
              </w:rPr>
            </w:pPr>
            <w:r w:rsidRPr="00330942">
              <w:rPr>
                <w:rFonts w:ascii="Calibri" w:hAnsi="Calibri" w:cs="Calibri"/>
                <w:color w:val="000000"/>
                <w:sz w:val="22"/>
                <w:szCs w:val="22"/>
                <w:lang w:eastAsia="en-GB"/>
              </w:rPr>
              <w:t>TRUE</w:t>
            </w:r>
          </w:p>
        </w:tc>
        <w:tc>
          <w:tcPr>
            <w:tcW w:w="1410" w:type="dxa"/>
            <w:tcBorders>
              <w:top w:val="nil"/>
              <w:left w:val="nil"/>
              <w:bottom w:val="single" w:sz="4" w:space="0" w:color="auto"/>
              <w:right w:val="single" w:sz="4" w:space="0" w:color="auto"/>
            </w:tcBorders>
            <w:shd w:val="clear" w:color="auto" w:fill="auto"/>
            <w:noWrap/>
            <w:vAlign w:val="bottom"/>
            <w:hideMark/>
          </w:tcPr>
          <w:p w14:paraId="6B13C456" w14:textId="77777777" w:rsidR="00330942" w:rsidRPr="00330942" w:rsidRDefault="00330942" w:rsidP="00330942">
            <w:pPr>
              <w:jc w:val="center"/>
              <w:rPr>
                <w:rFonts w:ascii="Calibri" w:hAnsi="Calibri" w:cs="Calibri"/>
                <w:color w:val="000000"/>
                <w:sz w:val="22"/>
                <w:szCs w:val="22"/>
                <w:lang w:eastAsia="en-GB"/>
              </w:rPr>
            </w:pPr>
            <w:r w:rsidRPr="00330942">
              <w:rPr>
                <w:rFonts w:ascii="Calibri" w:hAnsi="Calibri" w:cs="Calibri"/>
                <w:color w:val="000000"/>
                <w:sz w:val="22"/>
                <w:szCs w:val="22"/>
                <w:lang w:eastAsia="en-GB"/>
              </w:rPr>
              <w:t>FALSE</w:t>
            </w:r>
          </w:p>
        </w:tc>
      </w:tr>
      <w:tr w:rsidR="00330942" w:rsidRPr="00330942" w14:paraId="34F4F5D2" w14:textId="77777777" w:rsidTr="00330942">
        <w:trPr>
          <w:trHeight w:val="288"/>
        </w:trPr>
        <w:tc>
          <w:tcPr>
            <w:tcW w:w="2622" w:type="dxa"/>
            <w:vMerge w:val="restart"/>
            <w:tcBorders>
              <w:top w:val="nil"/>
              <w:left w:val="single" w:sz="4" w:space="0" w:color="auto"/>
              <w:bottom w:val="single" w:sz="4" w:space="0" w:color="auto"/>
              <w:right w:val="single" w:sz="4" w:space="0" w:color="auto"/>
            </w:tcBorders>
            <w:shd w:val="clear" w:color="000000" w:fill="D9E1F2"/>
            <w:noWrap/>
            <w:vAlign w:val="center"/>
            <w:hideMark/>
          </w:tcPr>
          <w:p w14:paraId="2C825ADD" w14:textId="77777777" w:rsidR="00330942" w:rsidRPr="00330942" w:rsidRDefault="00330942" w:rsidP="00330942">
            <w:pPr>
              <w:jc w:val="center"/>
              <w:rPr>
                <w:rFonts w:ascii="Calibri" w:hAnsi="Calibri" w:cs="Calibri"/>
                <w:color w:val="000000"/>
                <w:sz w:val="22"/>
                <w:szCs w:val="22"/>
                <w:lang w:eastAsia="en-GB"/>
              </w:rPr>
            </w:pPr>
            <w:r w:rsidRPr="00330942">
              <w:rPr>
                <w:rFonts w:ascii="Calibri" w:hAnsi="Calibri" w:cs="Calibri"/>
                <w:color w:val="000000"/>
                <w:sz w:val="22"/>
                <w:szCs w:val="22"/>
                <w:lang w:eastAsia="en-GB"/>
              </w:rPr>
              <w:t>Predicted Class (Expectation)</w:t>
            </w:r>
          </w:p>
        </w:tc>
        <w:tc>
          <w:tcPr>
            <w:tcW w:w="2076" w:type="dxa"/>
            <w:tcBorders>
              <w:top w:val="nil"/>
              <w:left w:val="nil"/>
              <w:bottom w:val="single" w:sz="4" w:space="0" w:color="auto"/>
              <w:right w:val="single" w:sz="4" w:space="0" w:color="auto"/>
            </w:tcBorders>
            <w:shd w:val="clear" w:color="auto" w:fill="auto"/>
            <w:noWrap/>
            <w:vAlign w:val="bottom"/>
            <w:hideMark/>
          </w:tcPr>
          <w:p w14:paraId="1FE48975" w14:textId="77777777" w:rsidR="00330942" w:rsidRPr="00330942" w:rsidRDefault="00330942" w:rsidP="00330942">
            <w:pPr>
              <w:jc w:val="left"/>
              <w:rPr>
                <w:rFonts w:ascii="Calibri" w:hAnsi="Calibri" w:cs="Calibri"/>
                <w:color w:val="000000"/>
                <w:sz w:val="22"/>
                <w:szCs w:val="22"/>
                <w:lang w:eastAsia="en-GB"/>
              </w:rPr>
            </w:pPr>
            <w:r w:rsidRPr="00330942">
              <w:rPr>
                <w:rFonts w:ascii="Calibri" w:hAnsi="Calibri" w:cs="Calibri"/>
                <w:color w:val="000000"/>
                <w:sz w:val="22"/>
                <w:szCs w:val="22"/>
                <w:lang w:eastAsia="en-GB"/>
              </w:rPr>
              <w:t>Positive</w:t>
            </w:r>
          </w:p>
        </w:tc>
        <w:tc>
          <w:tcPr>
            <w:tcW w:w="1274" w:type="dxa"/>
            <w:tcBorders>
              <w:top w:val="nil"/>
              <w:left w:val="nil"/>
              <w:bottom w:val="single" w:sz="4" w:space="0" w:color="auto"/>
              <w:right w:val="single" w:sz="4" w:space="0" w:color="auto"/>
            </w:tcBorders>
            <w:shd w:val="clear" w:color="auto" w:fill="auto"/>
            <w:noWrap/>
            <w:vAlign w:val="bottom"/>
            <w:hideMark/>
          </w:tcPr>
          <w:p w14:paraId="1D7A17AF" w14:textId="77777777" w:rsidR="00330942" w:rsidRPr="00330942" w:rsidRDefault="00330942" w:rsidP="00330942">
            <w:pPr>
              <w:jc w:val="right"/>
              <w:rPr>
                <w:rFonts w:ascii="Calibri" w:hAnsi="Calibri" w:cs="Calibri"/>
                <w:color w:val="000000"/>
                <w:sz w:val="22"/>
                <w:szCs w:val="22"/>
                <w:lang w:eastAsia="en-GB"/>
              </w:rPr>
            </w:pPr>
            <w:r w:rsidRPr="00330942">
              <w:rPr>
                <w:rFonts w:ascii="Calibri" w:hAnsi="Calibri" w:cs="Calibri"/>
                <w:color w:val="000000"/>
                <w:sz w:val="22"/>
                <w:szCs w:val="22"/>
                <w:lang w:eastAsia="en-GB"/>
              </w:rPr>
              <w:t>685</w:t>
            </w:r>
          </w:p>
        </w:tc>
        <w:tc>
          <w:tcPr>
            <w:tcW w:w="1410" w:type="dxa"/>
            <w:tcBorders>
              <w:top w:val="nil"/>
              <w:left w:val="nil"/>
              <w:bottom w:val="single" w:sz="4" w:space="0" w:color="auto"/>
              <w:right w:val="single" w:sz="4" w:space="0" w:color="auto"/>
            </w:tcBorders>
            <w:shd w:val="clear" w:color="auto" w:fill="auto"/>
            <w:noWrap/>
            <w:vAlign w:val="bottom"/>
            <w:hideMark/>
          </w:tcPr>
          <w:p w14:paraId="6FEB67AB" w14:textId="77777777" w:rsidR="00330942" w:rsidRPr="00330942" w:rsidRDefault="00330942" w:rsidP="00330942">
            <w:pPr>
              <w:jc w:val="right"/>
              <w:rPr>
                <w:rFonts w:ascii="Calibri" w:hAnsi="Calibri" w:cs="Calibri"/>
                <w:color w:val="000000"/>
                <w:sz w:val="22"/>
                <w:szCs w:val="22"/>
                <w:lang w:eastAsia="en-GB"/>
              </w:rPr>
            </w:pPr>
            <w:r w:rsidRPr="00330942">
              <w:rPr>
                <w:rFonts w:ascii="Calibri" w:hAnsi="Calibri" w:cs="Calibri"/>
                <w:color w:val="000000"/>
                <w:sz w:val="22"/>
                <w:szCs w:val="22"/>
                <w:lang w:eastAsia="en-GB"/>
              </w:rPr>
              <w:t>8</w:t>
            </w:r>
          </w:p>
        </w:tc>
      </w:tr>
      <w:tr w:rsidR="00330942" w:rsidRPr="00330942" w14:paraId="734D62B1" w14:textId="77777777" w:rsidTr="00330942">
        <w:trPr>
          <w:trHeight w:val="288"/>
        </w:trPr>
        <w:tc>
          <w:tcPr>
            <w:tcW w:w="2622" w:type="dxa"/>
            <w:vMerge/>
            <w:tcBorders>
              <w:top w:val="nil"/>
              <w:left w:val="single" w:sz="4" w:space="0" w:color="auto"/>
              <w:bottom w:val="single" w:sz="4" w:space="0" w:color="auto"/>
              <w:right w:val="single" w:sz="4" w:space="0" w:color="auto"/>
            </w:tcBorders>
            <w:vAlign w:val="center"/>
            <w:hideMark/>
          </w:tcPr>
          <w:p w14:paraId="348745F1" w14:textId="77777777" w:rsidR="00330942" w:rsidRPr="00330942" w:rsidRDefault="00330942" w:rsidP="00330942">
            <w:pPr>
              <w:jc w:val="left"/>
              <w:rPr>
                <w:rFonts w:ascii="Calibri" w:hAnsi="Calibri" w:cs="Calibri"/>
                <w:color w:val="000000"/>
                <w:sz w:val="22"/>
                <w:szCs w:val="22"/>
                <w:lang w:eastAsia="en-GB"/>
              </w:rPr>
            </w:pPr>
          </w:p>
        </w:tc>
        <w:tc>
          <w:tcPr>
            <w:tcW w:w="2076" w:type="dxa"/>
            <w:tcBorders>
              <w:top w:val="nil"/>
              <w:left w:val="nil"/>
              <w:bottom w:val="single" w:sz="4" w:space="0" w:color="auto"/>
              <w:right w:val="single" w:sz="4" w:space="0" w:color="auto"/>
            </w:tcBorders>
            <w:shd w:val="clear" w:color="auto" w:fill="auto"/>
            <w:noWrap/>
            <w:vAlign w:val="bottom"/>
            <w:hideMark/>
          </w:tcPr>
          <w:p w14:paraId="4493016C" w14:textId="77777777" w:rsidR="00330942" w:rsidRPr="00330942" w:rsidRDefault="00330942" w:rsidP="00330942">
            <w:pPr>
              <w:jc w:val="left"/>
              <w:rPr>
                <w:rFonts w:ascii="Calibri" w:hAnsi="Calibri" w:cs="Calibri"/>
                <w:color w:val="000000"/>
                <w:sz w:val="22"/>
                <w:szCs w:val="22"/>
                <w:lang w:eastAsia="en-GB"/>
              </w:rPr>
            </w:pPr>
            <w:r w:rsidRPr="00330942">
              <w:rPr>
                <w:rFonts w:ascii="Calibri" w:hAnsi="Calibri" w:cs="Calibri"/>
                <w:color w:val="000000"/>
                <w:sz w:val="22"/>
                <w:szCs w:val="22"/>
                <w:lang w:eastAsia="en-GB"/>
              </w:rPr>
              <w:t>Negative</w:t>
            </w:r>
          </w:p>
        </w:tc>
        <w:tc>
          <w:tcPr>
            <w:tcW w:w="1274" w:type="dxa"/>
            <w:tcBorders>
              <w:top w:val="nil"/>
              <w:left w:val="nil"/>
              <w:bottom w:val="single" w:sz="4" w:space="0" w:color="auto"/>
              <w:right w:val="single" w:sz="4" w:space="0" w:color="auto"/>
            </w:tcBorders>
            <w:shd w:val="clear" w:color="auto" w:fill="auto"/>
            <w:noWrap/>
            <w:vAlign w:val="bottom"/>
            <w:hideMark/>
          </w:tcPr>
          <w:p w14:paraId="56AA6207" w14:textId="77777777" w:rsidR="00330942" w:rsidRPr="00330942" w:rsidRDefault="00330942" w:rsidP="00330942">
            <w:pPr>
              <w:jc w:val="right"/>
              <w:rPr>
                <w:rFonts w:ascii="Calibri" w:hAnsi="Calibri" w:cs="Calibri"/>
                <w:color w:val="000000"/>
                <w:sz w:val="22"/>
                <w:szCs w:val="22"/>
                <w:lang w:eastAsia="en-GB"/>
              </w:rPr>
            </w:pPr>
            <w:r w:rsidRPr="00330942">
              <w:rPr>
                <w:rFonts w:ascii="Calibri" w:hAnsi="Calibri" w:cs="Calibri"/>
                <w:color w:val="000000"/>
                <w:sz w:val="22"/>
                <w:szCs w:val="22"/>
                <w:lang w:eastAsia="en-GB"/>
              </w:rPr>
              <w:t>14</w:t>
            </w:r>
          </w:p>
        </w:tc>
        <w:tc>
          <w:tcPr>
            <w:tcW w:w="1410" w:type="dxa"/>
            <w:tcBorders>
              <w:top w:val="nil"/>
              <w:left w:val="nil"/>
              <w:bottom w:val="single" w:sz="4" w:space="0" w:color="auto"/>
              <w:right w:val="single" w:sz="4" w:space="0" w:color="auto"/>
            </w:tcBorders>
            <w:shd w:val="clear" w:color="auto" w:fill="auto"/>
            <w:noWrap/>
            <w:vAlign w:val="bottom"/>
            <w:hideMark/>
          </w:tcPr>
          <w:p w14:paraId="617F7F8E" w14:textId="77777777" w:rsidR="00330942" w:rsidRPr="00330942" w:rsidRDefault="00330942" w:rsidP="00330942">
            <w:pPr>
              <w:jc w:val="right"/>
              <w:rPr>
                <w:rFonts w:ascii="Calibri" w:hAnsi="Calibri" w:cs="Calibri"/>
                <w:color w:val="000000"/>
                <w:sz w:val="22"/>
                <w:szCs w:val="22"/>
                <w:lang w:eastAsia="en-GB"/>
              </w:rPr>
            </w:pPr>
            <w:r w:rsidRPr="00330942">
              <w:rPr>
                <w:rFonts w:ascii="Calibri" w:hAnsi="Calibri" w:cs="Calibri"/>
                <w:color w:val="000000"/>
                <w:sz w:val="22"/>
                <w:szCs w:val="22"/>
                <w:lang w:eastAsia="en-GB"/>
              </w:rPr>
              <w:t>703</w:t>
            </w:r>
          </w:p>
        </w:tc>
      </w:tr>
    </w:tbl>
    <w:p w14:paraId="1E4B44AE" w14:textId="19823C94" w:rsidR="00330942" w:rsidRDefault="00330942" w:rsidP="00C935FD">
      <w:pPr>
        <w:spacing w:after="160" w:line="360" w:lineRule="auto"/>
      </w:pPr>
    </w:p>
    <w:p w14:paraId="345ABBC7" w14:textId="03AB7065" w:rsidR="00330942" w:rsidRDefault="00330942" w:rsidP="00C935FD">
      <w:pPr>
        <w:spacing w:after="160" w:line="360" w:lineRule="auto"/>
      </w:pPr>
      <w:r>
        <w:lastRenderedPageBreak/>
        <w:t xml:space="preserve">The table above shows that </w:t>
      </w:r>
      <w:r w:rsidR="00821885">
        <w:t xml:space="preserve">the SVM model predicts 685 correct images as ad and it is true, 703 images as </w:t>
      </w:r>
      <w:proofErr w:type="spellStart"/>
      <w:r w:rsidR="00821885">
        <w:t>nonad</w:t>
      </w:r>
      <w:proofErr w:type="spellEnd"/>
      <w:r w:rsidR="00821885">
        <w:t xml:space="preserve"> and it is true, 8 images as ad and it is false, then 14 images as </w:t>
      </w:r>
      <w:proofErr w:type="spellStart"/>
      <w:r w:rsidR="00821885">
        <w:t>nonad</w:t>
      </w:r>
      <w:proofErr w:type="spellEnd"/>
      <w:r w:rsidR="00821885">
        <w:t xml:space="preserve"> and it is false. O</w:t>
      </w:r>
      <w:r>
        <w:t xml:space="preserve">ut of all the </w:t>
      </w:r>
      <w:r w:rsidR="00161DF6">
        <w:t>actual</w:t>
      </w:r>
      <w:r>
        <w:t xml:space="preserve"> class</w:t>
      </w:r>
      <w:r w:rsidR="008F2FAE">
        <w:t xml:space="preserve"> (685+14)</w:t>
      </w:r>
      <w:r>
        <w:t xml:space="preserve">, </w:t>
      </w:r>
      <w:r w:rsidR="00264FF3">
        <w:t>the SVM algorithm predicts 685 true</w:t>
      </w:r>
      <w:r w:rsidR="00920E81">
        <w:t xml:space="preserve"> (i.e., true positive)</w:t>
      </w:r>
      <w:r w:rsidR="00264FF3">
        <w:t xml:space="preserve"> and 14 false (when it should have been true</w:t>
      </w:r>
      <w:r w:rsidR="00920E81">
        <w:t xml:space="preserve"> i.e., false negative</w:t>
      </w:r>
      <w:r w:rsidR="00264FF3">
        <w:t>).</w:t>
      </w:r>
      <w:r w:rsidR="00920E81">
        <w:t xml:space="preserve"> Also, out of all the non-actual class, the model predicts 703 false (i.e., true negative) and 8 true (when it should have been false i.e., false positive).</w:t>
      </w:r>
    </w:p>
    <w:p w14:paraId="630386D7" w14:textId="4FF00794" w:rsidR="00063F5D" w:rsidRDefault="00063F5D" w:rsidP="00C935FD">
      <w:pPr>
        <w:spacing w:after="160" w:line="360" w:lineRule="auto"/>
      </w:pPr>
      <w:r>
        <w:t>Evaluating the output of the model:</w:t>
      </w:r>
    </w:p>
    <w:p w14:paraId="465F8D6F" w14:textId="451CDFAC" w:rsidR="00063F5D" w:rsidRDefault="00063F5D" w:rsidP="00C935FD">
      <w:pPr>
        <w:spacing w:after="160" w:line="360" w:lineRule="auto"/>
      </w:pPr>
      <w:proofErr w:type="gramStart"/>
      <w:r>
        <w:t>TP(</w:t>
      </w:r>
      <w:proofErr w:type="gramEnd"/>
      <w:r>
        <w:t>true positive) =685</w:t>
      </w:r>
    </w:p>
    <w:p w14:paraId="7FBDAAF6" w14:textId="0BE9D14A" w:rsidR="00063F5D" w:rsidRDefault="00063F5D" w:rsidP="00C935FD">
      <w:pPr>
        <w:spacing w:after="160" w:line="360" w:lineRule="auto"/>
      </w:pPr>
      <w:proofErr w:type="gramStart"/>
      <w:r>
        <w:t>TN(</w:t>
      </w:r>
      <w:proofErr w:type="gramEnd"/>
      <w:r>
        <w:t>true negative)=703</w:t>
      </w:r>
    </w:p>
    <w:p w14:paraId="240EB4BD" w14:textId="69305A64" w:rsidR="00063F5D" w:rsidRDefault="00063F5D" w:rsidP="00C935FD">
      <w:pPr>
        <w:spacing w:after="160" w:line="360" w:lineRule="auto"/>
      </w:pPr>
      <w:proofErr w:type="gramStart"/>
      <w:r>
        <w:t>FP(</w:t>
      </w:r>
      <w:proofErr w:type="gramEnd"/>
      <w:r>
        <w:t>false positive)=8</w:t>
      </w:r>
    </w:p>
    <w:p w14:paraId="7F089401" w14:textId="51FCDB7A" w:rsidR="00063F5D" w:rsidRDefault="00063F5D" w:rsidP="00C935FD">
      <w:pPr>
        <w:spacing w:after="160" w:line="360" w:lineRule="auto"/>
      </w:pPr>
      <w:proofErr w:type="gramStart"/>
      <w:r>
        <w:t>FN(</w:t>
      </w:r>
      <w:proofErr w:type="gramEnd"/>
      <w:r>
        <w:t>false negative)=14</w:t>
      </w:r>
    </w:p>
    <w:p w14:paraId="6C7CA7F1" w14:textId="28A728C9" w:rsidR="00063F5D" w:rsidRDefault="00063F5D" w:rsidP="00C935FD">
      <w:pPr>
        <w:spacing w:after="160" w:line="360" w:lineRule="auto"/>
      </w:pPr>
      <w:r>
        <w:t>The model can be evaluated as follows (</w:t>
      </w:r>
      <w:proofErr w:type="spellStart"/>
      <w:r>
        <w:t>Narkhede</w:t>
      </w:r>
      <w:proofErr w:type="spellEnd"/>
      <w:r>
        <w:t>, 2018):</w:t>
      </w:r>
    </w:p>
    <w:p w14:paraId="2FD47D7D" w14:textId="56201D91" w:rsidR="00063F5D" w:rsidRDefault="00063F5D" w:rsidP="00C935FD">
      <w:pPr>
        <w:spacing w:after="160" w:line="360" w:lineRule="auto"/>
      </w:pPr>
      <w:r>
        <w:t>Sensitivity = 685/699</w:t>
      </w:r>
      <w:r w:rsidR="00D8229E">
        <w:t xml:space="preserve"> = 0.98</w:t>
      </w:r>
    </w:p>
    <w:p w14:paraId="73BC3382" w14:textId="3B2A5427" w:rsidR="00063F5D" w:rsidRDefault="00063F5D" w:rsidP="00C935FD">
      <w:pPr>
        <w:spacing w:after="160" w:line="360" w:lineRule="auto"/>
      </w:pPr>
      <w:r>
        <w:t>Specificity = 703/711</w:t>
      </w:r>
      <w:r w:rsidR="00D8229E">
        <w:t xml:space="preserve"> = 0.99</w:t>
      </w:r>
    </w:p>
    <w:p w14:paraId="46C47C14" w14:textId="410542C9" w:rsidR="00063F5D" w:rsidRDefault="00063F5D" w:rsidP="00C935FD">
      <w:pPr>
        <w:spacing w:after="160" w:line="360" w:lineRule="auto"/>
      </w:pPr>
      <w:r>
        <w:t>Precision</w:t>
      </w:r>
      <w:r w:rsidR="00D8229E">
        <w:t xml:space="preserve"> = 685/693 = 0.99</w:t>
      </w:r>
    </w:p>
    <w:p w14:paraId="2034FC77" w14:textId="749CA8F1" w:rsidR="00D8229E" w:rsidRDefault="00D8229E" w:rsidP="00C935FD">
      <w:pPr>
        <w:spacing w:after="160" w:line="360" w:lineRule="auto"/>
      </w:pPr>
      <w:r>
        <w:t>Recall = 685/699 = 0.98</w:t>
      </w:r>
    </w:p>
    <w:p w14:paraId="5754BBA4" w14:textId="30347EDC" w:rsidR="00D8229E" w:rsidRDefault="00D8229E" w:rsidP="00C935FD">
      <w:pPr>
        <w:spacing w:after="160" w:line="360" w:lineRule="auto"/>
      </w:pPr>
      <w:r>
        <w:t>Accuracy = 1388/1410 = 0.98</w:t>
      </w:r>
    </w:p>
    <w:p w14:paraId="6F3C875E" w14:textId="72020189" w:rsidR="00D8229E" w:rsidRDefault="00D8229E" w:rsidP="00C935FD">
      <w:pPr>
        <w:spacing w:after="160" w:line="360" w:lineRule="auto"/>
      </w:pPr>
    </w:p>
    <w:p w14:paraId="5201D456" w14:textId="2B3BD2EA" w:rsidR="00D8229E" w:rsidRDefault="00D8229E" w:rsidP="00C935FD">
      <w:pPr>
        <w:spacing w:after="160" w:line="360" w:lineRule="auto"/>
      </w:pPr>
    </w:p>
    <w:p w14:paraId="31173586" w14:textId="77777777" w:rsidR="00D8229E" w:rsidRDefault="00D8229E" w:rsidP="00C935FD">
      <w:pPr>
        <w:spacing w:after="160" w:line="360" w:lineRule="auto"/>
      </w:pPr>
    </w:p>
    <w:tbl>
      <w:tblPr>
        <w:tblW w:w="8280" w:type="dxa"/>
        <w:tblLook w:val="04A0" w:firstRow="1" w:lastRow="0" w:firstColumn="1" w:lastColumn="0" w:noHBand="0" w:noVBand="1"/>
      </w:tblPr>
      <w:tblGrid>
        <w:gridCol w:w="1484"/>
        <w:gridCol w:w="1919"/>
        <w:gridCol w:w="2405"/>
        <w:gridCol w:w="1387"/>
        <w:gridCol w:w="1085"/>
      </w:tblGrid>
      <w:tr w:rsidR="00D8229E" w:rsidRPr="00D8229E" w14:paraId="1AF98C53" w14:textId="77777777" w:rsidTr="00D8229E">
        <w:trPr>
          <w:trHeight w:val="792"/>
        </w:trPr>
        <w:tc>
          <w:tcPr>
            <w:tcW w:w="16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A484F8" w14:textId="77777777" w:rsidR="00D8229E" w:rsidRPr="00D8229E" w:rsidRDefault="00D8229E" w:rsidP="00D8229E">
            <w:pPr>
              <w:jc w:val="left"/>
              <w:rPr>
                <w:rFonts w:ascii="Calibri" w:hAnsi="Calibri" w:cs="Calibri"/>
                <w:b/>
                <w:bCs/>
                <w:color w:val="000000"/>
                <w:sz w:val="22"/>
                <w:szCs w:val="22"/>
                <w:lang w:eastAsia="en-GB"/>
              </w:rPr>
            </w:pPr>
            <w:r w:rsidRPr="00D8229E">
              <w:rPr>
                <w:rFonts w:ascii="Calibri" w:hAnsi="Calibri" w:cs="Calibri"/>
                <w:b/>
                <w:bCs/>
                <w:color w:val="000000"/>
                <w:sz w:val="22"/>
                <w:szCs w:val="22"/>
                <w:lang w:eastAsia="en-GB"/>
              </w:rPr>
              <w:t>Evaluation Measures</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518DF4C9"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 </w:t>
            </w:r>
          </w:p>
        </w:tc>
        <w:tc>
          <w:tcPr>
            <w:tcW w:w="2240" w:type="dxa"/>
            <w:tcBorders>
              <w:top w:val="single" w:sz="4" w:space="0" w:color="auto"/>
              <w:left w:val="nil"/>
              <w:bottom w:val="single" w:sz="4" w:space="0" w:color="auto"/>
              <w:right w:val="single" w:sz="4" w:space="0" w:color="auto"/>
            </w:tcBorders>
            <w:shd w:val="clear" w:color="auto" w:fill="auto"/>
            <w:vAlign w:val="bottom"/>
            <w:hideMark/>
          </w:tcPr>
          <w:p w14:paraId="4DF4A2ED"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 </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14:paraId="3D1B4B1E"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 </w:t>
            </w:r>
          </w:p>
        </w:tc>
        <w:tc>
          <w:tcPr>
            <w:tcW w:w="920" w:type="dxa"/>
            <w:tcBorders>
              <w:top w:val="single" w:sz="4" w:space="0" w:color="auto"/>
              <w:left w:val="nil"/>
              <w:bottom w:val="single" w:sz="4" w:space="0" w:color="auto"/>
              <w:right w:val="single" w:sz="4" w:space="0" w:color="auto"/>
            </w:tcBorders>
            <w:shd w:val="clear" w:color="auto" w:fill="auto"/>
            <w:vAlign w:val="bottom"/>
            <w:hideMark/>
          </w:tcPr>
          <w:p w14:paraId="5B1DA2C0"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 </w:t>
            </w:r>
          </w:p>
        </w:tc>
      </w:tr>
      <w:tr w:rsidR="00D8229E" w:rsidRPr="00D8229E" w14:paraId="35FD8ECF" w14:textId="77777777" w:rsidTr="00D8229E">
        <w:trPr>
          <w:trHeight w:val="288"/>
        </w:trPr>
        <w:tc>
          <w:tcPr>
            <w:tcW w:w="1640" w:type="dxa"/>
            <w:tcBorders>
              <w:top w:val="nil"/>
              <w:left w:val="single" w:sz="4" w:space="0" w:color="auto"/>
              <w:bottom w:val="single" w:sz="4" w:space="0" w:color="auto"/>
              <w:right w:val="single" w:sz="4" w:space="0" w:color="auto"/>
            </w:tcBorders>
            <w:shd w:val="clear" w:color="000000" w:fill="D9E1F2"/>
            <w:vAlign w:val="bottom"/>
            <w:hideMark/>
          </w:tcPr>
          <w:p w14:paraId="72890731" w14:textId="77777777" w:rsidR="00D8229E" w:rsidRPr="00D8229E" w:rsidRDefault="00D8229E" w:rsidP="00D8229E">
            <w:pPr>
              <w:jc w:val="left"/>
              <w:rPr>
                <w:rFonts w:ascii="Calibri" w:hAnsi="Calibri" w:cs="Calibri"/>
                <w:b/>
                <w:bCs/>
                <w:color w:val="000000"/>
                <w:sz w:val="22"/>
                <w:szCs w:val="22"/>
                <w:lang w:eastAsia="en-GB"/>
              </w:rPr>
            </w:pPr>
            <w:r w:rsidRPr="00D8229E">
              <w:rPr>
                <w:rFonts w:ascii="Calibri" w:hAnsi="Calibri" w:cs="Calibri"/>
                <w:b/>
                <w:bCs/>
                <w:color w:val="000000"/>
                <w:sz w:val="22"/>
                <w:szCs w:val="22"/>
                <w:lang w:eastAsia="en-GB"/>
              </w:rPr>
              <w:t>Term</w:t>
            </w:r>
          </w:p>
        </w:tc>
        <w:tc>
          <w:tcPr>
            <w:tcW w:w="2200" w:type="dxa"/>
            <w:tcBorders>
              <w:top w:val="nil"/>
              <w:left w:val="nil"/>
              <w:bottom w:val="single" w:sz="4" w:space="0" w:color="auto"/>
              <w:right w:val="single" w:sz="4" w:space="0" w:color="auto"/>
            </w:tcBorders>
            <w:shd w:val="clear" w:color="000000" w:fill="D9E1F2"/>
            <w:vAlign w:val="bottom"/>
            <w:hideMark/>
          </w:tcPr>
          <w:p w14:paraId="0DE5E81A" w14:textId="77777777" w:rsidR="00D8229E" w:rsidRPr="00D8229E" w:rsidRDefault="00D8229E" w:rsidP="00D8229E">
            <w:pPr>
              <w:jc w:val="left"/>
              <w:rPr>
                <w:rFonts w:ascii="Calibri" w:hAnsi="Calibri" w:cs="Calibri"/>
                <w:b/>
                <w:bCs/>
                <w:color w:val="000000"/>
                <w:sz w:val="22"/>
                <w:szCs w:val="22"/>
                <w:lang w:eastAsia="en-GB"/>
              </w:rPr>
            </w:pPr>
            <w:r w:rsidRPr="00D8229E">
              <w:rPr>
                <w:rFonts w:ascii="Calibri" w:hAnsi="Calibri" w:cs="Calibri"/>
                <w:b/>
                <w:bCs/>
                <w:color w:val="000000"/>
                <w:sz w:val="22"/>
                <w:szCs w:val="22"/>
                <w:lang w:eastAsia="en-GB"/>
              </w:rPr>
              <w:t>Definition</w:t>
            </w:r>
          </w:p>
        </w:tc>
        <w:tc>
          <w:tcPr>
            <w:tcW w:w="2240" w:type="dxa"/>
            <w:tcBorders>
              <w:top w:val="nil"/>
              <w:left w:val="nil"/>
              <w:bottom w:val="single" w:sz="4" w:space="0" w:color="auto"/>
              <w:right w:val="single" w:sz="4" w:space="0" w:color="auto"/>
            </w:tcBorders>
            <w:shd w:val="clear" w:color="000000" w:fill="D9E1F2"/>
            <w:vAlign w:val="bottom"/>
            <w:hideMark/>
          </w:tcPr>
          <w:p w14:paraId="4805E651" w14:textId="77777777" w:rsidR="00D8229E" w:rsidRPr="00D8229E" w:rsidRDefault="00D8229E" w:rsidP="00D8229E">
            <w:pPr>
              <w:jc w:val="left"/>
              <w:rPr>
                <w:rFonts w:ascii="Calibri" w:hAnsi="Calibri" w:cs="Calibri"/>
                <w:b/>
                <w:bCs/>
                <w:color w:val="000000"/>
                <w:sz w:val="22"/>
                <w:szCs w:val="22"/>
                <w:lang w:eastAsia="en-GB"/>
              </w:rPr>
            </w:pPr>
            <w:r w:rsidRPr="00D8229E">
              <w:rPr>
                <w:rFonts w:ascii="Calibri" w:hAnsi="Calibri" w:cs="Calibri"/>
                <w:b/>
                <w:bCs/>
                <w:color w:val="000000"/>
                <w:sz w:val="22"/>
                <w:szCs w:val="22"/>
                <w:lang w:eastAsia="en-GB"/>
              </w:rPr>
              <w:t>Calculation</w:t>
            </w:r>
          </w:p>
        </w:tc>
        <w:tc>
          <w:tcPr>
            <w:tcW w:w="1280" w:type="dxa"/>
            <w:tcBorders>
              <w:top w:val="nil"/>
              <w:left w:val="nil"/>
              <w:bottom w:val="single" w:sz="4" w:space="0" w:color="auto"/>
              <w:right w:val="single" w:sz="4" w:space="0" w:color="auto"/>
            </w:tcBorders>
            <w:shd w:val="clear" w:color="000000" w:fill="D9E1F2"/>
            <w:vAlign w:val="bottom"/>
            <w:hideMark/>
          </w:tcPr>
          <w:p w14:paraId="25618619" w14:textId="77777777" w:rsidR="00D8229E" w:rsidRPr="00D8229E" w:rsidRDefault="00D8229E" w:rsidP="00D8229E">
            <w:pPr>
              <w:jc w:val="left"/>
              <w:rPr>
                <w:rFonts w:ascii="Calibri" w:hAnsi="Calibri" w:cs="Calibri"/>
                <w:b/>
                <w:bCs/>
                <w:color w:val="000000"/>
                <w:sz w:val="22"/>
                <w:szCs w:val="22"/>
                <w:lang w:eastAsia="en-GB"/>
              </w:rPr>
            </w:pPr>
            <w:r w:rsidRPr="00D8229E">
              <w:rPr>
                <w:rFonts w:ascii="Calibri" w:hAnsi="Calibri" w:cs="Calibri"/>
                <w:b/>
                <w:bCs/>
                <w:color w:val="000000"/>
                <w:sz w:val="22"/>
                <w:szCs w:val="22"/>
                <w:lang w:eastAsia="en-GB"/>
              </w:rPr>
              <w:t>Result</w:t>
            </w:r>
          </w:p>
        </w:tc>
        <w:tc>
          <w:tcPr>
            <w:tcW w:w="920" w:type="dxa"/>
            <w:tcBorders>
              <w:top w:val="nil"/>
              <w:left w:val="nil"/>
              <w:bottom w:val="single" w:sz="4" w:space="0" w:color="auto"/>
              <w:right w:val="single" w:sz="4" w:space="0" w:color="auto"/>
            </w:tcBorders>
            <w:shd w:val="clear" w:color="000000" w:fill="D9E1F2"/>
            <w:vAlign w:val="bottom"/>
            <w:hideMark/>
          </w:tcPr>
          <w:p w14:paraId="29622A4D" w14:textId="77777777" w:rsidR="00D8229E" w:rsidRPr="00D8229E" w:rsidRDefault="00D8229E" w:rsidP="00D8229E">
            <w:pPr>
              <w:jc w:val="left"/>
              <w:rPr>
                <w:rFonts w:ascii="Calibri" w:hAnsi="Calibri" w:cs="Calibri"/>
                <w:b/>
                <w:bCs/>
                <w:color w:val="000000"/>
                <w:sz w:val="22"/>
                <w:szCs w:val="22"/>
                <w:lang w:eastAsia="en-GB"/>
              </w:rPr>
            </w:pPr>
            <w:proofErr w:type="gramStart"/>
            <w:r w:rsidRPr="00D8229E">
              <w:rPr>
                <w:rFonts w:ascii="Calibri" w:hAnsi="Calibri" w:cs="Calibri"/>
                <w:b/>
                <w:bCs/>
                <w:color w:val="000000"/>
                <w:sz w:val="22"/>
                <w:szCs w:val="22"/>
                <w:lang w:eastAsia="en-GB"/>
              </w:rPr>
              <w:t>Result(</w:t>
            </w:r>
            <w:proofErr w:type="gramEnd"/>
            <w:r w:rsidRPr="00D8229E">
              <w:rPr>
                <w:rFonts w:ascii="Calibri" w:hAnsi="Calibri" w:cs="Calibri"/>
                <w:b/>
                <w:bCs/>
                <w:color w:val="000000"/>
                <w:sz w:val="22"/>
                <w:szCs w:val="22"/>
                <w:lang w:eastAsia="en-GB"/>
              </w:rPr>
              <w:t>%)</w:t>
            </w:r>
          </w:p>
        </w:tc>
      </w:tr>
      <w:tr w:rsidR="00D8229E" w:rsidRPr="00D8229E" w14:paraId="537ECA37" w14:textId="77777777" w:rsidTr="00D8229E">
        <w:trPr>
          <w:trHeight w:val="528"/>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5B5C75F0"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Sensitivity</w:t>
            </w:r>
          </w:p>
        </w:tc>
        <w:tc>
          <w:tcPr>
            <w:tcW w:w="2200" w:type="dxa"/>
            <w:tcBorders>
              <w:top w:val="nil"/>
              <w:left w:val="nil"/>
              <w:bottom w:val="single" w:sz="4" w:space="0" w:color="auto"/>
              <w:right w:val="single" w:sz="4" w:space="0" w:color="auto"/>
            </w:tcBorders>
            <w:shd w:val="clear" w:color="auto" w:fill="auto"/>
            <w:vAlign w:val="bottom"/>
            <w:hideMark/>
          </w:tcPr>
          <w:p w14:paraId="052550C2"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Able to select what should be selected</w:t>
            </w:r>
          </w:p>
        </w:tc>
        <w:tc>
          <w:tcPr>
            <w:tcW w:w="2240" w:type="dxa"/>
            <w:tcBorders>
              <w:top w:val="nil"/>
              <w:left w:val="nil"/>
              <w:bottom w:val="single" w:sz="4" w:space="0" w:color="auto"/>
              <w:right w:val="single" w:sz="4" w:space="0" w:color="auto"/>
            </w:tcBorders>
            <w:shd w:val="clear" w:color="auto" w:fill="auto"/>
            <w:vAlign w:val="bottom"/>
            <w:hideMark/>
          </w:tcPr>
          <w:p w14:paraId="0397CA6B"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TP/(TP+FN)</w:t>
            </w:r>
          </w:p>
        </w:tc>
        <w:tc>
          <w:tcPr>
            <w:tcW w:w="1280" w:type="dxa"/>
            <w:tcBorders>
              <w:top w:val="nil"/>
              <w:left w:val="nil"/>
              <w:bottom w:val="single" w:sz="4" w:space="0" w:color="auto"/>
              <w:right w:val="single" w:sz="4" w:space="0" w:color="auto"/>
            </w:tcBorders>
            <w:shd w:val="clear" w:color="auto" w:fill="auto"/>
            <w:vAlign w:val="bottom"/>
            <w:hideMark/>
          </w:tcPr>
          <w:p w14:paraId="713D173A"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0.979971388</w:t>
            </w:r>
          </w:p>
        </w:tc>
        <w:tc>
          <w:tcPr>
            <w:tcW w:w="920" w:type="dxa"/>
            <w:tcBorders>
              <w:top w:val="nil"/>
              <w:left w:val="nil"/>
              <w:bottom w:val="single" w:sz="4" w:space="0" w:color="auto"/>
              <w:right w:val="single" w:sz="4" w:space="0" w:color="auto"/>
            </w:tcBorders>
            <w:shd w:val="clear" w:color="auto" w:fill="auto"/>
            <w:vAlign w:val="bottom"/>
            <w:hideMark/>
          </w:tcPr>
          <w:p w14:paraId="4FB0FA4A"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98</w:t>
            </w:r>
          </w:p>
        </w:tc>
      </w:tr>
      <w:tr w:rsidR="00D8229E" w:rsidRPr="00D8229E" w14:paraId="7BA54BB3" w14:textId="77777777" w:rsidTr="00D8229E">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422077F2"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Specificity</w:t>
            </w:r>
          </w:p>
        </w:tc>
        <w:tc>
          <w:tcPr>
            <w:tcW w:w="2200" w:type="dxa"/>
            <w:tcBorders>
              <w:top w:val="nil"/>
              <w:left w:val="nil"/>
              <w:bottom w:val="single" w:sz="4" w:space="0" w:color="auto"/>
              <w:right w:val="single" w:sz="4" w:space="0" w:color="auto"/>
            </w:tcBorders>
            <w:shd w:val="clear" w:color="auto" w:fill="auto"/>
            <w:vAlign w:val="bottom"/>
            <w:hideMark/>
          </w:tcPr>
          <w:p w14:paraId="72A66231"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Able to reject what should be rejected</w:t>
            </w:r>
          </w:p>
        </w:tc>
        <w:tc>
          <w:tcPr>
            <w:tcW w:w="2240" w:type="dxa"/>
            <w:tcBorders>
              <w:top w:val="nil"/>
              <w:left w:val="nil"/>
              <w:bottom w:val="single" w:sz="4" w:space="0" w:color="auto"/>
              <w:right w:val="single" w:sz="4" w:space="0" w:color="auto"/>
            </w:tcBorders>
            <w:shd w:val="clear" w:color="auto" w:fill="auto"/>
            <w:vAlign w:val="bottom"/>
            <w:hideMark/>
          </w:tcPr>
          <w:p w14:paraId="7411E57D"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TN/(TN+FP)</w:t>
            </w:r>
          </w:p>
        </w:tc>
        <w:tc>
          <w:tcPr>
            <w:tcW w:w="1280" w:type="dxa"/>
            <w:tcBorders>
              <w:top w:val="nil"/>
              <w:left w:val="nil"/>
              <w:bottom w:val="single" w:sz="4" w:space="0" w:color="auto"/>
              <w:right w:val="single" w:sz="4" w:space="0" w:color="auto"/>
            </w:tcBorders>
            <w:shd w:val="clear" w:color="auto" w:fill="auto"/>
            <w:vAlign w:val="bottom"/>
            <w:hideMark/>
          </w:tcPr>
          <w:p w14:paraId="6D9DD7A1"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0.988748242</w:t>
            </w:r>
          </w:p>
        </w:tc>
        <w:tc>
          <w:tcPr>
            <w:tcW w:w="920" w:type="dxa"/>
            <w:tcBorders>
              <w:top w:val="nil"/>
              <w:left w:val="nil"/>
              <w:bottom w:val="single" w:sz="4" w:space="0" w:color="auto"/>
              <w:right w:val="single" w:sz="4" w:space="0" w:color="auto"/>
            </w:tcBorders>
            <w:shd w:val="clear" w:color="auto" w:fill="auto"/>
            <w:vAlign w:val="bottom"/>
            <w:hideMark/>
          </w:tcPr>
          <w:p w14:paraId="5B6638FE"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98.87</w:t>
            </w:r>
          </w:p>
        </w:tc>
      </w:tr>
      <w:tr w:rsidR="00D8229E" w:rsidRPr="00D8229E" w14:paraId="6DEDA35D" w14:textId="77777777" w:rsidTr="00D8229E">
        <w:trPr>
          <w:trHeight w:val="648"/>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0F5613A8"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lastRenderedPageBreak/>
              <w:t>Precision</w:t>
            </w:r>
          </w:p>
        </w:tc>
        <w:tc>
          <w:tcPr>
            <w:tcW w:w="2200" w:type="dxa"/>
            <w:tcBorders>
              <w:top w:val="nil"/>
              <w:left w:val="nil"/>
              <w:bottom w:val="single" w:sz="4" w:space="0" w:color="auto"/>
              <w:right w:val="single" w:sz="4" w:space="0" w:color="auto"/>
            </w:tcBorders>
            <w:shd w:val="clear" w:color="auto" w:fill="auto"/>
            <w:vAlign w:val="bottom"/>
            <w:hideMark/>
          </w:tcPr>
          <w:p w14:paraId="743CD0CC"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Proportion of relevant cases observed</w:t>
            </w:r>
          </w:p>
        </w:tc>
        <w:tc>
          <w:tcPr>
            <w:tcW w:w="2240" w:type="dxa"/>
            <w:tcBorders>
              <w:top w:val="nil"/>
              <w:left w:val="nil"/>
              <w:bottom w:val="single" w:sz="4" w:space="0" w:color="auto"/>
              <w:right w:val="single" w:sz="4" w:space="0" w:color="auto"/>
            </w:tcBorders>
            <w:shd w:val="clear" w:color="auto" w:fill="auto"/>
            <w:vAlign w:val="bottom"/>
            <w:hideMark/>
          </w:tcPr>
          <w:p w14:paraId="5C2307DC"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TP/(TP+FP)</w:t>
            </w:r>
          </w:p>
        </w:tc>
        <w:tc>
          <w:tcPr>
            <w:tcW w:w="1280" w:type="dxa"/>
            <w:tcBorders>
              <w:top w:val="nil"/>
              <w:left w:val="nil"/>
              <w:bottom w:val="single" w:sz="4" w:space="0" w:color="auto"/>
              <w:right w:val="single" w:sz="4" w:space="0" w:color="auto"/>
            </w:tcBorders>
            <w:shd w:val="clear" w:color="auto" w:fill="auto"/>
            <w:vAlign w:val="bottom"/>
            <w:hideMark/>
          </w:tcPr>
          <w:p w14:paraId="46F17689"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0.988455988</w:t>
            </w:r>
          </w:p>
        </w:tc>
        <w:tc>
          <w:tcPr>
            <w:tcW w:w="920" w:type="dxa"/>
            <w:tcBorders>
              <w:top w:val="nil"/>
              <w:left w:val="nil"/>
              <w:bottom w:val="single" w:sz="4" w:space="0" w:color="auto"/>
              <w:right w:val="single" w:sz="4" w:space="0" w:color="auto"/>
            </w:tcBorders>
            <w:shd w:val="clear" w:color="auto" w:fill="auto"/>
            <w:vAlign w:val="bottom"/>
            <w:hideMark/>
          </w:tcPr>
          <w:p w14:paraId="385D4A06"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98.85</w:t>
            </w:r>
          </w:p>
        </w:tc>
      </w:tr>
      <w:tr w:rsidR="00D8229E" w:rsidRPr="00D8229E" w14:paraId="4BBA6D84" w14:textId="77777777" w:rsidTr="00D8229E">
        <w:trPr>
          <w:trHeight w:val="936"/>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50A12929"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Recall</w:t>
            </w:r>
          </w:p>
        </w:tc>
        <w:tc>
          <w:tcPr>
            <w:tcW w:w="2200" w:type="dxa"/>
            <w:tcBorders>
              <w:top w:val="nil"/>
              <w:left w:val="nil"/>
              <w:bottom w:val="single" w:sz="4" w:space="0" w:color="auto"/>
              <w:right w:val="single" w:sz="4" w:space="0" w:color="auto"/>
            </w:tcBorders>
            <w:shd w:val="clear" w:color="auto" w:fill="auto"/>
            <w:vAlign w:val="bottom"/>
            <w:hideMark/>
          </w:tcPr>
          <w:p w14:paraId="51B4E5D5"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Proportion of all relevant cases that were discovered</w:t>
            </w:r>
          </w:p>
        </w:tc>
        <w:tc>
          <w:tcPr>
            <w:tcW w:w="2240" w:type="dxa"/>
            <w:tcBorders>
              <w:top w:val="nil"/>
              <w:left w:val="nil"/>
              <w:bottom w:val="single" w:sz="4" w:space="0" w:color="auto"/>
              <w:right w:val="single" w:sz="4" w:space="0" w:color="auto"/>
            </w:tcBorders>
            <w:shd w:val="clear" w:color="auto" w:fill="auto"/>
            <w:vAlign w:val="bottom"/>
            <w:hideMark/>
          </w:tcPr>
          <w:p w14:paraId="23E1F15A"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TP/(TP+FN)</w:t>
            </w:r>
          </w:p>
        </w:tc>
        <w:tc>
          <w:tcPr>
            <w:tcW w:w="1280" w:type="dxa"/>
            <w:tcBorders>
              <w:top w:val="nil"/>
              <w:left w:val="nil"/>
              <w:bottom w:val="single" w:sz="4" w:space="0" w:color="auto"/>
              <w:right w:val="single" w:sz="4" w:space="0" w:color="auto"/>
            </w:tcBorders>
            <w:shd w:val="clear" w:color="auto" w:fill="auto"/>
            <w:vAlign w:val="bottom"/>
            <w:hideMark/>
          </w:tcPr>
          <w:p w14:paraId="2DF4BC6C"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0.979971388</w:t>
            </w:r>
          </w:p>
        </w:tc>
        <w:tc>
          <w:tcPr>
            <w:tcW w:w="920" w:type="dxa"/>
            <w:tcBorders>
              <w:top w:val="nil"/>
              <w:left w:val="nil"/>
              <w:bottom w:val="single" w:sz="4" w:space="0" w:color="auto"/>
              <w:right w:val="single" w:sz="4" w:space="0" w:color="auto"/>
            </w:tcBorders>
            <w:shd w:val="clear" w:color="auto" w:fill="auto"/>
            <w:vAlign w:val="bottom"/>
            <w:hideMark/>
          </w:tcPr>
          <w:p w14:paraId="20ED53F4"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98</w:t>
            </w:r>
          </w:p>
        </w:tc>
      </w:tr>
      <w:tr w:rsidR="00D8229E" w:rsidRPr="00D8229E" w14:paraId="793DE31D" w14:textId="77777777" w:rsidTr="00D8229E">
        <w:trPr>
          <w:trHeight w:val="1044"/>
        </w:trPr>
        <w:tc>
          <w:tcPr>
            <w:tcW w:w="1640" w:type="dxa"/>
            <w:tcBorders>
              <w:top w:val="nil"/>
              <w:left w:val="single" w:sz="4" w:space="0" w:color="auto"/>
              <w:bottom w:val="single" w:sz="4" w:space="0" w:color="auto"/>
              <w:right w:val="single" w:sz="4" w:space="0" w:color="auto"/>
            </w:tcBorders>
            <w:shd w:val="clear" w:color="auto" w:fill="auto"/>
            <w:vAlign w:val="bottom"/>
            <w:hideMark/>
          </w:tcPr>
          <w:p w14:paraId="4A082B6E"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Accuracy</w:t>
            </w:r>
          </w:p>
        </w:tc>
        <w:tc>
          <w:tcPr>
            <w:tcW w:w="2200" w:type="dxa"/>
            <w:tcBorders>
              <w:top w:val="nil"/>
              <w:left w:val="nil"/>
              <w:bottom w:val="single" w:sz="4" w:space="0" w:color="auto"/>
              <w:right w:val="single" w:sz="4" w:space="0" w:color="auto"/>
            </w:tcBorders>
            <w:shd w:val="clear" w:color="auto" w:fill="auto"/>
            <w:vAlign w:val="bottom"/>
            <w:hideMark/>
          </w:tcPr>
          <w:p w14:paraId="367709EE" w14:textId="0E71F946"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 xml:space="preserve">Aggregate performance value of model classifier </w:t>
            </w:r>
          </w:p>
        </w:tc>
        <w:tc>
          <w:tcPr>
            <w:tcW w:w="2240" w:type="dxa"/>
            <w:tcBorders>
              <w:top w:val="nil"/>
              <w:left w:val="nil"/>
              <w:bottom w:val="single" w:sz="4" w:space="0" w:color="auto"/>
              <w:right w:val="single" w:sz="4" w:space="0" w:color="auto"/>
            </w:tcBorders>
            <w:shd w:val="clear" w:color="auto" w:fill="auto"/>
            <w:vAlign w:val="bottom"/>
            <w:hideMark/>
          </w:tcPr>
          <w:p w14:paraId="0FC4C9AE" w14:textId="77777777" w:rsidR="00D8229E" w:rsidRPr="00D8229E" w:rsidRDefault="00D8229E" w:rsidP="00D8229E">
            <w:pPr>
              <w:jc w:val="left"/>
              <w:rPr>
                <w:rFonts w:ascii="Calibri" w:hAnsi="Calibri" w:cs="Calibri"/>
                <w:color w:val="000000"/>
                <w:sz w:val="22"/>
                <w:szCs w:val="22"/>
                <w:lang w:eastAsia="en-GB"/>
              </w:rPr>
            </w:pPr>
            <w:r w:rsidRPr="00D8229E">
              <w:rPr>
                <w:rFonts w:ascii="Calibri" w:hAnsi="Calibri" w:cs="Calibri"/>
                <w:color w:val="000000"/>
                <w:sz w:val="22"/>
                <w:szCs w:val="22"/>
                <w:lang w:eastAsia="en-GB"/>
              </w:rPr>
              <w:t>(TP+TN)/(TP+TN+FP+FN)</w:t>
            </w:r>
          </w:p>
        </w:tc>
        <w:tc>
          <w:tcPr>
            <w:tcW w:w="1280" w:type="dxa"/>
            <w:tcBorders>
              <w:top w:val="nil"/>
              <w:left w:val="nil"/>
              <w:bottom w:val="single" w:sz="4" w:space="0" w:color="auto"/>
              <w:right w:val="single" w:sz="4" w:space="0" w:color="auto"/>
            </w:tcBorders>
            <w:shd w:val="clear" w:color="auto" w:fill="auto"/>
            <w:vAlign w:val="bottom"/>
            <w:hideMark/>
          </w:tcPr>
          <w:p w14:paraId="0B79C000"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0.984397163</w:t>
            </w:r>
          </w:p>
        </w:tc>
        <w:tc>
          <w:tcPr>
            <w:tcW w:w="920" w:type="dxa"/>
            <w:tcBorders>
              <w:top w:val="nil"/>
              <w:left w:val="nil"/>
              <w:bottom w:val="single" w:sz="4" w:space="0" w:color="auto"/>
              <w:right w:val="single" w:sz="4" w:space="0" w:color="auto"/>
            </w:tcBorders>
            <w:shd w:val="clear" w:color="auto" w:fill="auto"/>
            <w:vAlign w:val="bottom"/>
            <w:hideMark/>
          </w:tcPr>
          <w:p w14:paraId="58C784C8" w14:textId="77777777" w:rsidR="00D8229E" w:rsidRPr="00D8229E" w:rsidRDefault="00D8229E" w:rsidP="00D8229E">
            <w:pPr>
              <w:jc w:val="right"/>
              <w:rPr>
                <w:rFonts w:ascii="Calibri" w:hAnsi="Calibri" w:cs="Calibri"/>
                <w:color w:val="000000"/>
                <w:sz w:val="22"/>
                <w:szCs w:val="22"/>
                <w:lang w:eastAsia="en-GB"/>
              </w:rPr>
            </w:pPr>
            <w:r w:rsidRPr="00D8229E">
              <w:rPr>
                <w:rFonts w:ascii="Calibri" w:hAnsi="Calibri" w:cs="Calibri"/>
                <w:color w:val="000000"/>
                <w:sz w:val="22"/>
                <w:szCs w:val="22"/>
                <w:lang w:eastAsia="en-GB"/>
              </w:rPr>
              <w:t>98.44</w:t>
            </w:r>
          </w:p>
        </w:tc>
      </w:tr>
    </w:tbl>
    <w:p w14:paraId="38AB4857" w14:textId="31E41725" w:rsidR="00D8229E" w:rsidRDefault="00D8229E" w:rsidP="00C935FD">
      <w:pPr>
        <w:spacing w:after="160" w:line="360" w:lineRule="auto"/>
      </w:pPr>
    </w:p>
    <w:tbl>
      <w:tblPr>
        <w:tblW w:w="8360" w:type="dxa"/>
        <w:tblLook w:val="04A0" w:firstRow="1" w:lastRow="0" w:firstColumn="1" w:lastColumn="0" w:noHBand="0" w:noVBand="1"/>
      </w:tblPr>
      <w:tblGrid>
        <w:gridCol w:w="1910"/>
        <w:gridCol w:w="1096"/>
        <w:gridCol w:w="1387"/>
        <w:gridCol w:w="1387"/>
        <w:gridCol w:w="1639"/>
        <w:gridCol w:w="941"/>
      </w:tblGrid>
      <w:tr w:rsidR="00DF0E85" w:rsidRPr="00DF0E85" w14:paraId="6F350552" w14:textId="77777777" w:rsidTr="00DF0E85">
        <w:trPr>
          <w:trHeight w:val="288"/>
        </w:trPr>
        <w:tc>
          <w:tcPr>
            <w:tcW w:w="2020"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03166377" w14:textId="77777777" w:rsidR="00DF0E85" w:rsidRPr="00DF0E85" w:rsidRDefault="00DF0E85" w:rsidP="00DF0E85">
            <w:pPr>
              <w:jc w:val="left"/>
              <w:rPr>
                <w:rFonts w:ascii="Calibri" w:hAnsi="Calibri" w:cs="Calibri"/>
                <w:color w:val="000000"/>
                <w:sz w:val="22"/>
                <w:szCs w:val="22"/>
                <w:lang w:eastAsia="en-GB"/>
              </w:rPr>
            </w:pPr>
            <w:r w:rsidRPr="00DF0E85">
              <w:rPr>
                <w:rFonts w:ascii="Calibri" w:hAnsi="Calibri" w:cs="Calibri"/>
                <w:color w:val="000000"/>
                <w:sz w:val="22"/>
                <w:szCs w:val="22"/>
                <w:lang w:eastAsia="en-GB"/>
              </w:rPr>
              <w:t> </w:t>
            </w:r>
          </w:p>
        </w:tc>
        <w:tc>
          <w:tcPr>
            <w:tcW w:w="376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CF28029"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Actual Class (Observation)</w:t>
            </w:r>
          </w:p>
        </w:tc>
        <w:tc>
          <w:tcPr>
            <w:tcW w:w="2580" w:type="dxa"/>
            <w:gridSpan w:val="2"/>
            <w:tcBorders>
              <w:top w:val="single" w:sz="4" w:space="0" w:color="auto"/>
              <w:left w:val="nil"/>
              <w:bottom w:val="single" w:sz="4" w:space="0" w:color="auto"/>
              <w:right w:val="single" w:sz="4" w:space="0" w:color="000000"/>
            </w:tcBorders>
            <w:shd w:val="clear" w:color="000000" w:fill="D9E1F2"/>
            <w:noWrap/>
            <w:vAlign w:val="bottom"/>
            <w:hideMark/>
          </w:tcPr>
          <w:p w14:paraId="4E2B53A7"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 </w:t>
            </w:r>
          </w:p>
        </w:tc>
      </w:tr>
      <w:tr w:rsidR="00DF0E85" w:rsidRPr="00DF0E85" w14:paraId="676285DF" w14:textId="77777777" w:rsidTr="00DF0E85">
        <w:trPr>
          <w:trHeight w:val="288"/>
        </w:trPr>
        <w:tc>
          <w:tcPr>
            <w:tcW w:w="2020" w:type="dxa"/>
            <w:tcBorders>
              <w:top w:val="nil"/>
              <w:left w:val="single" w:sz="4" w:space="0" w:color="auto"/>
              <w:bottom w:val="single" w:sz="4" w:space="0" w:color="auto"/>
              <w:right w:val="single" w:sz="4" w:space="0" w:color="auto"/>
            </w:tcBorders>
            <w:shd w:val="clear" w:color="000000" w:fill="D9E1F2"/>
            <w:vAlign w:val="bottom"/>
            <w:hideMark/>
          </w:tcPr>
          <w:p w14:paraId="601A1FA3" w14:textId="77777777" w:rsidR="00DF0E85" w:rsidRPr="00DF0E85" w:rsidRDefault="00DF0E85" w:rsidP="00DF0E85">
            <w:pPr>
              <w:jc w:val="left"/>
              <w:rPr>
                <w:rFonts w:ascii="Calibri" w:hAnsi="Calibri" w:cs="Calibri"/>
                <w:color w:val="000000"/>
                <w:sz w:val="22"/>
                <w:szCs w:val="22"/>
                <w:lang w:eastAsia="en-GB"/>
              </w:rPr>
            </w:pPr>
            <w:r w:rsidRPr="00DF0E85">
              <w:rPr>
                <w:rFonts w:ascii="Calibri" w:hAnsi="Calibri" w:cs="Calibri"/>
                <w:color w:val="000000"/>
                <w:sz w:val="22"/>
                <w:szCs w:val="22"/>
                <w:lang w:eastAsia="en-GB"/>
              </w:rPr>
              <w:t> </w:t>
            </w:r>
          </w:p>
        </w:tc>
        <w:tc>
          <w:tcPr>
            <w:tcW w:w="1096" w:type="dxa"/>
            <w:tcBorders>
              <w:top w:val="nil"/>
              <w:left w:val="nil"/>
              <w:bottom w:val="single" w:sz="4" w:space="0" w:color="auto"/>
              <w:right w:val="single" w:sz="4" w:space="0" w:color="auto"/>
            </w:tcBorders>
            <w:shd w:val="clear" w:color="auto" w:fill="auto"/>
            <w:noWrap/>
            <w:vAlign w:val="bottom"/>
            <w:hideMark/>
          </w:tcPr>
          <w:p w14:paraId="653C8C00" w14:textId="77777777" w:rsidR="00DF0E85" w:rsidRPr="00DF0E85" w:rsidRDefault="00DF0E85" w:rsidP="00DF0E85">
            <w:pPr>
              <w:jc w:val="left"/>
              <w:rPr>
                <w:rFonts w:ascii="Calibri" w:hAnsi="Calibri" w:cs="Calibri"/>
                <w:color w:val="000000"/>
                <w:sz w:val="22"/>
                <w:szCs w:val="22"/>
                <w:lang w:eastAsia="en-GB"/>
              </w:rPr>
            </w:pPr>
            <w:r w:rsidRPr="00DF0E85">
              <w:rPr>
                <w:rFonts w:ascii="Calibri" w:hAnsi="Calibri" w:cs="Calibri"/>
                <w:color w:val="000000"/>
                <w:sz w:val="22"/>
                <w:szCs w:val="22"/>
                <w:lang w:eastAsia="en-GB"/>
              </w:rPr>
              <w:t> </w:t>
            </w:r>
          </w:p>
        </w:tc>
        <w:tc>
          <w:tcPr>
            <w:tcW w:w="1332" w:type="dxa"/>
            <w:tcBorders>
              <w:top w:val="nil"/>
              <w:left w:val="nil"/>
              <w:bottom w:val="single" w:sz="4" w:space="0" w:color="auto"/>
              <w:right w:val="single" w:sz="4" w:space="0" w:color="auto"/>
            </w:tcBorders>
            <w:shd w:val="clear" w:color="auto" w:fill="auto"/>
            <w:noWrap/>
            <w:vAlign w:val="bottom"/>
            <w:hideMark/>
          </w:tcPr>
          <w:p w14:paraId="5ED3C965"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TRUE</w:t>
            </w:r>
          </w:p>
        </w:tc>
        <w:tc>
          <w:tcPr>
            <w:tcW w:w="1332" w:type="dxa"/>
            <w:tcBorders>
              <w:top w:val="nil"/>
              <w:left w:val="nil"/>
              <w:bottom w:val="single" w:sz="4" w:space="0" w:color="auto"/>
              <w:right w:val="single" w:sz="4" w:space="0" w:color="auto"/>
            </w:tcBorders>
            <w:shd w:val="clear" w:color="auto" w:fill="auto"/>
            <w:noWrap/>
            <w:vAlign w:val="bottom"/>
            <w:hideMark/>
          </w:tcPr>
          <w:p w14:paraId="7DE20905"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FALSE</w:t>
            </w:r>
          </w:p>
        </w:tc>
        <w:tc>
          <w:tcPr>
            <w:tcW w:w="25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3810325"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class precision</w:t>
            </w:r>
          </w:p>
        </w:tc>
      </w:tr>
      <w:tr w:rsidR="00DF0E85" w:rsidRPr="00DF0E85" w14:paraId="6D350D78" w14:textId="77777777" w:rsidTr="00DF0E85">
        <w:trPr>
          <w:trHeight w:val="288"/>
        </w:trPr>
        <w:tc>
          <w:tcPr>
            <w:tcW w:w="2020" w:type="dxa"/>
            <w:vMerge w:val="restart"/>
            <w:tcBorders>
              <w:top w:val="nil"/>
              <w:left w:val="single" w:sz="4" w:space="0" w:color="auto"/>
              <w:bottom w:val="single" w:sz="4" w:space="0" w:color="auto"/>
              <w:right w:val="single" w:sz="4" w:space="0" w:color="auto"/>
            </w:tcBorders>
            <w:shd w:val="clear" w:color="000000" w:fill="D9E1F2"/>
            <w:vAlign w:val="center"/>
            <w:hideMark/>
          </w:tcPr>
          <w:p w14:paraId="49B69746"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Predicted Class (Expectation)</w:t>
            </w:r>
          </w:p>
        </w:tc>
        <w:tc>
          <w:tcPr>
            <w:tcW w:w="1096" w:type="dxa"/>
            <w:tcBorders>
              <w:top w:val="nil"/>
              <w:left w:val="nil"/>
              <w:bottom w:val="single" w:sz="4" w:space="0" w:color="auto"/>
              <w:right w:val="single" w:sz="4" w:space="0" w:color="auto"/>
            </w:tcBorders>
            <w:shd w:val="clear" w:color="auto" w:fill="auto"/>
            <w:noWrap/>
            <w:vAlign w:val="bottom"/>
            <w:hideMark/>
          </w:tcPr>
          <w:p w14:paraId="7CD63B68" w14:textId="77777777" w:rsidR="00DF0E85" w:rsidRPr="00DF0E85" w:rsidRDefault="00DF0E85" w:rsidP="00DF0E85">
            <w:pPr>
              <w:jc w:val="left"/>
              <w:rPr>
                <w:rFonts w:ascii="Calibri" w:hAnsi="Calibri" w:cs="Calibri"/>
                <w:color w:val="000000"/>
                <w:sz w:val="22"/>
                <w:szCs w:val="22"/>
                <w:lang w:eastAsia="en-GB"/>
              </w:rPr>
            </w:pPr>
            <w:r w:rsidRPr="00DF0E85">
              <w:rPr>
                <w:rFonts w:ascii="Calibri" w:hAnsi="Calibri" w:cs="Calibri"/>
                <w:color w:val="000000"/>
                <w:sz w:val="22"/>
                <w:szCs w:val="22"/>
                <w:lang w:eastAsia="en-GB"/>
              </w:rPr>
              <w:t>Positive</w:t>
            </w:r>
          </w:p>
        </w:tc>
        <w:tc>
          <w:tcPr>
            <w:tcW w:w="1332" w:type="dxa"/>
            <w:tcBorders>
              <w:top w:val="nil"/>
              <w:left w:val="nil"/>
              <w:bottom w:val="single" w:sz="4" w:space="0" w:color="auto"/>
              <w:right w:val="single" w:sz="4" w:space="0" w:color="auto"/>
            </w:tcBorders>
            <w:shd w:val="clear" w:color="auto" w:fill="auto"/>
            <w:noWrap/>
            <w:vAlign w:val="bottom"/>
            <w:hideMark/>
          </w:tcPr>
          <w:p w14:paraId="41B202F6"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685</w:t>
            </w:r>
          </w:p>
        </w:tc>
        <w:tc>
          <w:tcPr>
            <w:tcW w:w="1332" w:type="dxa"/>
            <w:tcBorders>
              <w:top w:val="nil"/>
              <w:left w:val="nil"/>
              <w:bottom w:val="single" w:sz="4" w:space="0" w:color="auto"/>
              <w:right w:val="single" w:sz="4" w:space="0" w:color="auto"/>
            </w:tcBorders>
            <w:shd w:val="clear" w:color="auto" w:fill="auto"/>
            <w:noWrap/>
            <w:vAlign w:val="bottom"/>
            <w:hideMark/>
          </w:tcPr>
          <w:p w14:paraId="65286CB5"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8</w:t>
            </w:r>
          </w:p>
        </w:tc>
        <w:tc>
          <w:tcPr>
            <w:tcW w:w="1639" w:type="dxa"/>
            <w:tcBorders>
              <w:top w:val="nil"/>
              <w:left w:val="nil"/>
              <w:bottom w:val="single" w:sz="4" w:space="0" w:color="auto"/>
              <w:right w:val="single" w:sz="4" w:space="0" w:color="auto"/>
            </w:tcBorders>
            <w:shd w:val="clear" w:color="auto" w:fill="auto"/>
            <w:noWrap/>
            <w:vAlign w:val="bottom"/>
            <w:hideMark/>
          </w:tcPr>
          <w:p w14:paraId="5ADF57AF"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0.988455988</w:t>
            </w:r>
          </w:p>
        </w:tc>
        <w:tc>
          <w:tcPr>
            <w:tcW w:w="941" w:type="dxa"/>
            <w:tcBorders>
              <w:top w:val="nil"/>
              <w:left w:val="nil"/>
              <w:bottom w:val="single" w:sz="4" w:space="0" w:color="auto"/>
              <w:right w:val="single" w:sz="4" w:space="0" w:color="auto"/>
            </w:tcBorders>
            <w:shd w:val="clear" w:color="auto" w:fill="auto"/>
            <w:noWrap/>
            <w:vAlign w:val="bottom"/>
            <w:hideMark/>
          </w:tcPr>
          <w:p w14:paraId="4533BF0C"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98.85%</w:t>
            </w:r>
          </w:p>
        </w:tc>
      </w:tr>
      <w:tr w:rsidR="00DF0E85" w:rsidRPr="00DF0E85" w14:paraId="70846F1C" w14:textId="77777777" w:rsidTr="00DF0E85">
        <w:trPr>
          <w:trHeight w:val="288"/>
        </w:trPr>
        <w:tc>
          <w:tcPr>
            <w:tcW w:w="2020" w:type="dxa"/>
            <w:vMerge/>
            <w:tcBorders>
              <w:top w:val="nil"/>
              <w:left w:val="single" w:sz="4" w:space="0" w:color="auto"/>
              <w:bottom w:val="single" w:sz="4" w:space="0" w:color="auto"/>
              <w:right w:val="single" w:sz="4" w:space="0" w:color="auto"/>
            </w:tcBorders>
            <w:vAlign w:val="center"/>
            <w:hideMark/>
          </w:tcPr>
          <w:p w14:paraId="275293D4" w14:textId="77777777" w:rsidR="00DF0E85" w:rsidRPr="00DF0E85" w:rsidRDefault="00DF0E85" w:rsidP="00DF0E85">
            <w:pPr>
              <w:jc w:val="left"/>
              <w:rPr>
                <w:rFonts w:ascii="Calibri" w:hAnsi="Calibri" w:cs="Calibri"/>
                <w:color w:val="000000"/>
                <w:sz w:val="22"/>
                <w:szCs w:val="22"/>
                <w:lang w:eastAsia="en-GB"/>
              </w:rPr>
            </w:pPr>
          </w:p>
        </w:tc>
        <w:tc>
          <w:tcPr>
            <w:tcW w:w="1096" w:type="dxa"/>
            <w:tcBorders>
              <w:top w:val="nil"/>
              <w:left w:val="nil"/>
              <w:bottom w:val="single" w:sz="4" w:space="0" w:color="auto"/>
              <w:right w:val="single" w:sz="4" w:space="0" w:color="auto"/>
            </w:tcBorders>
            <w:shd w:val="clear" w:color="auto" w:fill="auto"/>
            <w:noWrap/>
            <w:vAlign w:val="bottom"/>
            <w:hideMark/>
          </w:tcPr>
          <w:p w14:paraId="25FE00C3" w14:textId="77777777" w:rsidR="00DF0E85" w:rsidRPr="00DF0E85" w:rsidRDefault="00DF0E85" w:rsidP="00DF0E85">
            <w:pPr>
              <w:jc w:val="left"/>
              <w:rPr>
                <w:rFonts w:ascii="Calibri" w:hAnsi="Calibri" w:cs="Calibri"/>
                <w:color w:val="000000"/>
                <w:sz w:val="22"/>
                <w:szCs w:val="22"/>
                <w:lang w:eastAsia="en-GB"/>
              </w:rPr>
            </w:pPr>
            <w:r w:rsidRPr="00DF0E85">
              <w:rPr>
                <w:rFonts w:ascii="Calibri" w:hAnsi="Calibri" w:cs="Calibri"/>
                <w:color w:val="000000"/>
                <w:sz w:val="22"/>
                <w:szCs w:val="22"/>
                <w:lang w:eastAsia="en-GB"/>
              </w:rPr>
              <w:t>Negative</w:t>
            </w:r>
          </w:p>
        </w:tc>
        <w:tc>
          <w:tcPr>
            <w:tcW w:w="1332" w:type="dxa"/>
            <w:tcBorders>
              <w:top w:val="nil"/>
              <w:left w:val="nil"/>
              <w:bottom w:val="single" w:sz="4" w:space="0" w:color="auto"/>
              <w:right w:val="single" w:sz="4" w:space="0" w:color="auto"/>
            </w:tcBorders>
            <w:shd w:val="clear" w:color="auto" w:fill="auto"/>
            <w:noWrap/>
            <w:vAlign w:val="bottom"/>
            <w:hideMark/>
          </w:tcPr>
          <w:p w14:paraId="1C6FFD07"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14</w:t>
            </w:r>
          </w:p>
        </w:tc>
        <w:tc>
          <w:tcPr>
            <w:tcW w:w="1332" w:type="dxa"/>
            <w:tcBorders>
              <w:top w:val="nil"/>
              <w:left w:val="nil"/>
              <w:bottom w:val="single" w:sz="4" w:space="0" w:color="auto"/>
              <w:right w:val="single" w:sz="4" w:space="0" w:color="auto"/>
            </w:tcBorders>
            <w:shd w:val="clear" w:color="auto" w:fill="auto"/>
            <w:noWrap/>
            <w:vAlign w:val="bottom"/>
            <w:hideMark/>
          </w:tcPr>
          <w:p w14:paraId="0F4AB443"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703</w:t>
            </w:r>
          </w:p>
        </w:tc>
        <w:tc>
          <w:tcPr>
            <w:tcW w:w="1639" w:type="dxa"/>
            <w:tcBorders>
              <w:top w:val="nil"/>
              <w:left w:val="nil"/>
              <w:bottom w:val="single" w:sz="4" w:space="0" w:color="auto"/>
              <w:right w:val="single" w:sz="4" w:space="0" w:color="auto"/>
            </w:tcBorders>
            <w:shd w:val="clear" w:color="auto" w:fill="auto"/>
            <w:noWrap/>
            <w:vAlign w:val="bottom"/>
            <w:hideMark/>
          </w:tcPr>
          <w:p w14:paraId="3FF22317"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0.980474198</w:t>
            </w:r>
          </w:p>
        </w:tc>
        <w:tc>
          <w:tcPr>
            <w:tcW w:w="941" w:type="dxa"/>
            <w:tcBorders>
              <w:top w:val="nil"/>
              <w:left w:val="nil"/>
              <w:bottom w:val="single" w:sz="4" w:space="0" w:color="auto"/>
              <w:right w:val="single" w:sz="4" w:space="0" w:color="auto"/>
            </w:tcBorders>
            <w:shd w:val="clear" w:color="auto" w:fill="auto"/>
            <w:noWrap/>
            <w:vAlign w:val="bottom"/>
            <w:hideMark/>
          </w:tcPr>
          <w:p w14:paraId="4738FE66"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98.05%</w:t>
            </w:r>
          </w:p>
        </w:tc>
      </w:tr>
      <w:tr w:rsidR="00DF0E85" w:rsidRPr="00DF0E85" w14:paraId="2F26C6B7" w14:textId="77777777" w:rsidTr="00DF0E85">
        <w:trPr>
          <w:trHeight w:val="288"/>
        </w:trPr>
        <w:tc>
          <w:tcPr>
            <w:tcW w:w="2020" w:type="dxa"/>
            <w:vMerge w:val="restart"/>
            <w:tcBorders>
              <w:top w:val="nil"/>
              <w:left w:val="single" w:sz="4" w:space="0" w:color="auto"/>
              <w:bottom w:val="single" w:sz="4" w:space="0" w:color="000000"/>
              <w:right w:val="single" w:sz="4" w:space="0" w:color="auto"/>
            </w:tcBorders>
            <w:shd w:val="clear" w:color="000000" w:fill="D9E1F2"/>
            <w:vAlign w:val="bottom"/>
            <w:hideMark/>
          </w:tcPr>
          <w:p w14:paraId="23A78022"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 </w:t>
            </w:r>
          </w:p>
        </w:tc>
        <w:tc>
          <w:tcPr>
            <w:tcW w:w="109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BEB4EAC" w14:textId="77777777" w:rsidR="00DF0E85" w:rsidRPr="00DF0E85" w:rsidRDefault="00DF0E85" w:rsidP="00DF0E85">
            <w:pPr>
              <w:jc w:val="center"/>
              <w:rPr>
                <w:rFonts w:ascii="Calibri" w:hAnsi="Calibri" w:cs="Calibri"/>
                <w:color w:val="000000"/>
                <w:sz w:val="22"/>
                <w:szCs w:val="22"/>
                <w:lang w:eastAsia="en-GB"/>
              </w:rPr>
            </w:pPr>
            <w:r w:rsidRPr="00DF0E85">
              <w:rPr>
                <w:rFonts w:ascii="Calibri" w:hAnsi="Calibri" w:cs="Calibri"/>
                <w:color w:val="000000"/>
                <w:sz w:val="22"/>
                <w:szCs w:val="22"/>
                <w:lang w:eastAsia="en-GB"/>
              </w:rPr>
              <w:t>class recall</w:t>
            </w:r>
          </w:p>
        </w:tc>
        <w:tc>
          <w:tcPr>
            <w:tcW w:w="1332" w:type="dxa"/>
            <w:tcBorders>
              <w:top w:val="nil"/>
              <w:left w:val="nil"/>
              <w:bottom w:val="single" w:sz="4" w:space="0" w:color="auto"/>
              <w:right w:val="single" w:sz="4" w:space="0" w:color="auto"/>
            </w:tcBorders>
            <w:shd w:val="clear" w:color="auto" w:fill="auto"/>
            <w:noWrap/>
            <w:vAlign w:val="bottom"/>
            <w:hideMark/>
          </w:tcPr>
          <w:p w14:paraId="3D3610C6"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0.979971388</w:t>
            </w:r>
          </w:p>
        </w:tc>
        <w:tc>
          <w:tcPr>
            <w:tcW w:w="1332" w:type="dxa"/>
            <w:tcBorders>
              <w:top w:val="nil"/>
              <w:left w:val="nil"/>
              <w:bottom w:val="single" w:sz="4" w:space="0" w:color="auto"/>
              <w:right w:val="single" w:sz="4" w:space="0" w:color="auto"/>
            </w:tcBorders>
            <w:shd w:val="clear" w:color="auto" w:fill="auto"/>
            <w:noWrap/>
            <w:vAlign w:val="bottom"/>
            <w:hideMark/>
          </w:tcPr>
          <w:p w14:paraId="5E2E522C"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0.988748242</w:t>
            </w:r>
          </w:p>
        </w:tc>
        <w:tc>
          <w:tcPr>
            <w:tcW w:w="1639" w:type="dxa"/>
            <w:tcBorders>
              <w:top w:val="nil"/>
              <w:left w:val="nil"/>
              <w:bottom w:val="nil"/>
              <w:right w:val="nil"/>
            </w:tcBorders>
            <w:shd w:val="clear" w:color="auto" w:fill="auto"/>
            <w:noWrap/>
            <w:vAlign w:val="bottom"/>
            <w:hideMark/>
          </w:tcPr>
          <w:p w14:paraId="32133E72" w14:textId="77777777" w:rsidR="00DF0E85" w:rsidRPr="00DF0E85" w:rsidRDefault="00DF0E85" w:rsidP="00DF0E85">
            <w:pPr>
              <w:jc w:val="right"/>
              <w:rPr>
                <w:rFonts w:ascii="Calibri" w:hAnsi="Calibri" w:cs="Calibri"/>
                <w:color w:val="000000"/>
                <w:sz w:val="22"/>
                <w:szCs w:val="22"/>
                <w:lang w:eastAsia="en-GB"/>
              </w:rPr>
            </w:pPr>
          </w:p>
        </w:tc>
        <w:tc>
          <w:tcPr>
            <w:tcW w:w="941" w:type="dxa"/>
            <w:tcBorders>
              <w:top w:val="nil"/>
              <w:left w:val="nil"/>
              <w:bottom w:val="nil"/>
              <w:right w:val="nil"/>
            </w:tcBorders>
            <w:shd w:val="clear" w:color="auto" w:fill="auto"/>
            <w:noWrap/>
            <w:vAlign w:val="bottom"/>
            <w:hideMark/>
          </w:tcPr>
          <w:p w14:paraId="274F7ACD" w14:textId="77777777" w:rsidR="00DF0E85" w:rsidRPr="00DF0E85" w:rsidRDefault="00DF0E85" w:rsidP="00DF0E85">
            <w:pPr>
              <w:jc w:val="left"/>
              <w:rPr>
                <w:sz w:val="20"/>
                <w:szCs w:val="20"/>
                <w:lang w:eastAsia="en-GB"/>
              </w:rPr>
            </w:pPr>
          </w:p>
        </w:tc>
      </w:tr>
      <w:tr w:rsidR="00DF0E85" w:rsidRPr="00DF0E85" w14:paraId="493449DD" w14:textId="77777777" w:rsidTr="00DF0E85">
        <w:trPr>
          <w:trHeight w:val="288"/>
        </w:trPr>
        <w:tc>
          <w:tcPr>
            <w:tcW w:w="2020" w:type="dxa"/>
            <w:vMerge/>
            <w:tcBorders>
              <w:top w:val="nil"/>
              <w:left w:val="single" w:sz="4" w:space="0" w:color="auto"/>
              <w:bottom w:val="single" w:sz="4" w:space="0" w:color="000000"/>
              <w:right w:val="single" w:sz="4" w:space="0" w:color="auto"/>
            </w:tcBorders>
            <w:vAlign w:val="center"/>
            <w:hideMark/>
          </w:tcPr>
          <w:p w14:paraId="7DA235D1" w14:textId="77777777" w:rsidR="00DF0E85" w:rsidRPr="00DF0E85" w:rsidRDefault="00DF0E85" w:rsidP="00DF0E85">
            <w:pPr>
              <w:jc w:val="left"/>
              <w:rPr>
                <w:rFonts w:ascii="Calibri" w:hAnsi="Calibri" w:cs="Calibri"/>
                <w:color w:val="000000"/>
                <w:sz w:val="22"/>
                <w:szCs w:val="22"/>
                <w:lang w:eastAsia="en-GB"/>
              </w:rPr>
            </w:pPr>
          </w:p>
        </w:tc>
        <w:tc>
          <w:tcPr>
            <w:tcW w:w="1096" w:type="dxa"/>
            <w:vMerge/>
            <w:tcBorders>
              <w:top w:val="nil"/>
              <w:left w:val="single" w:sz="4" w:space="0" w:color="auto"/>
              <w:bottom w:val="single" w:sz="4" w:space="0" w:color="000000"/>
              <w:right w:val="single" w:sz="4" w:space="0" w:color="auto"/>
            </w:tcBorders>
            <w:vAlign w:val="center"/>
            <w:hideMark/>
          </w:tcPr>
          <w:p w14:paraId="52F77CE0" w14:textId="77777777" w:rsidR="00DF0E85" w:rsidRPr="00DF0E85" w:rsidRDefault="00DF0E85" w:rsidP="00DF0E85">
            <w:pPr>
              <w:jc w:val="left"/>
              <w:rPr>
                <w:rFonts w:ascii="Calibri" w:hAnsi="Calibri" w:cs="Calibri"/>
                <w:color w:val="000000"/>
                <w:sz w:val="22"/>
                <w:szCs w:val="22"/>
                <w:lang w:eastAsia="en-GB"/>
              </w:rPr>
            </w:pPr>
          </w:p>
        </w:tc>
        <w:tc>
          <w:tcPr>
            <w:tcW w:w="1332" w:type="dxa"/>
            <w:tcBorders>
              <w:top w:val="nil"/>
              <w:left w:val="nil"/>
              <w:bottom w:val="single" w:sz="4" w:space="0" w:color="auto"/>
              <w:right w:val="single" w:sz="4" w:space="0" w:color="auto"/>
            </w:tcBorders>
            <w:shd w:val="clear" w:color="auto" w:fill="auto"/>
            <w:noWrap/>
            <w:vAlign w:val="bottom"/>
            <w:hideMark/>
          </w:tcPr>
          <w:p w14:paraId="7B7E7137"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98.00%</w:t>
            </w:r>
          </w:p>
        </w:tc>
        <w:tc>
          <w:tcPr>
            <w:tcW w:w="1332" w:type="dxa"/>
            <w:tcBorders>
              <w:top w:val="nil"/>
              <w:left w:val="nil"/>
              <w:bottom w:val="single" w:sz="4" w:space="0" w:color="auto"/>
              <w:right w:val="single" w:sz="4" w:space="0" w:color="auto"/>
            </w:tcBorders>
            <w:shd w:val="clear" w:color="auto" w:fill="auto"/>
            <w:noWrap/>
            <w:vAlign w:val="bottom"/>
            <w:hideMark/>
          </w:tcPr>
          <w:p w14:paraId="3CCA5500" w14:textId="77777777" w:rsidR="00DF0E85" w:rsidRPr="00DF0E85" w:rsidRDefault="00DF0E85" w:rsidP="00DF0E85">
            <w:pPr>
              <w:jc w:val="right"/>
              <w:rPr>
                <w:rFonts w:ascii="Calibri" w:hAnsi="Calibri" w:cs="Calibri"/>
                <w:color w:val="000000"/>
                <w:sz w:val="22"/>
                <w:szCs w:val="22"/>
                <w:lang w:eastAsia="en-GB"/>
              </w:rPr>
            </w:pPr>
            <w:r w:rsidRPr="00DF0E85">
              <w:rPr>
                <w:rFonts w:ascii="Calibri" w:hAnsi="Calibri" w:cs="Calibri"/>
                <w:color w:val="000000"/>
                <w:sz w:val="22"/>
                <w:szCs w:val="22"/>
                <w:lang w:eastAsia="en-GB"/>
              </w:rPr>
              <w:t>98.88%</w:t>
            </w:r>
          </w:p>
        </w:tc>
        <w:tc>
          <w:tcPr>
            <w:tcW w:w="1639" w:type="dxa"/>
            <w:tcBorders>
              <w:top w:val="nil"/>
              <w:left w:val="nil"/>
              <w:bottom w:val="nil"/>
              <w:right w:val="nil"/>
            </w:tcBorders>
            <w:shd w:val="clear" w:color="auto" w:fill="auto"/>
            <w:noWrap/>
            <w:vAlign w:val="bottom"/>
            <w:hideMark/>
          </w:tcPr>
          <w:p w14:paraId="392BAAF4" w14:textId="77777777" w:rsidR="00DF0E85" w:rsidRPr="00DF0E85" w:rsidRDefault="00DF0E85" w:rsidP="00DF0E85">
            <w:pPr>
              <w:jc w:val="right"/>
              <w:rPr>
                <w:rFonts w:ascii="Calibri" w:hAnsi="Calibri" w:cs="Calibri"/>
                <w:color w:val="000000"/>
                <w:sz w:val="22"/>
                <w:szCs w:val="22"/>
                <w:lang w:eastAsia="en-GB"/>
              </w:rPr>
            </w:pPr>
          </w:p>
        </w:tc>
        <w:tc>
          <w:tcPr>
            <w:tcW w:w="941" w:type="dxa"/>
            <w:tcBorders>
              <w:top w:val="nil"/>
              <w:left w:val="nil"/>
              <w:bottom w:val="nil"/>
              <w:right w:val="nil"/>
            </w:tcBorders>
            <w:shd w:val="clear" w:color="auto" w:fill="auto"/>
            <w:noWrap/>
            <w:vAlign w:val="bottom"/>
            <w:hideMark/>
          </w:tcPr>
          <w:p w14:paraId="5B4A3731" w14:textId="77777777" w:rsidR="00DF0E85" w:rsidRPr="00DF0E85" w:rsidRDefault="00DF0E85" w:rsidP="00DF0E85">
            <w:pPr>
              <w:jc w:val="left"/>
              <w:rPr>
                <w:sz w:val="20"/>
                <w:szCs w:val="20"/>
                <w:lang w:eastAsia="en-GB"/>
              </w:rPr>
            </w:pPr>
          </w:p>
        </w:tc>
      </w:tr>
    </w:tbl>
    <w:p w14:paraId="1658A981" w14:textId="77777777" w:rsidR="00DF0E85" w:rsidRDefault="00DF0E85" w:rsidP="00C935FD">
      <w:pPr>
        <w:spacing w:after="160" w:line="360" w:lineRule="auto"/>
      </w:pPr>
    </w:p>
    <w:p w14:paraId="19C9BF49" w14:textId="6356D40A" w:rsidR="004C6C6B" w:rsidRDefault="00112C7E" w:rsidP="00C935FD">
      <w:pPr>
        <w:spacing w:after="160" w:line="360" w:lineRule="auto"/>
      </w:pPr>
      <w:r>
        <w:t xml:space="preserve">From </w:t>
      </w:r>
      <w:r w:rsidR="00AC5D82">
        <w:t xml:space="preserve">the </w:t>
      </w:r>
      <w:r>
        <w:t>above c</w:t>
      </w:r>
      <w:r w:rsidR="004C6C6B">
        <w:t xml:space="preserve">lass </w:t>
      </w:r>
      <w:r>
        <w:t>recall shows</w:t>
      </w:r>
      <w:r w:rsidR="004C6C6B">
        <w:t xml:space="preserve"> that 98.00% of the </w:t>
      </w:r>
      <w:r w:rsidR="00E4033A">
        <w:t>observations</w:t>
      </w:r>
      <w:r w:rsidR="004C6C6B">
        <w:t xml:space="preserve"> are true, and </w:t>
      </w:r>
      <w:r>
        <w:t xml:space="preserve">98.88% false, which is a good balance. Class precision </w:t>
      </w:r>
      <w:r w:rsidR="00DF0E85">
        <w:t xml:space="preserve">provides information </w:t>
      </w:r>
      <w:r w:rsidR="00021EC9">
        <w:t>on percent of predictions that were correct per predicted label, positive or negative. Therefore 98.85% predicted as true were true, and 98.05% predicted as false were true.</w:t>
      </w:r>
    </w:p>
    <w:p w14:paraId="6178E303" w14:textId="0E9237EE" w:rsidR="00021EC9" w:rsidRDefault="00021EC9" w:rsidP="00C935FD">
      <w:pPr>
        <w:spacing w:after="160" w:line="360" w:lineRule="auto"/>
      </w:pPr>
      <w:r>
        <w:t xml:space="preserve">In conclusion, the model </w:t>
      </w:r>
      <w:proofErr w:type="gramStart"/>
      <w:r w:rsidR="00CD678D">
        <w:t>is able to</w:t>
      </w:r>
      <w:proofErr w:type="gramEnd"/>
      <w:r>
        <w:t xml:space="preserve"> </w:t>
      </w:r>
      <w:r w:rsidR="00E4033A">
        <w:t xml:space="preserve">predict </w:t>
      </w:r>
      <w:r>
        <w:t xml:space="preserve">98 false of a 100, when </w:t>
      </w:r>
      <w:r w:rsidR="00E4033A">
        <w:t>they are</w:t>
      </w:r>
      <w:r>
        <w:t xml:space="preserve"> really false and 2 of a 100</w:t>
      </w:r>
      <w:r w:rsidR="00E4033A">
        <w:t xml:space="preserve"> as true when they are actually false.</w:t>
      </w:r>
    </w:p>
    <w:p w14:paraId="06FBBC6B" w14:textId="77777777" w:rsidR="00253EDC" w:rsidRDefault="00253EDC" w:rsidP="00C935FD">
      <w:pPr>
        <w:spacing w:after="160" w:line="360" w:lineRule="auto"/>
      </w:pPr>
    </w:p>
    <w:p w14:paraId="415AE9C7" w14:textId="68D8E6E9" w:rsidR="009C585C" w:rsidRDefault="009C585C" w:rsidP="00C935FD">
      <w:pPr>
        <w:spacing w:after="160" w:line="360" w:lineRule="auto"/>
      </w:pPr>
    </w:p>
    <w:p w14:paraId="5EDB16F7" w14:textId="3C0C8804" w:rsidR="002D6407" w:rsidRDefault="002D6407" w:rsidP="002D6407"/>
    <w:p w14:paraId="2CE8E62F" w14:textId="77777777" w:rsidR="000F2E78" w:rsidRDefault="000F2E78" w:rsidP="00F35883">
      <w:pPr>
        <w:pStyle w:val="Heading1"/>
        <w:spacing w:after="160" w:line="360" w:lineRule="auto"/>
        <w:rPr>
          <w:rFonts w:ascii="Times New Roman" w:hAnsi="Times New Roman" w:cs="Times New Roman"/>
          <w:sz w:val="24"/>
          <w:szCs w:val="24"/>
        </w:rPr>
      </w:pPr>
      <w:bookmarkStart w:id="17" w:name="_Toc69401195"/>
    </w:p>
    <w:p w14:paraId="6F20548E" w14:textId="387B120E" w:rsidR="00306A58" w:rsidRPr="00F35883" w:rsidRDefault="003B60B2" w:rsidP="00F35883">
      <w:pPr>
        <w:pStyle w:val="Heading1"/>
        <w:spacing w:after="160" w:line="360" w:lineRule="auto"/>
        <w:rPr>
          <w:rFonts w:ascii="Times New Roman" w:hAnsi="Times New Roman" w:cs="Times New Roman"/>
          <w:sz w:val="24"/>
          <w:szCs w:val="24"/>
        </w:rPr>
      </w:pPr>
      <w:bookmarkStart w:id="18" w:name="_Toc71115814"/>
      <w:r w:rsidRPr="00F35883">
        <w:rPr>
          <w:rFonts w:ascii="Times New Roman" w:hAnsi="Times New Roman" w:cs="Times New Roman"/>
          <w:sz w:val="24"/>
          <w:szCs w:val="24"/>
        </w:rPr>
        <w:t>References</w:t>
      </w:r>
      <w:bookmarkEnd w:id="17"/>
      <w:bookmarkEnd w:id="18"/>
      <w:r w:rsidR="00CD678D">
        <w:rPr>
          <w:rFonts w:ascii="Times New Roman" w:hAnsi="Times New Roman" w:cs="Times New Roman"/>
          <w:sz w:val="24"/>
          <w:szCs w:val="24"/>
        </w:rPr>
        <w:t>:</w:t>
      </w:r>
    </w:p>
    <w:p w14:paraId="2B86A295" w14:textId="4B146022" w:rsidR="00906DE9" w:rsidRDefault="00906DE9" w:rsidP="004E7738">
      <w:pPr>
        <w:spacing w:after="160"/>
        <w:jc w:val="left"/>
        <w:rPr>
          <w:rStyle w:val="selectable"/>
          <w:color w:val="000000"/>
        </w:rPr>
      </w:pPr>
      <w:r w:rsidRPr="00906DE9">
        <w:rPr>
          <w:rStyle w:val="selectable"/>
          <w:color w:val="000000"/>
        </w:rPr>
        <w:t xml:space="preserve">Waqas et al. (2016) Journal of Computer Science &amp; Systems Biology., </w:t>
      </w:r>
      <w:r>
        <w:rPr>
          <w:rStyle w:val="selectable"/>
          <w:color w:val="000000"/>
        </w:rPr>
        <w:t>‘</w:t>
      </w:r>
      <w:r w:rsidRPr="00906DE9">
        <w:rPr>
          <w:rStyle w:val="selectable"/>
          <w:color w:val="000000"/>
        </w:rPr>
        <w:t>Treatment of Missing Values in Data Mining</w:t>
      </w:r>
      <w:r>
        <w:rPr>
          <w:rStyle w:val="selectable"/>
          <w:color w:val="000000"/>
        </w:rPr>
        <w:t>’</w:t>
      </w:r>
      <w:r w:rsidRPr="00906DE9">
        <w:rPr>
          <w:rStyle w:val="selectable"/>
          <w:color w:val="000000"/>
        </w:rPr>
        <w:t>.</w:t>
      </w:r>
    </w:p>
    <w:p w14:paraId="7DE0E855" w14:textId="34FA7766" w:rsidR="00906DE9" w:rsidRDefault="00906DE9" w:rsidP="004E7738">
      <w:pPr>
        <w:spacing w:after="160"/>
        <w:jc w:val="left"/>
        <w:rPr>
          <w:rStyle w:val="selectable"/>
          <w:color w:val="000000"/>
        </w:rPr>
      </w:pPr>
      <w:r>
        <w:rPr>
          <w:rStyle w:val="selectable"/>
          <w:color w:val="000000"/>
        </w:rPr>
        <w:t>Brown</w:t>
      </w:r>
      <w:r w:rsidRPr="00906DE9">
        <w:rPr>
          <w:rStyle w:val="selectable"/>
          <w:color w:val="000000"/>
        </w:rPr>
        <w:t xml:space="preserve"> et al. (20</w:t>
      </w:r>
      <w:r>
        <w:rPr>
          <w:rStyle w:val="selectable"/>
          <w:color w:val="000000"/>
        </w:rPr>
        <w:t>03</w:t>
      </w:r>
      <w:r w:rsidRPr="00906DE9">
        <w:rPr>
          <w:rStyle w:val="selectable"/>
          <w:color w:val="000000"/>
        </w:rPr>
        <w:t xml:space="preserve">) </w:t>
      </w:r>
      <w:r>
        <w:rPr>
          <w:rStyle w:val="selectable"/>
          <w:color w:val="000000"/>
        </w:rPr>
        <w:t>Industrial Management &amp; Data Systems</w:t>
      </w:r>
      <w:r w:rsidRPr="00906DE9">
        <w:rPr>
          <w:rStyle w:val="selectable"/>
          <w:color w:val="000000"/>
        </w:rPr>
        <w:t>.,</w:t>
      </w:r>
      <w:r>
        <w:rPr>
          <w:rStyle w:val="selectable"/>
          <w:color w:val="000000"/>
        </w:rPr>
        <w:t xml:space="preserve"> ‘Data Mining and the impact of missing data’</w:t>
      </w:r>
      <w:r w:rsidRPr="00906DE9">
        <w:rPr>
          <w:rStyle w:val="selectable"/>
          <w:color w:val="000000"/>
        </w:rPr>
        <w:t>.</w:t>
      </w:r>
    </w:p>
    <w:p w14:paraId="4C72D22C" w14:textId="468E85DA" w:rsidR="00906DE9" w:rsidRPr="00906DE9" w:rsidRDefault="005124C6" w:rsidP="00906DE9">
      <w:pPr>
        <w:spacing w:after="160"/>
        <w:jc w:val="left"/>
        <w:rPr>
          <w:rStyle w:val="selectable"/>
          <w:color w:val="000000"/>
        </w:rPr>
      </w:pPr>
      <w:r w:rsidRPr="00906DE9">
        <w:rPr>
          <w:rStyle w:val="selectable"/>
          <w:color w:val="000000"/>
        </w:rPr>
        <w:t xml:space="preserve">Analytics Vidya. </w:t>
      </w:r>
      <w:r w:rsidR="00906DE9">
        <w:rPr>
          <w:rStyle w:val="selectable"/>
          <w:color w:val="000000"/>
        </w:rPr>
        <w:t>‘</w:t>
      </w:r>
      <w:r w:rsidR="00906DE9" w:rsidRPr="00906DE9">
        <w:rPr>
          <w:rStyle w:val="selectable"/>
          <w:color w:val="000000"/>
        </w:rPr>
        <w:t xml:space="preserve">Overcoming Class Imbalance using SMOTE Techniques. Available at: </w:t>
      </w:r>
      <w:hyperlink r:id="rId19" w:history="1">
        <w:r w:rsidRPr="008C4C8F">
          <w:rPr>
            <w:rStyle w:val="Hyperlink"/>
          </w:rPr>
          <w:t>https://www.analyticsvidhya.com/blog/2020/10/overcoming-class-imbalance-using-smote-techniques/</w:t>
        </w:r>
      </w:hyperlink>
      <w:r>
        <w:rPr>
          <w:rStyle w:val="selectable"/>
          <w:color w:val="000000"/>
        </w:rPr>
        <w:t xml:space="preserve"> </w:t>
      </w:r>
      <w:r w:rsidR="00906DE9" w:rsidRPr="00906DE9">
        <w:rPr>
          <w:rStyle w:val="selectable"/>
          <w:color w:val="000000"/>
        </w:rPr>
        <w:t>(Accessed 1 May 2021).</w:t>
      </w:r>
    </w:p>
    <w:p w14:paraId="4244A5E7" w14:textId="2880C8D4" w:rsidR="00906DE9" w:rsidRDefault="00906DE9" w:rsidP="004E7738">
      <w:pPr>
        <w:spacing w:after="160"/>
        <w:jc w:val="left"/>
        <w:rPr>
          <w:rStyle w:val="selectable"/>
          <w:color w:val="000000"/>
        </w:rPr>
      </w:pPr>
      <w:r w:rsidRPr="00906DE9">
        <w:rPr>
          <w:rStyle w:val="selectable"/>
          <w:color w:val="000000"/>
        </w:rPr>
        <w:lastRenderedPageBreak/>
        <w:t xml:space="preserve">Brownlee, J. </w:t>
      </w:r>
      <w:r>
        <w:rPr>
          <w:rStyle w:val="selectable"/>
          <w:color w:val="000000"/>
        </w:rPr>
        <w:t>‘</w:t>
      </w:r>
      <w:r w:rsidRPr="00906DE9">
        <w:rPr>
          <w:rStyle w:val="selectable"/>
          <w:color w:val="000000"/>
        </w:rPr>
        <w:t>SMOTE for Imbalanced Classification with Python</w:t>
      </w:r>
      <w:r>
        <w:rPr>
          <w:rStyle w:val="selectable"/>
          <w:color w:val="000000"/>
        </w:rPr>
        <w:t>’</w:t>
      </w:r>
      <w:r w:rsidRPr="00906DE9">
        <w:rPr>
          <w:rStyle w:val="selectable"/>
          <w:color w:val="000000"/>
        </w:rPr>
        <w:t>. Available at:</w:t>
      </w:r>
      <w:r w:rsidR="005124C6" w:rsidRPr="005124C6">
        <w:t xml:space="preserve"> </w:t>
      </w:r>
      <w:hyperlink r:id="rId20" w:history="1">
        <w:r w:rsidR="005124C6" w:rsidRPr="008C4C8F">
          <w:rPr>
            <w:rStyle w:val="Hyperlink"/>
          </w:rPr>
          <w:t>https://machinelearningmastery.com/smote-oversampling-for-imbalanced-classification</w:t>
        </w:r>
      </w:hyperlink>
      <w:r w:rsidR="005124C6">
        <w:rPr>
          <w:rStyle w:val="selectable"/>
          <w:color w:val="000000"/>
        </w:rPr>
        <w:t xml:space="preserve"> </w:t>
      </w:r>
      <w:r w:rsidRPr="00906DE9">
        <w:rPr>
          <w:rStyle w:val="selectable"/>
          <w:color w:val="000000"/>
        </w:rPr>
        <w:t>(Accessed 1 May 2021).</w:t>
      </w:r>
    </w:p>
    <w:p w14:paraId="6D7918FF" w14:textId="6EA4F33B" w:rsidR="005124C6" w:rsidRDefault="005124C6" w:rsidP="004E7738">
      <w:pPr>
        <w:spacing w:after="160"/>
        <w:jc w:val="left"/>
        <w:rPr>
          <w:rStyle w:val="selectable"/>
          <w:color w:val="000000"/>
        </w:rPr>
      </w:pPr>
      <w:r w:rsidRPr="005124C6">
        <w:rPr>
          <w:rStyle w:val="selectable"/>
          <w:color w:val="000000"/>
        </w:rPr>
        <w:t>Brownlee, J.</w:t>
      </w:r>
      <w:r w:rsidR="006B6633">
        <w:rPr>
          <w:rStyle w:val="selectable"/>
          <w:color w:val="000000"/>
        </w:rPr>
        <w:t xml:space="preserve"> (2019)</w:t>
      </w:r>
      <w:r w:rsidRPr="005124C6">
        <w:rPr>
          <w:rStyle w:val="selectable"/>
          <w:color w:val="000000"/>
        </w:rPr>
        <w:t xml:space="preserve"> ‘How to Perform Feature Selection with Categorical Data’. Available at: </w:t>
      </w:r>
      <w:hyperlink r:id="rId21" w:history="1">
        <w:r w:rsidRPr="008C4C8F">
          <w:rPr>
            <w:rStyle w:val="Hyperlink"/>
          </w:rPr>
          <w:t>https://machinelearningmastery.com/feature-selection-with-categorical-data/</w:t>
        </w:r>
      </w:hyperlink>
      <w:r>
        <w:rPr>
          <w:rStyle w:val="selectable"/>
          <w:color w:val="000000"/>
        </w:rPr>
        <w:t xml:space="preserve"> </w:t>
      </w:r>
      <w:r w:rsidRPr="005124C6">
        <w:rPr>
          <w:rStyle w:val="selectable"/>
          <w:color w:val="000000"/>
        </w:rPr>
        <w:t xml:space="preserve">(Accessed </w:t>
      </w:r>
      <w:r w:rsidR="00C277DF">
        <w:rPr>
          <w:rStyle w:val="selectable"/>
          <w:color w:val="000000"/>
        </w:rPr>
        <w:t>3</w:t>
      </w:r>
      <w:r w:rsidRPr="005124C6">
        <w:rPr>
          <w:rStyle w:val="selectable"/>
          <w:color w:val="000000"/>
        </w:rPr>
        <w:t xml:space="preserve"> May 2021).</w:t>
      </w:r>
    </w:p>
    <w:p w14:paraId="0367B498" w14:textId="63815908" w:rsidR="006B6633" w:rsidRDefault="006B6633" w:rsidP="004E7738">
      <w:pPr>
        <w:spacing w:after="160"/>
        <w:jc w:val="left"/>
        <w:rPr>
          <w:rStyle w:val="selectable"/>
          <w:color w:val="000000"/>
        </w:rPr>
      </w:pPr>
      <w:r w:rsidRPr="006B6633">
        <w:rPr>
          <w:rStyle w:val="selectable"/>
          <w:color w:val="000000"/>
        </w:rPr>
        <w:t>Brownlee, J. (201</w:t>
      </w:r>
      <w:r>
        <w:rPr>
          <w:rStyle w:val="selectable"/>
          <w:color w:val="000000"/>
        </w:rPr>
        <w:t>6</w:t>
      </w:r>
      <w:r w:rsidRPr="006B6633">
        <w:rPr>
          <w:rStyle w:val="selectable"/>
          <w:color w:val="000000"/>
        </w:rPr>
        <w:t xml:space="preserve">) ‘Feature Selection </w:t>
      </w:r>
      <w:r w:rsidR="00C277DF" w:rsidRPr="006B6633">
        <w:rPr>
          <w:rStyle w:val="selectable"/>
          <w:color w:val="000000"/>
        </w:rPr>
        <w:t>for</w:t>
      </w:r>
      <w:r w:rsidRPr="006B6633">
        <w:rPr>
          <w:rStyle w:val="selectable"/>
          <w:color w:val="000000"/>
        </w:rPr>
        <w:t xml:space="preserve"> Machine Learning in Python</w:t>
      </w:r>
      <w:r>
        <w:rPr>
          <w:rStyle w:val="selectable"/>
          <w:color w:val="000000"/>
        </w:rPr>
        <w:t>’</w:t>
      </w:r>
      <w:r w:rsidRPr="006B6633">
        <w:rPr>
          <w:rStyle w:val="selectable"/>
          <w:color w:val="000000"/>
        </w:rPr>
        <w:t xml:space="preserve">. Available at: </w:t>
      </w:r>
      <w:hyperlink r:id="rId22" w:history="1">
        <w:r w:rsidRPr="008C4C8F">
          <w:rPr>
            <w:rStyle w:val="Hyperlink"/>
          </w:rPr>
          <w:t>https://machinelearningmastery.com/feature-selection-machine-learning-python/</w:t>
        </w:r>
      </w:hyperlink>
      <w:r>
        <w:rPr>
          <w:rStyle w:val="selectable"/>
          <w:color w:val="000000"/>
        </w:rPr>
        <w:t xml:space="preserve"> </w:t>
      </w:r>
      <w:r w:rsidRPr="006B6633">
        <w:rPr>
          <w:rStyle w:val="selectable"/>
          <w:color w:val="000000"/>
        </w:rPr>
        <w:t xml:space="preserve">(Accessed </w:t>
      </w:r>
      <w:r w:rsidR="00C277DF">
        <w:rPr>
          <w:rStyle w:val="selectable"/>
          <w:color w:val="000000"/>
        </w:rPr>
        <w:t>3</w:t>
      </w:r>
      <w:r w:rsidRPr="006B6633">
        <w:rPr>
          <w:rStyle w:val="selectable"/>
          <w:color w:val="000000"/>
        </w:rPr>
        <w:t xml:space="preserve"> May 2021).</w:t>
      </w:r>
    </w:p>
    <w:p w14:paraId="4C807D7D" w14:textId="4B5546CA" w:rsidR="006B6633" w:rsidRDefault="006B6633" w:rsidP="004E7738">
      <w:pPr>
        <w:spacing w:after="160"/>
        <w:jc w:val="left"/>
        <w:rPr>
          <w:rStyle w:val="selectable"/>
          <w:color w:val="000000"/>
        </w:rPr>
      </w:pPr>
      <w:r w:rsidRPr="006B6633">
        <w:rPr>
          <w:rStyle w:val="selectable"/>
          <w:color w:val="000000"/>
        </w:rPr>
        <w:t>Scikit-learn.org</w:t>
      </w:r>
      <w:r w:rsidR="003C46EC">
        <w:rPr>
          <w:rStyle w:val="selectable"/>
          <w:color w:val="000000"/>
        </w:rPr>
        <w:t xml:space="preserve">. </w:t>
      </w:r>
      <w:r>
        <w:rPr>
          <w:rStyle w:val="selectable"/>
          <w:color w:val="000000"/>
        </w:rPr>
        <w:t>API Reference</w:t>
      </w:r>
      <w:r w:rsidRPr="006B6633">
        <w:rPr>
          <w:rStyle w:val="selectable"/>
          <w:color w:val="000000"/>
        </w:rPr>
        <w:t xml:space="preserve">. Available at: </w:t>
      </w:r>
      <w:hyperlink r:id="rId23" w:history="1">
        <w:r w:rsidR="003C46EC" w:rsidRPr="008C4C8F">
          <w:rPr>
            <w:rStyle w:val="Hyperlink"/>
          </w:rPr>
          <w:t>https://scikit-learn.org/stable/modules/classes.html</w:t>
        </w:r>
      </w:hyperlink>
      <w:r w:rsidR="003C46EC">
        <w:rPr>
          <w:rStyle w:val="selectable"/>
          <w:color w:val="000000"/>
        </w:rPr>
        <w:t xml:space="preserve"> </w:t>
      </w:r>
      <w:r w:rsidRPr="006B6633">
        <w:rPr>
          <w:rStyle w:val="selectable"/>
          <w:color w:val="000000"/>
        </w:rPr>
        <w:t>(Accessed 29 April 2021).</w:t>
      </w:r>
    </w:p>
    <w:p w14:paraId="2189A2F4" w14:textId="194CCD0D" w:rsidR="0072620B" w:rsidRDefault="0072620B" w:rsidP="004E7738">
      <w:pPr>
        <w:spacing w:after="160"/>
        <w:jc w:val="left"/>
        <w:rPr>
          <w:rStyle w:val="selectable"/>
          <w:color w:val="000000"/>
        </w:rPr>
      </w:pPr>
      <w:r>
        <w:rPr>
          <w:rStyle w:val="selectable"/>
          <w:color w:val="000000"/>
        </w:rPr>
        <w:t>Aliyev</w:t>
      </w:r>
      <w:r w:rsidRPr="0072620B">
        <w:rPr>
          <w:rStyle w:val="selectable"/>
          <w:color w:val="000000"/>
        </w:rPr>
        <w:t xml:space="preserve">, </w:t>
      </w:r>
      <w:r>
        <w:rPr>
          <w:rStyle w:val="selectable"/>
          <w:color w:val="000000"/>
        </w:rPr>
        <w:t>V</w:t>
      </w:r>
      <w:r w:rsidRPr="0072620B">
        <w:rPr>
          <w:rStyle w:val="selectable"/>
          <w:color w:val="000000"/>
        </w:rPr>
        <w:t xml:space="preserve">. (2016) ‘3 underrated strategies to deal with Missing Values’. Available at: </w:t>
      </w:r>
      <w:hyperlink r:id="rId24" w:history="1">
        <w:r w:rsidRPr="008C4C8F">
          <w:rPr>
            <w:rStyle w:val="Hyperlink"/>
          </w:rPr>
          <w:t>https://towardsdatascience.com/3-underrated-strategies-to-deal-with-missing-values-a539fb6c0690</w:t>
        </w:r>
      </w:hyperlink>
      <w:r>
        <w:rPr>
          <w:rStyle w:val="selectable"/>
          <w:color w:val="000000"/>
        </w:rPr>
        <w:t xml:space="preserve"> </w:t>
      </w:r>
      <w:r w:rsidRPr="0072620B">
        <w:rPr>
          <w:rStyle w:val="selectable"/>
          <w:color w:val="000000"/>
        </w:rPr>
        <w:t>(Accessed 1 May 2021).</w:t>
      </w:r>
    </w:p>
    <w:p w14:paraId="32632F3C" w14:textId="089A3786" w:rsidR="001B2C8B" w:rsidRDefault="001B2C8B" w:rsidP="004E7738">
      <w:pPr>
        <w:spacing w:after="160"/>
        <w:jc w:val="left"/>
        <w:rPr>
          <w:rStyle w:val="selectable"/>
          <w:color w:val="000000"/>
        </w:rPr>
      </w:pPr>
      <w:r>
        <w:rPr>
          <w:rStyle w:val="selectable"/>
          <w:color w:val="000000"/>
        </w:rPr>
        <w:t>Kaushik.</w:t>
      </w:r>
      <w:r w:rsidRPr="004767D7">
        <w:rPr>
          <w:rStyle w:val="selectable"/>
          <w:color w:val="000000"/>
        </w:rPr>
        <w:t xml:space="preserve"> (</w:t>
      </w:r>
      <w:r>
        <w:rPr>
          <w:rStyle w:val="selectable"/>
          <w:color w:val="000000"/>
        </w:rPr>
        <w:t>2020</w:t>
      </w:r>
      <w:r w:rsidRPr="004767D7">
        <w:rPr>
          <w:rStyle w:val="selectable"/>
          <w:color w:val="000000"/>
        </w:rPr>
        <w:t>) ‘</w:t>
      </w:r>
      <w:proofErr w:type="spellStart"/>
      <w:r w:rsidRPr="001B2C8B">
        <w:rPr>
          <w:rStyle w:val="selectable"/>
          <w:color w:val="000000"/>
        </w:rPr>
        <w:t>KNNImputer</w:t>
      </w:r>
      <w:proofErr w:type="spellEnd"/>
      <w:r w:rsidRPr="001B2C8B">
        <w:rPr>
          <w:rStyle w:val="selectable"/>
          <w:color w:val="000000"/>
        </w:rPr>
        <w:t>: A robust way to impute missing values (using Scikit-Learn)</w:t>
      </w:r>
      <w:r w:rsidRPr="004767D7">
        <w:rPr>
          <w:rStyle w:val="selectable"/>
          <w:color w:val="000000"/>
        </w:rPr>
        <w:t xml:space="preserve">. Available at: </w:t>
      </w:r>
      <w:hyperlink r:id="rId25" w:history="1">
        <w:r w:rsidRPr="008C4C8F">
          <w:rPr>
            <w:rStyle w:val="Hyperlink"/>
          </w:rPr>
          <w:t>https://www.analyticsvidhya.com/blog/2020/07/knnimputer-a-robust-way-to-impute-missing-values-using-scikit-learn/</w:t>
        </w:r>
      </w:hyperlink>
      <w:r>
        <w:rPr>
          <w:rStyle w:val="selectable"/>
          <w:color w:val="000000"/>
        </w:rPr>
        <w:t xml:space="preserve"> </w:t>
      </w:r>
      <w:r w:rsidRPr="004767D7">
        <w:rPr>
          <w:rStyle w:val="selectable"/>
          <w:color w:val="000000"/>
        </w:rPr>
        <w:t xml:space="preserve">(Accessed </w:t>
      </w:r>
      <w:r>
        <w:rPr>
          <w:rStyle w:val="selectable"/>
          <w:color w:val="000000"/>
        </w:rPr>
        <w:t>3</w:t>
      </w:r>
      <w:r w:rsidRPr="004767D7">
        <w:rPr>
          <w:rStyle w:val="selectable"/>
          <w:color w:val="000000"/>
        </w:rPr>
        <w:t xml:space="preserve"> May 2021).</w:t>
      </w:r>
    </w:p>
    <w:p w14:paraId="64405DEB" w14:textId="424386AB" w:rsidR="0072620B" w:rsidRDefault="0072620B" w:rsidP="004E7738">
      <w:pPr>
        <w:spacing w:after="160"/>
        <w:jc w:val="left"/>
        <w:rPr>
          <w:rStyle w:val="selectable"/>
          <w:color w:val="000000"/>
        </w:rPr>
      </w:pPr>
      <w:r w:rsidRPr="0072620B">
        <w:rPr>
          <w:rStyle w:val="selectable"/>
          <w:color w:val="000000"/>
        </w:rPr>
        <w:t>A</w:t>
      </w:r>
      <w:r>
        <w:rPr>
          <w:rStyle w:val="selectable"/>
          <w:color w:val="000000"/>
        </w:rPr>
        <w:t>mazon</w:t>
      </w:r>
      <w:r w:rsidRPr="0072620B">
        <w:rPr>
          <w:rStyle w:val="selectable"/>
          <w:color w:val="000000"/>
        </w:rPr>
        <w:t xml:space="preserve"> ‘How </w:t>
      </w:r>
      <w:proofErr w:type="spellStart"/>
      <w:r w:rsidRPr="0072620B">
        <w:rPr>
          <w:rStyle w:val="selectable"/>
          <w:color w:val="000000"/>
        </w:rPr>
        <w:t>XGBoost</w:t>
      </w:r>
      <w:proofErr w:type="spellEnd"/>
      <w:r w:rsidRPr="0072620B">
        <w:rPr>
          <w:rStyle w:val="selectable"/>
          <w:color w:val="000000"/>
        </w:rPr>
        <w:t xml:space="preserve"> Works’. Available at: </w:t>
      </w:r>
      <w:hyperlink r:id="rId26" w:history="1">
        <w:r w:rsidRPr="008C4C8F">
          <w:rPr>
            <w:rStyle w:val="Hyperlink"/>
          </w:rPr>
          <w:t>https://docs.aws.amazon.com/sagemaker/latest/dg/xgboost-HowItWorks.html</w:t>
        </w:r>
      </w:hyperlink>
      <w:r>
        <w:rPr>
          <w:rStyle w:val="selectable"/>
          <w:color w:val="000000"/>
        </w:rPr>
        <w:t xml:space="preserve"> </w:t>
      </w:r>
      <w:r w:rsidRPr="0072620B">
        <w:rPr>
          <w:rStyle w:val="selectable"/>
          <w:color w:val="000000"/>
        </w:rPr>
        <w:t xml:space="preserve">(Accessed </w:t>
      </w:r>
      <w:r w:rsidR="00C277DF">
        <w:rPr>
          <w:rStyle w:val="selectable"/>
          <w:color w:val="000000"/>
        </w:rPr>
        <w:t>3</w:t>
      </w:r>
      <w:r w:rsidRPr="0072620B">
        <w:rPr>
          <w:rStyle w:val="selectable"/>
          <w:color w:val="000000"/>
        </w:rPr>
        <w:t xml:space="preserve"> May 2021).</w:t>
      </w:r>
    </w:p>
    <w:p w14:paraId="25C70C5C" w14:textId="0C3BC537" w:rsidR="0072620B" w:rsidRDefault="0072620B" w:rsidP="0072620B">
      <w:pPr>
        <w:spacing w:after="160"/>
        <w:jc w:val="left"/>
        <w:rPr>
          <w:rStyle w:val="selectable"/>
          <w:color w:val="000000"/>
        </w:rPr>
      </w:pPr>
      <w:r>
        <w:rPr>
          <w:rStyle w:val="selectable"/>
          <w:color w:val="000000"/>
        </w:rPr>
        <w:t>Schott, M. (2019)</w:t>
      </w:r>
      <w:r w:rsidRPr="0072620B">
        <w:rPr>
          <w:rStyle w:val="selectable"/>
          <w:color w:val="000000"/>
        </w:rPr>
        <w:t xml:space="preserve"> ‘K-Nearest </w:t>
      </w:r>
      <w:proofErr w:type="spellStart"/>
      <w:r w:rsidRPr="0072620B">
        <w:rPr>
          <w:rStyle w:val="selectable"/>
          <w:color w:val="000000"/>
        </w:rPr>
        <w:t>Neighbors</w:t>
      </w:r>
      <w:proofErr w:type="spellEnd"/>
      <w:r w:rsidRPr="0072620B">
        <w:rPr>
          <w:rStyle w:val="selectable"/>
          <w:color w:val="000000"/>
        </w:rPr>
        <w:t xml:space="preserve"> (KNN) Algorithm for Machine Learning’. Available at: </w:t>
      </w:r>
      <w:hyperlink r:id="rId27" w:history="1">
        <w:r w:rsidRPr="008C4C8F">
          <w:rPr>
            <w:rStyle w:val="Hyperlink"/>
          </w:rPr>
          <w:t>https://medium.com/capital-one-tech/k-nearest-neighbors-knn-algorithm-for-machine-learning-e883219c8f26</w:t>
        </w:r>
      </w:hyperlink>
      <w:r>
        <w:rPr>
          <w:rStyle w:val="selectable"/>
          <w:color w:val="000000"/>
        </w:rPr>
        <w:t xml:space="preserve"> </w:t>
      </w:r>
      <w:r w:rsidRPr="0072620B">
        <w:rPr>
          <w:rStyle w:val="selectable"/>
          <w:color w:val="000000"/>
        </w:rPr>
        <w:t xml:space="preserve">(Accessed </w:t>
      </w:r>
      <w:r w:rsidR="00C277DF">
        <w:rPr>
          <w:rStyle w:val="selectable"/>
          <w:color w:val="000000"/>
        </w:rPr>
        <w:t>3</w:t>
      </w:r>
      <w:r w:rsidRPr="0072620B">
        <w:rPr>
          <w:rStyle w:val="selectable"/>
          <w:color w:val="000000"/>
        </w:rPr>
        <w:t xml:space="preserve"> May 2021).</w:t>
      </w:r>
    </w:p>
    <w:p w14:paraId="5EC3FB3B" w14:textId="0B1942C4" w:rsidR="0072620B" w:rsidRDefault="004767D7" w:rsidP="0072620B">
      <w:pPr>
        <w:spacing w:after="160"/>
        <w:jc w:val="left"/>
        <w:rPr>
          <w:rStyle w:val="selectable"/>
          <w:color w:val="000000"/>
        </w:rPr>
      </w:pPr>
      <w:r>
        <w:rPr>
          <w:rStyle w:val="selectable"/>
          <w:color w:val="000000"/>
        </w:rPr>
        <w:t xml:space="preserve">Ray, S. (2017) </w:t>
      </w:r>
      <w:r w:rsidR="0072620B">
        <w:rPr>
          <w:rStyle w:val="selectable"/>
          <w:color w:val="000000"/>
        </w:rPr>
        <w:t>Analytics Vidhya.</w:t>
      </w:r>
      <w:r>
        <w:rPr>
          <w:rStyle w:val="selectable"/>
          <w:color w:val="000000"/>
        </w:rPr>
        <w:t xml:space="preserve"> </w:t>
      </w:r>
      <w:r w:rsidR="0072620B" w:rsidRPr="0072620B">
        <w:rPr>
          <w:rStyle w:val="selectable"/>
          <w:color w:val="000000"/>
        </w:rPr>
        <w:t xml:space="preserve">‘K-Nearest </w:t>
      </w:r>
      <w:proofErr w:type="spellStart"/>
      <w:r w:rsidR="0072620B" w:rsidRPr="0072620B">
        <w:rPr>
          <w:rStyle w:val="selectable"/>
          <w:color w:val="000000"/>
        </w:rPr>
        <w:t>Neighbors</w:t>
      </w:r>
      <w:proofErr w:type="spellEnd"/>
      <w:r w:rsidR="0072620B" w:rsidRPr="0072620B">
        <w:rPr>
          <w:rStyle w:val="selectable"/>
          <w:color w:val="000000"/>
        </w:rPr>
        <w:t xml:space="preserve"> (KNN) Algorithm for Machine Learning’. Available at: </w:t>
      </w:r>
      <w:hyperlink r:id="rId28" w:history="1">
        <w:r w:rsidRPr="004767D7">
          <w:t xml:space="preserve"> </w:t>
        </w:r>
        <w:r w:rsidRPr="004767D7">
          <w:rPr>
            <w:rStyle w:val="Hyperlink"/>
          </w:rPr>
          <w:t>Understanding Support Vector Machine(SVM) algorithm from examples</w:t>
        </w:r>
        <w:r w:rsidR="0072620B" w:rsidRPr="008C4C8F">
          <w:rPr>
            <w:rStyle w:val="Hyperlink"/>
          </w:rPr>
          <w:t>/</w:t>
        </w:r>
      </w:hyperlink>
      <w:r w:rsidR="0072620B">
        <w:rPr>
          <w:rStyle w:val="selectable"/>
          <w:color w:val="000000"/>
        </w:rPr>
        <w:t xml:space="preserve"> </w:t>
      </w:r>
      <w:r w:rsidR="0072620B" w:rsidRPr="0072620B">
        <w:rPr>
          <w:rStyle w:val="selectable"/>
          <w:color w:val="000000"/>
        </w:rPr>
        <w:t xml:space="preserve">(Accessed </w:t>
      </w:r>
      <w:r w:rsidR="00C277DF">
        <w:rPr>
          <w:rStyle w:val="selectable"/>
          <w:color w:val="000000"/>
        </w:rPr>
        <w:t>3</w:t>
      </w:r>
      <w:r w:rsidR="0072620B" w:rsidRPr="0072620B">
        <w:rPr>
          <w:rStyle w:val="selectable"/>
          <w:color w:val="000000"/>
        </w:rPr>
        <w:t xml:space="preserve"> May 2021).</w:t>
      </w:r>
    </w:p>
    <w:p w14:paraId="4F80FA19" w14:textId="50AA97E7" w:rsidR="004767D7" w:rsidRDefault="004767D7" w:rsidP="004767D7">
      <w:pPr>
        <w:spacing w:after="160"/>
        <w:jc w:val="left"/>
        <w:rPr>
          <w:rStyle w:val="selectable"/>
          <w:color w:val="000000"/>
        </w:rPr>
      </w:pPr>
      <w:r>
        <w:rPr>
          <w:rStyle w:val="selectable"/>
          <w:color w:val="000000"/>
        </w:rPr>
        <w:t xml:space="preserve">Chauhan, N. (2020) </w:t>
      </w:r>
      <w:proofErr w:type="spellStart"/>
      <w:r>
        <w:rPr>
          <w:rStyle w:val="selectable"/>
          <w:color w:val="000000"/>
        </w:rPr>
        <w:t>KDNuggets</w:t>
      </w:r>
      <w:proofErr w:type="spellEnd"/>
      <w:r>
        <w:rPr>
          <w:rStyle w:val="selectable"/>
          <w:color w:val="000000"/>
        </w:rPr>
        <w:t xml:space="preserve">. </w:t>
      </w:r>
      <w:r w:rsidRPr="0072620B">
        <w:rPr>
          <w:rStyle w:val="selectable"/>
          <w:color w:val="000000"/>
        </w:rPr>
        <w:t>‘</w:t>
      </w:r>
      <w:r w:rsidRPr="004767D7">
        <w:rPr>
          <w:rStyle w:val="selectable"/>
          <w:color w:val="000000"/>
        </w:rPr>
        <w:t>Naïve Bayes Algorithm: Everything you need to know</w:t>
      </w:r>
      <w:r w:rsidRPr="0072620B">
        <w:rPr>
          <w:rStyle w:val="selectable"/>
          <w:color w:val="000000"/>
        </w:rPr>
        <w:t xml:space="preserve">’. Available at: </w:t>
      </w:r>
      <w:hyperlink r:id="rId29" w:history="1">
        <w:r w:rsidRPr="008C4C8F">
          <w:rPr>
            <w:rStyle w:val="Hyperlink"/>
          </w:rPr>
          <w:t>https://www.kdnuggets.com/2020/06/naive-bayes-algorithm-everything.html</w:t>
        </w:r>
      </w:hyperlink>
      <w:r>
        <w:rPr>
          <w:rStyle w:val="selectable"/>
          <w:color w:val="000000"/>
        </w:rPr>
        <w:t xml:space="preserve"> </w:t>
      </w:r>
      <w:r w:rsidRPr="0072620B">
        <w:rPr>
          <w:rStyle w:val="selectable"/>
          <w:color w:val="000000"/>
        </w:rPr>
        <w:t xml:space="preserve">(Accessed </w:t>
      </w:r>
      <w:r w:rsidR="00C277DF">
        <w:rPr>
          <w:rStyle w:val="selectable"/>
          <w:color w:val="000000"/>
        </w:rPr>
        <w:t>3</w:t>
      </w:r>
      <w:r w:rsidRPr="0072620B">
        <w:rPr>
          <w:rStyle w:val="selectable"/>
          <w:color w:val="000000"/>
        </w:rPr>
        <w:t xml:space="preserve"> May 2021).</w:t>
      </w:r>
    </w:p>
    <w:p w14:paraId="65C80EBB" w14:textId="781EA6E7" w:rsidR="004767D7" w:rsidRDefault="004767D7" w:rsidP="004767D7">
      <w:pPr>
        <w:spacing w:after="160"/>
        <w:jc w:val="left"/>
        <w:rPr>
          <w:rStyle w:val="selectable"/>
          <w:color w:val="000000"/>
        </w:rPr>
      </w:pPr>
      <w:r>
        <w:rPr>
          <w:rStyle w:val="selectable"/>
          <w:color w:val="000000"/>
        </w:rPr>
        <w:t xml:space="preserve">Gupta, P. (2017) </w:t>
      </w:r>
      <w:r w:rsidRPr="0072620B">
        <w:rPr>
          <w:rStyle w:val="selectable"/>
          <w:color w:val="000000"/>
        </w:rPr>
        <w:t>‘</w:t>
      </w:r>
      <w:r w:rsidRPr="004767D7">
        <w:rPr>
          <w:rStyle w:val="selectable"/>
          <w:color w:val="000000"/>
        </w:rPr>
        <w:t>Decision Trees in Machine Learning</w:t>
      </w:r>
      <w:r>
        <w:rPr>
          <w:rStyle w:val="selectable"/>
          <w:color w:val="000000"/>
        </w:rPr>
        <w:t>’</w:t>
      </w:r>
      <w:r w:rsidRPr="0072620B">
        <w:rPr>
          <w:rStyle w:val="selectable"/>
          <w:color w:val="000000"/>
        </w:rPr>
        <w:t xml:space="preserve">. Available at: </w:t>
      </w:r>
      <w:hyperlink r:id="rId30" w:history="1">
        <w:r w:rsidRPr="008C4C8F">
          <w:rPr>
            <w:rStyle w:val="Hyperlink"/>
          </w:rPr>
          <w:t>https://towardsdatascience.com/decision-trees-in-machine-learning-641b9c4e8052</w:t>
        </w:r>
      </w:hyperlink>
      <w:r>
        <w:rPr>
          <w:rStyle w:val="selectable"/>
          <w:color w:val="000000"/>
        </w:rPr>
        <w:t xml:space="preserve"> </w:t>
      </w:r>
      <w:r w:rsidRPr="0072620B">
        <w:rPr>
          <w:rStyle w:val="selectable"/>
          <w:color w:val="000000"/>
        </w:rPr>
        <w:t xml:space="preserve">(Accessed </w:t>
      </w:r>
      <w:r w:rsidR="00C277DF">
        <w:rPr>
          <w:rStyle w:val="selectable"/>
          <w:color w:val="000000"/>
        </w:rPr>
        <w:t>3</w:t>
      </w:r>
      <w:r w:rsidRPr="0072620B">
        <w:rPr>
          <w:rStyle w:val="selectable"/>
          <w:color w:val="000000"/>
        </w:rPr>
        <w:t xml:space="preserve"> May 2021).</w:t>
      </w:r>
    </w:p>
    <w:p w14:paraId="1BC5393B" w14:textId="5747F4D1" w:rsidR="004767D7" w:rsidRDefault="004767D7" w:rsidP="004767D7">
      <w:pPr>
        <w:spacing w:after="160"/>
        <w:jc w:val="left"/>
        <w:rPr>
          <w:rStyle w:val="selectable"/>
          <w:color w:val="000000"/>
        </w:rPr>
      </w:pPr>
      <w:r>
        <w:rPr>
          <w:rStyle w:val="selectable"/>
          <w:color w:val="000000"/>
        </w:rPr>
        <w:t>Analytics Vidhya</w:t>
      </w:r>
      <w:r w:rsidRPr="004767D7">
        <w:rPr>
          <w:rStyle w:val="selectable"/>
          <w:color w:val="000000"/>
        </w:rPr>
        <w:t>. (</w:t>
      </w:r>
      <w:r>
        <w:rPr>
          <w:rStyle w:val="selectable"/>
          <w:color w:val="000000"/>
        </w:rPr>
        <w:t>2020</w:t>
      </w:r>
      <w:r w:rsidRPr="004767D7">
        <w:rPr>
          <w:rStyle w:val="selectable"/>
          <w:color w:val="000000"/>
        </w:rPr>
        <w:t xml:space="preserve">) ‘Lets Open the Black Box of Random Forests’. Available at: </w:t>
      </w:r>
      <w:hyperlink r:id="rId31" w:history="1">
        <w:r w:rsidRPr="008C4C8F">
          <w:rPr>
            <w:rStyle w:val="Hyperlink"/>
          </w:rPr>
          <w:t>https://www.analyticsvidhya.com/blog/2020/12/lets-open-the-black-box-of-random-forests/</w:t>
        </w:r>
      </w:hyperlink>
      <w:r>
        <w:rPr>
          <w:rStyle w:val="selectable"/>
          <w:color w:val="000000"/>
        </w:rPr>
        <w:t xml:space="preserve"> </w:t>
      </w:r>
      <w:r w:rsidRPr="004767D7">
        <w:rPr>
          <w:rStyle w:val="selectable"/>
          <w:color w:val="000000"/>
        </w:rPr>
        <w:t xml:space="preserve">(Accessed </w:t>
      </w:r>
      <w:r w:rsidR="00C277DF">
        <w:rPr>
          <w:rStyle w:val="selectable"/>
          <w:color w:val="000000"/>
        </w:rPr>
        <w:t>3</w:t>
      </w:r>
      <w:r w:rsidRPr="004767D7">
        <w:rPr>
          <w:rStyle w:val="selectable"/>
          <w:color w:val="000000"/>
        </w:rPr>
        <w:t xml:space="preserve"> May 2021).</w:t>
      </w:r>
    </w:p>
    <w:p w14:paraId="6B15F9AB" w14:textId="3F1A1742" w:rsidR="00F05043" w:rsidRDefault="00F05043" w:rsidP="00F05043">
      <w:pPr>
        <w:spacing w:after="160"/>
        <w:jc w:val="left"/>
        <w:rPr>
          <w:rStyle w:val="selectable"/>
          <w:color w:val="000000"/>
        </w:rPr>
      </w:pPr>
      <w:proofErr w:type="spellStart"/>
      <w:r>
        <w:rPr>
          <w:rStyle w:val="selectable"/>
          <w:color w:val="000000"/>
        </w:rPr>
        <w:t>Narkhede</w:t>
      </w:r>
      <w:proofErr w:type="spellEnd"/>
      <w:r>
        <w:rPr>
          <w:rStyle w:val="selectable"/>
          <w:color w:val="000000"/>
        </w:rPr>
        <w:t>, S</w:t>
      </w:r>
      <w:r w:rsidRPr="004767D7">
        <w:rPr>
          <w:rStyle w:val="selectable"/>
          <w:color w:val="000000"/>
        </w:rPr>
        <w:t>. (</w:t>
      </w:r>
      <w:r>
        <w:rPr>
          <w:rStyle w:val="selectable"/>
          <w:color w:val="000000"/>
        </w:rPr>
        <w:t>2018</w:t>
      </w:r>
      <w:r w:rsidRPr="004767D7">
        <w:rPr>
          <w:rStyle w:val="selectable"/>
          <w:color w:val="000000"/>
        </w:rPr>
        <w:t>) ‘</w:t>
      </w:r>
      <w:r w:rsidRPr="00F05043">
        <w:rPr>
          <w:rStyle w:val="selectable"/>
          <w:color w:val="000000"/>
        </w:rPr>
        <w:t>Understanding Confusion Matrix</w:t>
      </w:r>
      <w:r w:rsidRPr="004767D7">
        <w:rPr>
          <w:rStyle w:val="selectable"/>
          <w:color w:val="000000"/>
        </w:rPr>
        <w:t xml:space="preserve">’. Available at: </w:t>
      </w:r>
      <w:hyperlink r:id="rId32" w:history="1">
        <w:r w:rsidRPr="008C4C8F">
          <w:rPr>
            <w:rStyle w:val="Hyperlink"/>
          </w:rPr>
          <w:t>https://towardsdatascience.com/understanding-confusion-matrix-a9ad42dcfd62</w:t>
        </w:r>
      </w:hyperlink>
      <w:r>
        <w:rPr>
          <w:rStyle w:val="selectable"/>
          <w:color w:val="000000"/>
        </w:rPr>
        <w:t xml:space="preserve"> </w:t>
      </w:r>
      <w:r w:rsidRPr="004767D7">
        <w:rPr>
          <w:rStyle w:val="selectable"/>
          <w:color w:val="000000"/>
        </w:rPr>
        <w:t xml:space="preserve">(Accessed </w:t>
      </w:r>
      <w:r w:rsidR="00C277DF">
        <w:rPr>
          <w:rStyle w:val="selectable"/>
          <w:color w:val="000000"/>
        </w:rPr>
        <w:t>3</w:t>
      </w:r>
      <w:r w:rsidRPr="004767D7">
        <w:rPr>
          <w:rStyle w:val="selectable"/>
          <w:color w:val="000000"/>
        </w:rPr>
        <w:t xml:space="preserve"> May 2021).</w:t>
      </w:r>
    </w:p>
    <w:p w14:paraId="606F11D4" w14:textId="71B15BF9" w:rsidR="00AA7029" w:rsidRDefault="00F05043" w:rsidP="00C277DF">
      <w:pPr>
        <w:spacing w:after="160"/>
        <w:jc w:val="left"/>
        <w:rPr>
          <w:rStyle w:val="selectable"/>
          <w:color w:val="000000"/>
        </w:rPr>
      </w:pPr>
      <w:proofErr w:type="spellStart"/>
      <w:r>
        <w:rPr>
          <w:rStyle w:val="selectable"/>
          <w:color w:val="000000"/>
        </w:rPr>
        <w:t>Narkhede</w:t>
      </w:r>
      <w:proofErr w:type="spellEnd"/>
      <w:r>
        <w:rPr>
          <w:rStyle w:val="selectable"/>
          <w:color w:val="000000"/>
        </w:rPr>
        <w:t>, S</w:t>
      </w:r>
      <w:r w:rsidRPr="004767D7">
        <w:rPr>
          <w:rStyle w:val="selectable"/>
          <w:color w:val="000000"/>
        </w:rPr>
        <w:t>. (</w:t>
      </w:r>
      <w:r>
        <w:rPr>
          <w:rStyle w:val="selectable"/>
          <w:color w:val="000000"/>
        </w:rPr>
        <w:t>2018</w:t>
      </w:r>
      <w:r w:rsidRPr="004767D7">
        <w:rPr>
          <w:rStyle w:val="selectable"/>
          <w:color w:val="000000"/>
        </w:rPr>
        <w:t>) ‘</w:t>
      </w:r>
      <w:r w:rsidR="00397FCD" w:rsidRPr="00397FCD">
        <w:rPr>
          <w:rStyle w:val="selectable"/>
          <w:color w:val="000000"/>
        </w:rPr>
        <w:t>Understanding AUC - ROC Curve</w:t>
      </w:r>
      <w:r w:rsidRPr="004767D7">
        <w:rPr>
          <w:rStyle w:val="selectable"/>
          <w:color w:val="000000"/>
        </w:rPr>
        <w:t xml:space="preserve">. Available at: </w:t>
      </w:r>
      <w:hyperlink r:id="rId33" w:history="1">
        <w:r w:rsidR="00397FCD" w:rsidRPr="008C4C8F">
          <w:rPr>
            <w:rStyle w:val="Hyperlink"/>
          </w:rPr>
          <w:t>https://towardsdatascience.com/understanding-auc-roc-curve-68b2303cc9c5</w:t>
        </w:r>
      </w:hyperlink>
      <w:r w:rsidR="00397FCD">
        <w:rPr>
          <w:rStyle w:val="selectable"/>
          <w:color w:val="000000"/>
        </w:rPr>
        <w:t xml:space="preserve"> </w:t>
      </w:r>
      <w:r w:rsidRPr="004767D7">
        <w:rPr>
          <w:rStyle w:val="selectable"/>
          <w:color w:val="000000"/>
        </w:rPr>
        <w:t xml:space="preserve">(Accessed </w:t>
      </w:r>
      <w:r w:rsidR="00C277DF">
        <w:rPr>
          <w:rStyle w:val="selectable"/>
          <w:color w:val="000000"/>
        </w:rPr>
        <w:t>3</w:t>
      </w:r>
      <w:r w:rsidRPr="004767D7">
        <w:rPr>
          <w:rStyle w:val="selectable"/>
          <w:color w:val="000000"/>
        </w:rPr>
        <w:t xml:space="preserve"> May 2021).</w:t>
      </w:r>
    </w:p>
    <w:p w14:paraId="3C22643B" w14:textId="77777777" w:rsidR="00ED0365" w:rsidRPr="00984432" w:rsidRDefault="00ED0365" w:rsidP="00C277DF">
      <w:pPr>
        <w:spacing w:after="160"/>
        <w:jc w:val="left"/>
        <w:rPr>
          <w:b/>
          <w:bCs/>
        </w:rPr>
      </w:pPr>
    </w:p>
    <w:sectPr w:rsidR="00ED0365" w:rsidRPr="00984432" w:rsidSect="00272934">
      <w:footerReference w:type="default" r:id="rId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6698D" w14:textId="77777777" w:rsidR="005729F4" w:rsidRDefault="005729F4" w:rsidP="00272934">
      <w:r>
        <w:separator/>
      </w:r>
    </w:p>
  </w:endnote>
  <w:endnote w:type="continuationSeparator" w:id="0">
    <w:p w14:paraId="06A530B1" w14:textId="77777777" w:rsidR="005729F4" w:rsidRDefault="005729F4" w:rsidP="0027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0F73" w14:textId="57181012" w:rsidR="004B20D6" w:rsidRDefault="004B20D6">
    <w:pPr>
      <w:pStyle w:val="Footer"/>
      <w:jc w:val="center"/>
    </w:pPr>
  </w:p>
  <w:p w14:paraId="315FE5A6" w14:textId="77777777" w:rsidR="004B20D6" w:rsidRDefault="004B2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356959"/>
      <w:docPartObj>
        <w:docPartGallery w:val="Page Numbers (Bottom of Page)"/>
        <w:docPartUnique/>
      </w:docPartObj>
    </w:sdtPr>
    <w:sdtEndPr>
      <w:rPr>
        <w:noProof/>
      </w:rPr>
    </w:sdtEndPr>
    <w:sdtContent>
      <w:p w14:paraId="67C918EE" w14:textId="77777777" w:rsidR="004B20D6" w:rsidRDefault="004B20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E61EA" w14:textId="77777777" w:rsidR="004B20D6" w:rsidRDefault="004B2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9C223" w14:textId="77777777" w:rsidR="005729F4" w:rsidRDefault="005729F4" w:rsidP="00272934">
      <w:r>
        <w:separator/>
      </w:r>
    </w:p>
  </w:footnote>
  <w:footnote w:type="continuationSeparator" w:id="0">
    <w:p w14:paraId="039336EB" w14:textId="77777777" w:rsidR="005729F4" w:rsidRDefault="005729F4" w:rsidP="00272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7675"/>
    <w:multiLevelType w:val="hybridMultilevel"/>
    <w:tmpl w:val="93E8A5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EE6F24"/>
    <w:multiLevelType w:val="multilevel"/>
    <w:tmpl w:val="03264414"/>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223E62F0"/>
    <w:multiLevelType w:val="multilevel"/>
    <w:tmpl w:val="A36C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3772B"/>
    <w:multiLevelType w:val="multilevel"/>
    <w:tmpl w:val="E57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B1335F"/>
    <w:multiLevelType w:val="multilevel"/>
    <w:tmpl w:val="FE22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103E5F"/>
    <w:multiLevelType w:val="multilevel"/>
    <w:tmpl w:val="13B4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C55B36"/>
    <w:multiLevelType w:val="multilevel"/>
    <w:tmpl w:val="CACC771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66481E93"/>
    <w:multiLevelType w:val="multilevel"/>
    <w:tmpl w:val="2D8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A228F0"/>
    <w:multiLevelType w:val="hybridMultilevel"/>
    <w:tmpl w:val="80C8D6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4EA7B04"/>
    <w:multiLevelType w:val="hybridMultilevel"/>
    <w:tmpl w:val="25A6D1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4E"/>
    <w:rsid w:val="00000193"/>
    <w:rsid w:val="00001105"/>
    <w:rsid w:val="00003834"/>
    <w:rsid w:val="00005F05"/>
    <w:rsid w:val="0001358F"/>
    <w:rsid w:val="00016CB1"/>
    <w:rsid w:val="00020245"/>
    <w:rsid w:val="00021EC9"/>
    <w:rsid w:val="000235ED"/>
    <w:rsid w:val="000306A5"/>
    <w:rsid w:val="00051971"/>
    <w:rsid w:val="00052EC3"/>
    <w:rsid w:val="00061D88"/>
    <w:rsid w:val="00063F5D"/>
    <w:rsid w:val="0007240B"/>
    <w:rsid w:val="0008154E"/>
    <w:rsid w:val="000850AE"/>
    <w:rsid w:val="000917F5"/>
    <w:rsid w:val="000B1596"/>
    <w:rsid w:val="000B7F8C"/>
    <w:rsid w:val="000E3F83"/>
    <w:rsid w:val="000F2E78"/>
    <w:rsid w:val="000F3D6A"/>
    <w:rsid w:val="00105B46"/>
    <w:rsid w:val="001108C6"/>
    <w:rsid w:val="00112C7E"/>
    <w:rsid w:val="00116794"/>
    <w:rsid w:val="00124012"/>
    <w:rsid w:val="001263A8"/>
    <w:rsid w:val="00135C18"/>
    <w:rsid w:val="0014119B"/>
    <w:rsid w:val="00157ED3"/>
    <w:rsid w:val="00161DF6"/>
    <w:rsid w:val="00177EDD"/>
    <w:rsid w:val="0018183B"/>
    <w:rsid w:val="0018263B"/>
    <w:rsid w:val="00183D28"/>
    <w:rsid w:val="00184DAA"/>
    <w:rsid w:val="001A75FE"/>
    <w:rsid w:val="001B1AAB"/>
    <w:rsid w:val="001B2C8B"/>
    <w:rsid w:val="001C18C8"/>
    <w:rsid w:val="001C3195"/>
    <w:rsid w:val="001C3A67"/>
    <w:rsid w:val="001C48B8"/>
    <w:rsid w:val="001D146A"/>
    <w:rsid w:val="001E06D3"/>
    <w:rsid w:val="001F64C1"/>
    <w:rsid w:val="001F6D38"/>
    <w:rsid w:val="001F7B96"/>
    <w:rsid w:val="00200B74"/>
    <w:rsid w:val="00202E5C"/>
    <w:rsid w:val="00203C67"/>
    <w:rsid w:val="00205851"/>
    <w:rsid w:val="0022676C"/>
    <w:rsid w:val="0022727C"/>
    <w:rsid w:val="002301F8"/>
    <w:rsid w:val="0023131B"/>
    <w:rsid w:val="00234F3B"/>
    <w:rsid w:val="002356AA"/>
    <w:rsid w:val="0024079C"/>
    <w:rsid w:val="00253EDC"/>
    <w:rsid w:val="0025441B"/>
    <w:rsid w:val="0026261E"/>
    <w:rsid w:val="00264FF3"/>
    <w:rsid w:val="00272934"/>
    <w:rsid w:val="00281883"/>
    <w:rsid w:val="00284179"/>
    <w:rsid w:val="0028556B"/>
    <w:rsid w:val="0028583B"/>
    <w:rsid w:val="00285F44"/>
    <w:rsid w:val="00291B15"/>
    <w:rsid w:val="002B4477"/>
    <w:rsid w:val="002B4623"/>
    <w:rsid w:val="002C0771"/>
    <w:rsid w:val="002D0985"/>
    <w:rsid w:val="002D2B5E"/>
    <w:rsid w:val="002D6407"/>
    <w:rsid w:val="002F31BA"/>
    <w:rsid w:val="002F7B60"/>
    <w:rsid w:val="00306A58"/>
    <w:rsid w:val="00330942"/>
    <w:rsid w:val="0033261F"/>
    <w:rsid w:val="00341FC4"/>
    <w:rsid w:val="00344C04"/>
    <w:rsid w:val="00363E59"/>
    <w:rsid w:val="003657F5"/>
    <w:rsid w:val="00370A5B"/>
    <w:rsid w:val="00386144"/>
    <w:rsid w:val="00395936"/>
    <w:rsid w:val="00397FCD"/>
    <w:rsid w:val="003A5102"/>
    <w:rsid w:val="003B60B2"/>
    <w:rsid w:val="003C46EC"/>
    <w:rsid w:val="003C7C6A"/>
    <w:rsid w:val="003E3613"/>
    <w:rsid w:val="003F0F5D"/>
    <w:rsid w:val="003F68BD"/>
    <w:rsid w:val="00401C7F"/>
    <w:rsid w:val="0040351F"/>
    <w:rsid w:val="00404A32"/>
    <w:rsid w:val="00411555"/>
    <w:rsid w:val="00417D8B"/>
    <w:rsid w:val="004210B0"/>
    <w:rsid w:val="00422C3C"/>
    <w:rsid w:val="00433B94"/>
    <w:rsid w:val="004371E6"/>
    <w:rsid w:val="00452A80"/>
    <w:rsid w:val="00452AAB"/>
    <w:rsid w:val="004544D0"/>
    <w:rsid w:val="00454D3C"/>
    <w:rsid w:val="0047033F"/>
    <w:rsid w:val="004767D7"/>
    <w:rsid w:val="00481BDC"/>
    <w:rsid w:val="00490C66"/>
    <w:rsid w:val="004B20D6"/>
    <w:rsid w:val="004B5D44"/>
    <w:rsid w:val="004C04F9"/>
    <w:rsid w:val="004C6C6B"/>
    <w:rsid w:val="004D0308"/>
    <w:rsid w:val="004D326A"/>
    <w:rsid w:val="004E2914"/>
    <w:rsid w:val="004E742F"/>
    <w:rsid w:val="004E7738"/>
    <w:rsid w:val="004F030C"/>
    <w:rsid w:val="00500CCF"/>
    <w:rsid w:val="005124C6"/>
    <w:rsid w:val="005511E0"/>
    <w:rsid w:val="00551328"/>
    <w:rsid w:val="00551CAC"/>
    <w:rsid w:val="00556FC0"/>
    <w:rsid w:val="005621C3"/>
    <w:rsid w:val="0056270B"/>
    <w:rsid w:val="00565ADE"/>
    <w:rsid w:val="00571E32"/>
    <w:rsid w:val="005729F4"/>
    <w:rsid w:val="005777FF"/>
    <w:rsid w:val="005B1424"/>
    <w:rsid w:val="005B5A40"/>
    <w:rsid w:val="005B7652"/>
    <w:rsid w:val="005C4D39"/>
    <w:rsid w:val="005D3583"/>
    <w:rsid w:val="005D615E"/>
    <w:rsid w:val="005E4FE4"/>
    <w:rsid w:val="00603684"/>
    <w:rsid w:val="00603BED"/>
    <w:rsid w:val="0060546D"/>
    <w:rsid w:val="00616050"/>
    <w:rsid w:val="00622C45"/>
    <w:rsid w:val="0064315E"/>
    <w:rsid w:val="00643D9E"/>
    <w:rsid w:val="00645BF7"/>
    <w:rsid w:val="00656198"/>
    <w:rsid w:val="00660214"/>
    <w:rsid w:val="00661426"/>
    <w:rsid w:val="006620B4"/>
    <w:rsid w:val="00666C3F"/>
    <w:rsid w:val="00674CDF"/>
    <w:rsid w:val="00675D30"/>
    <w:rsid w:val="0068147B"/>
    <w:rsid w:val="0068240F"/>
    <w:rsid w:val="006855F9"/>
    <w:rsid w:val="00686286"/>
    <w:rsid w:val="0068728D"/>
    <w:rsid w:val="006905E7"/>
    <w:rsid w:val="0069631D"/>
    <w:rsid w:val="006A2E80"/>
    <w:rsid w:val="006B0CFE"/>
    <w:rsid w:val="006B3D0A"/>
    <w:rsid w:val="006B6633"/>
    <w:rsid w:val="006B721B"/>
    <w:rsid w:val="006C1E55"/>
    <w:rsid w:val="006C4C1A"/>
    <w:rsid w:val="006E4E56"/>
    <w:rsid w:val="007153C2"/>
    <w:rsid w:val="00716103"/>
    <w:rsid w:val="007165F9"/>
    <w:rsid w:val="0071736A"/>
    <w:rsid w:val="00720575"/>
    <w:rsid w:val="00720982"/>
    <w:rsid w:val="00723E78"/>
    <w:rsid w:val="007240AE"/>
    <w:rsid w:val="0072620B"/>
    <w:rsid w:val="00756241"/>
    <w:rsid w:val="00761FBF"/>
    <w:rsid w:val="0077072B"/>
    <w:rsid w:val="00776F8E"/>
    <w:rsid w:val="007806F3"/>
    <w:rsid w:val="00790B22"/>
    <w:rsid w:val="007924DC"/>
    <w:rsid w:val="00794061"/>
    <w:rsid w:val="007958FC"/>
    <w:rsid w:val="007A322D"/>
    <w:rsid w:val="007A439B"/>
    <w:rsid w:val="007D27B7"/>
    <w:rsid w:val="007E12B8"/>
    <w:rsid w:val="007E1C85"/>
    <w:rsid w:val="007E40F6"/>
    <w:rsid w:val="007F20DB"/>
    <w:rsid w:val="00821885"/>
    <w:rsid w:val="0085613B"/>
    <w:rsid w:val="00874ACB"/>
    <w:rsid w:val="0087501C"/>
    <w:rsid w:val="008761FA"/>
    <w:rsid w:val="00882B9C"/>
    <w:rsid w:val="008A24D4"/>
    <w:rsid w:val="008A37AA"/>
    <w:rsid w:val="008A3AF4"/>
    <w:rsid w:val="008B79FE"/>
    <w:rsid w:val="008D7EBA"/>
    <w:rsid w:val="008F0635"/>
    <w:rsid w:val="008F2FAE"/>
    <w:rsid w:val="008F4EDD"/>
    <w:rsid w:val="008F62C8"/>
    <w:rsid w:val="00906DE9"/>
    <w:rsid w:val="00915DBF"/>
    <w:rsid w:val="00920E81"/>
    <w:rsid w:val="009270E6"/>
    <w:rsid w:val="0093034F"/>
    <w:rsid w:val="009318BB"/>
    <w:rsid w:val="00931A4F"/>
    <w:rsid w:val="00934E3A"/>
    <w:rsid w:val="00941780"/>
    <w:rsid w:val="00944F34"/>
    <w:rsid w:val="00965309"/>
    <w:rsid w:val="00975EDD"/>
    <w:rsid w:val="00976FF4"/>
    <w:rsid w:val="00977CA5"/>
    <w:rsid w:val="0098171C"/>
    <w:rsid w:val="00984432"/>
    <w:rsid w:val="009B2C02"/>
    <w:rsid w:val="009C1334"/>
    <w:rsid w:val="009C585C"/>
    <w:rsid w:val="009E1C76"/>
    <w:rsid w:val="009E3D7A"/>
    <w:rsid w:val="00A05148"/>
    <w:rsid w:val="00A05C2B"/>
    <w:rsid w:val="00A20B8F"/>
    <w:rsid w:val="00A231B6"/>
    <w:rsid w:val="00A509F6"/>
    <w:rsid w:val="00A53E74"/>
    <w:rsid w:val="00A5440B"/>
    <w:rsid w:val="00A55AEE"/>
    <w:rsid w:val="00A577B4"/>
    <w:rsid w:val="00A67256"/>
    <w:rsid w:val="00A87FD6"/>
    <w:rsid w:val="00A934AC"/>
    <w:rsid w:val="00A94A87"/>
    <w:rsid w:val="00A96434"/>
    <w:rsid w:val="00AA0FCE"/>
    <w:rsid w:val="00AA7029"/>
    <w:rsid w:val="00AB61F0"/>
    <w:rsid w:val="00AC0854"/>
    <w:rsid w:val="00AC43A3"/>
    <w:rsid w:val="00AC5D82"/>
    <w:rsid w:val="00AC7294"/>
    <w:rsid w:val="00AD205E"/>
    <w:rsid w:val="00AD3D3D"/>
    <w:rsid w:val="00AE062D"/>
    <w:rsid w:val="00AE2047"/>
    <w:rsid w:val="00AE585A"/>
    <w:rsid w:val="00B1343E"/>
    <w:rsid w:val="00B17F0C"/>
    <w:rsid w:val="00B21D41"/>
    <w:rsid w:val="00B2610F"/>
    <w:rsid w:val="00B429CD"/>
    <w:rsid w:val="00B54EA8"/>
    <w:rsid w:val="00B55F46"/>
    <w:rsid w:val="00B64476"/>
    <w:rsid w:val="00B67C4F"/>
    <w:rsid w:val="00B71A2A"/>
    <w:rsid w:val="00B80756"/>
    <w:rsid w:val="00B9740E"/>
    <w:rsid w:val="00BB0943"/>
    <w:rsid w:val="00BB0D68"/>
    <w:rsid w:val="00BB447F"/>
    <w:rsid w:val="00BB7DF3"/>
    <w:rsid w:val="00BC388C"/>
    <w:rsid w:val="00BD28BB"/>
    <w:rsid w:val="00BD2E04"/>
    <w:rsid w:val="00BE0DD2"/>
    <w:rsid w:val="00BE4E00"/>
    <w:rsid w:val="00BE5A4E"/>
    <w:rsid w:val="00BF4A50"/>
    <w:rsid w:val="00BF78CB"/>
    <w:rsid w:val="00C04826"/>
    <w:rsid w:val="00C05E8E"/>
    <w:rsid w:val="00C10D3D"/>
    <w:rsid w:val="00C113B4"/>
    <w:rsid w:val="00C11EBF"/>
    <w:rsid w:val="00C14169"/>
    <w:rsid w:val="00C169B6"/>
    <w:rsid w:val="00C237F9"/>
    <w:rsid w:val="00C25D68"/>
    <w:rsid w:val="00C277DF"/>
    <w:rsid w:val="00C4505F"/>
    <w:rsid w:val="00C66718"/>
    <w:rsid w:val="00C81827"/>
    <w:rsid w:val="00C84B3C"/>
    <w:rsid w:val="00C92906"/>
    <w:rsid w:val="00C935FD"/>
    <w:rsid w:val="00CA16B9"/>
    <w:rsid w:val="00CA2E81"/>
    <w:rsid w:val="00CB14E2"/>
    <w:rsid w:val="00CC18AD"/>
    <w:rsid w:val="00CC4846"/>
    <w:rsid w:val="00CD0B3D"/>
    <w:rsid w:val="00CD678D"/>
    <w:rsid w:val="00CE6687"/>
    <w:rsid w:val="00CF087B"/>
    <w:rsid w:val="00CF08A6"/>
    <w:rsid w:val="00D12BC2"/>
    <w:rsid w:val="00D12E53"/>
    <w:rsid w:val="00D20704"/>
    <w:rsid w:val="00D223EE"/>
    <w:rsid w:val="00D23E50"/>
    <w:rsid w:val="00D25522"/>
    <w:rsid w:val="00D436DD"/>
    <w:rsid w:val="00D45BAC"/>
    <w:rsid w:val="00D5099C"/>
    <w:rsid w:val="00D53536"/>
    <w:rsid w:val="00D5597B"/>
    <w:rsid w:val="00D66CB1"/>
    <w:rsid w:val="00D713F2"/>
    <w:rsid w:val="00D72015"/>
    <w:rsid w:val="00D72D10"/>
    <w:rsid w:val="00D76337"/>
    <w:rsid w:val="00D817BD"/>
    <w:rsid w:val="00D81F03"/>
    <w:rsid w:val="00D8229E"/>
    <w:rsid w:val="00D824C7"/>
    <w:rsid w:val="00D90EC4"/>
    <w:rsid w:val="00D91EEC"/>
    <w:rsid w:val="00DA33B9"/>
    <w:rsid w:val="00DA3420"/>
    <w:rsid w:val="00DB2E6A"/>
    <w:rsid w:val="00DB30FB"/>
    <w:rsid w:val="00DB36DD"/>
    <w:rsid w:val="00DB55F2"/>
    <w:rsid w:val="00DC2165"/>
    <w:rsid w:val="00DD1317"/>
    <w:rsid w:val="00DD2C96"/>
    <w:rsid w:val="00DD33B3"/>
    <w:rsid w:val="00DD4844"/>
    <w:rsid w:val="00DF0E85"/>
    <w:rsid w:val="00DF4147"/>
    <w:rsid w:val="00DF7923"/>
    <w:rsid w:val="00E023C5"/>
    <w:rsid w:val="00E16285"/>
    <w:rsid w:val="00E21915"/>
    <w:rsid w:val="00E240AC"/>
    <w:rsid w:val="00E3056B"/>
    <w:rsid w:val="00E32784"/>
    <w:rsid w:val="00E3532E"/>
    <w:rsid w:val="00E3606B"/>
    <w:rsid w:val="00E37EC7"/>
    <w:rsid w:val="00E4033A"/>
    <w:rsid w:val="00E571A1"/>
    <w:rsid w:val="00E5739A"/>
    <w:rsid w:val="00E62C70"/>
    <w:rsid w:val="00E62DDF"/>
    <w:rsid w:val="00E738BD"/>
    <w:rsid w:val="00E8309C"/>
    <w:rsid w:val="00E8704F"/>
    <w:rsid w:val="00E908DD"/>
    <w:rsid w:val="00EB195E"/>
    <w:rsid w:val="00EC0971"/>
    <w:rsid w:val="00EC304B"/>
    <w:rsid w:val="00ED0365"/>
    <w:rsid w:val="00ED2D10"/>
    <w:rsid w:val="00EF3E35"/>
    <w:rsid w:val="00EF429B"/>
    <w:rsid w:val="00F05043"/>
    <w:rsid w:val="00F10462"/>
    <w:rsid w:val="00F1419D"/>
    <w:rsid w:val="00F15901"/>
    <w:rsid w:val="00F301EF"/>
    <w:rsid w:val="00F31D07"/>
    <w:rsid w:val="00F322F1"/>
    <w:rsid w:val="00F35883"/>
    <w:rsid w:val="00F4141A"/>
    <w:rsid w:val="00F609FE"/>
    <w:rsid w:val="00F771AF"/>
    <w:rsid w:val="00F77384"/>
    <w:rsid w:val="00F8592B"/>
    <w:rsid w:val="00F948B9"/>
    <w:rsid w:val="00FA4783"/>
    <w:rsid w:val="00FB5419"/>
    <w:rsid w:val="00FB5A69"/>
    <w:rsid w:val="00FC2173"/>
    <w:rsid w:val="00FD18CC"/>
    <w:rsid w:val="00FD3A8D"/>
    <w:rsid w:val="00FD7DD7"/>
    <w:rsid w:val="00FE0C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D14B"/>
  <w15:chartTrackingRefBased/>
  <w15:docId w15:val="{E5C61C50-D07C-45C3-AC3C-280E2D4C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A4E"/>
    <w:pPr>
      <w:spacing w:after="0" w:line="240" w:lineRule="auto"/>
      <w:jc w:val="both"/>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BE5A4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CE66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88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C18A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A4E"/>
    <w:rPr>
      <w:rFonts w:ascii="Arial" w:eastAsia="Times New Roman" w:hAnsi="Arial" w:cs="Arial"/>
      <w:b/>
      <w:bCs/>
      <w:kern w:val="32"/>
      <w:sz w:val="32"/>
      <w:szCs w:val="32"/>
      <w:lang w:val="en-GB"/>
    </w:rPr>
  </w:style>
  <w:style w:type="paragraph" w:styleId="ListParagraph">
    <w:name w:val="List Paragraph"/>
    <w:basedOn w:val="Normal"/>
    <w:uiPriority w:val="99"/>
    <w:qFormat/>
    <w:rsid w:val="00882B9C"/>
    <w:pPr>
      <w:ind w:left="720"/>
      <w:contextualSpacing/>
    </w:pPr>
  </w:style>
  <w:style w:type="paragraph" w:styleId="NormalWeb">
    <w:name w:val="Normal (Web)"/>
    <w:basedOn w:val="Normal"/>
    <w:uiPriority w:val="99"/>
    <w:semiHidden/>
    <w:unhideWhenUsed/>
    <w:rsid w:val="0026261E"/>
    <w:pPr>
      <w:spacing w:before="100" w:beforeAutospacing="1" w:after="100" w:afterAutospacing="1"/>
      <w:jc w:val="left"/>
    </w:pPr>
    <w:rPr>
      <w:lang w:val="en-IE" w:eastAsia="en-IE"/>
    </w:rPr>
  </w:style>
  <w:style w:type="character" w:styleId="Hyperlink">
    <w:name w:val="Hyperlink"/>
    <w:basedOn w:val="DefaultParagraphFont"/>
    <w:uiPriority w:val="99"/>
    <w:unhideWhenUsed/>
    <w:rsid w:val="0026261E"/>
    <w:rPr>
      <w:color w:val="0000FF"/>
      <w:u w:val="single"/>
    </w:rPr>
  </w:style>
  <w:style w:type="character" w:customStyle="1" w:styleId="Heading4Char">
    <w:name w:val="Heading 4 Char"/>
    <w:basedOn w:val="DefaultParagraphFont"/>
    <w:link w:val="Heading4"/>
    <w:uiPriority w:val="9"/>
    <w:semiHidden/>
    <w:rsid w:val="00CC18AD"/>
    <w:rPr>
      <w:rFonts w:asciiTheme="majorHAnsi" w:eastAsiaTheme="majorEastAsia" w:hAnsiTheme="majorHAnsi" w:cstheme="majorBidi"/>
      <w:i/>
      <w:iCs/>
      <w:color w:val="2F5496" w:themeColor="accent1" w:themeShade="BF"/>
      <w:sz w:val="24"/>
      <w:szCs w:val="24"/>
      <w:lang w:val="en-GB"/>
    </w:rPr>
  </w:style>
  <w:style w:type="character" w:styleId="UnresolvedMention">
    <w:name w:val="Unresolved Mention"/>
    <w:basedOn w:val="DefaultParagraphFont"/>
    <w:uiPriority w:val="99"/>
    <w:semiHidden/>
    <w:unhideWhenUsed/>
    <w:rsid w:val="000306A5"/>
    <w:rPr>
      <w:color w:val="605E5C"/>
      <w:shd w:val="clear" w:color="auto" w:fill="E1DFDD"/>
    </w:rPr>
  </w:style>
  <w:style w:type="character" w:customStyle="1" w:styleId="Heading2Char">
    <w:name w:val="Heading 2 Char"/>
    <w:basedOn w:val="DefaultParagraphFont"/>
    <w:link w:val="Heading2"/>
    <w:uiPriority w:val="9"/>
    <w:rsid w:val="00CE6687"/>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AD3D3D"/>
    <w:rPr>
      <w:b/>
      <w:bCs/>
    </w:rPr>
  </w:style>
  <w:style w:type="character" w:customStyle="1" w:styleId="mntl-sc-block-headingtext">
    <w:name w:val="mntl-sc-block-heading__text"/>
    <w:basedOn w:val="DefaultParagraphFont"/>
    <w:rsid w:val="001F6D38"/>
  </w:style>
  <w:style w:type="paragraph" w:customStyle="1" w:styleId="comp">
    <w:name w:val="comp"/>
    <w:basedOn w:val="Normal"/>
    <w:rsid w:val="001F6D38"/>
    <w:pPr>
      <w:spacing w:before="100" w:beforeAutospacing="1" w:after="100" w:afterAutospacing="1"/>
      <w:jc w:val="left"/>
    </w:pPr>
    <w:rPr>
      <w:lang w:val="en-IE" w:eastAsia="en-IE"/>
    </w:rPr>
  </w:style>
  <w:style w:type="character" w:customStyle="1" w:styleId="mntl-inline-citation">
    <w:name w:val="mntl-inline-citation"/>
    <w:basedOn w:val="DefaultParagraphFont"/>
    <w:rsid w:val="000B1596"/>
  </w:style>
  <w:style w:type="character" w:styleId="Emphasis">
    <w:name w:val="Emphasis"/>
    <w:basedOn w:val="DefaultParagraphFont"/>
    <w:uiPriority w:val="20"/>
    <w:qFormat/>
    <w:rsid w:val="000B1596"/>
    <w:rPr>
      <w:i/>
      <w:iCs/>
    </w:rPr>
  </w:style>
  <w:style w:type="paragraph" w:styleId="Header">
    <w:name w:val="header"/>
    <w:basedOn w:val="Normal"/>
    <w:link w:val="HeaderChar"/>
    <w:uiPriority w:val="99"/>
    <w:unhideWhenUsed/>
    <w:rsid w:val="00272934"/>
    <w:pPr>
      <w:tabs>
        <w:tab w:val="center" w:pos="4513"/>
        <w:tab w:val="right" w:pos="9026"/>
      </w:tabs>
    </w:pPr>
  </w:style>
  <w:style w:type="character" w:customStyle="1" w:styleId="HeaderChar">
    <w:name w:val="Header Char"/>
    <w:basedOn w:val="DefaultParagraphFont"/>
    <w:link w:val="Header"/>
    <w:uiPriority w:val="99"/>
    <w:rsid w:val="00272934"/>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272934"/>
    <w:pPr>
      <w:tabs>
        <w:tab w:val="center" w:pos="4513"/>
        <w:tab w:val="right" w:pos="9026"/>
      </w:tabs>
    </w:pPr>
  </w:style>
  <w:style w:type="character" w:customStyle="1" w:styleId="FooterChar">
    <w:name w:val="Footer Char"/>
    <w:basedOn w:val="DefaultParagraphFont"/>
    <w:link w:val="Footer"/>
    <w:uiPriority w:val="99"/>
    <w:rsid w:val="00272934"/>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F35883"/>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F35883"/>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E738BD"/>
    <w:pPr>
      <w:tabs>
        <w:tab w:val="right" w:leader="dot" w:pos="9016"/>
      </w:tabs>
      <w:spacing w:after="100"/>
    </w:pPr>
    <w:rPr>
      <w:b/>
      <w:bCs/>
      <w:noProof/>
    </w:rPr>
  </w:style>
  <w:style w:type="paragraph" w:styleId="TOC2">
    <w:name w:val="toc 2"/>
    <w:basedOn w:val="Normal"/>
    <w:next w:val="Normal"/>
    <w:autoRedefine/>
    <w:uiPriority w:val="39"/>
    <w:unhideWhenUsed/>
    <w:rsid w:val="00F35883"/>
    <w:pPr>
      <w:spacing w:after="100"/>
      <w:ind w:left="240"/>
    </w:pPr>
  </w:style>
  <w:style w:type="paragraph" w:styleId="TOC3">
    <w:name w:val="toc 3"/>
    <w:basedOn w:val="Normal"/>
    <w:next w:val="Normal"/>
    <w:autoRedefine/>
    <w:uiPriority w:val="39"/>
    <w:unhideWhenUsed/>
    <w:rsid w:val="00F35883"/>
    <w:pPr>
      <w:spacing w:after="100"/>
      <w:ind w:left="480"/>
    </w:pPr>
  </w:style>
  <w:style w:type="character" w:styleId="FollowedHyperlink">
    <w:name w:val="FollowedHyperlink"/>
    <w:basedOn w:val="DefaultParagraphFont"/>
    <w:uiPriority w:val="99"/>
    <w:semiHidden/>
    <w:unhideWhenUsed/>
    <w:rsid w:val="004E7738"/>
    <w:rPr>
      <w:color w:val="954F72" w:themeColor="followedHyperlink"/>
      <w:u w:val="single"/>
    </w:rPr>
  </w:style>
  <w:style w:type="character" w:customStyle="1" w:styleId="selectable">
    <w:name w:val="selectable"/>
    <w:basedOn w:val="DefaultParagraphFont"/>
    <w:rsid w:val="004E7738"/>
  </w:style>
  <w:style w:type="character" w:styleId="CommentReference">
    <w:name w:val="annotation reference"/>
    <w:basedOn w:val="DefaultParagraphFont"/>
    <w:uiPriority w:val="99"/>
    <w:semiHidden/>
    <w:unhideWhenUsed/>
    <w:rsid w:val="00D713F2"/>
    <w:rPr>
      <w:sz w:val="16"/>
      <w:szCs w:val="16"/>
    </w:rPr>
  </w:style>
  <w:style w:type="paragraph" w:styleId="CommentText">
    <w:name w:val="annotation text"/>
    <w:basedOn w:val="Normal"/>
    <w:link w:val="CommentTextChar"/>
    <w:uiPriority w:val="99"/>
    <w:semiHidden/>
    <w:unhideWhenUsed/>
    <w:rsid w:val="00D713F2"/>
    <w:rPr>
      <w:sz w:val="20"/>
      <w:szCs w:val="20"/>
    </w:rPr>
  </w:style>
  <w:style w:type="character" w:customStyle="1" w:styleId="CommentTextChar">
    <w:name w:val="Comment Text Char"/>
    <w:basedOn w:val="DefaultParagraphFont"/>
    <w:link w:val="CommentText"/>
    <w:uiPriority w:val="99"/>
    <w:semiHidden/>
    <w:rsid w:val="00D713F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713F2"/>
    <w:rPr>
      <w:b/>
      <w:bCs/>
    </w:rPr>
  </w:style>
  <w:style w:type="character" w:customStyle="1" w:styleId="CommentSubjectChar">
    <w:name w:val="Comment Subject Char"/>
    <w:basedOn w:val="CommentTextChar"/>
    <w:link w:val="CommentSubject"/>
    <w:uiPriority w:val="99"/>
    <w:semiHidden/>
    <w:rsid w:val="00D713F2"/>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551">
      <w:bodyDiv w:val="1"/>
      <w:marLeft w:val="0"/>
      <w:marRight w:val="0"/>
      <w:marTop w:val="0"/>
      <w:marBottom w:val="0"/>
      <w:divBdr>
        <w:top w:val="none" w:sz="0" w:space="0" w:color="auto"/>
        <w:left w:val="none" w:sz="0" w:space="0" w:color="auto"/>
        <w:bottom w:val="none" w:sz="0" w:space="0" w:color="auto"/>
        <w:right w:val="none" w:sz="0" w:space="0" w:color="auto"/>
      </w:divBdr>
    </w:div>
    <w:div w:id="3823940">
      <w:bodyDiv w:val="1"/>
      <w:marLeft w:val="0"/>
      <w:marRight w:val="0"/>
      <w:marTop w:val="0"/>
      <w:marBottom w:val="0"/>
      <w:divBdr>
        <w:top w:val="none" w:sz="0" w:space="0" w:color="auto"/>
        <w:left w:val="none" w:sz="0" w:space="0" w:color="auto"/>
        <w:bottom w:val="none" w:sz="0" w:space="0" w:color="auto"/>
        <w:right w:val="none" w:sz="0" w:space="0" w:color="auto"/>
      </w:divBdr>
    </w:div>
    <w:div w:id="4209130">
      <w:bodyDiv w:val="1"/>
      <w:marLeft w:val="0"/>
      <w:marRight w:val="0"/>
      <w:marTop w:val="0"/>
      <w:marBottom w:val="0"/>
      <w:divBdr>
        <w:top w:val="none" w:sz="0" w:space="0" w:color="auto"/>
        <w:left w:val="none" w:sz="0" w:space="0" w:color="auto"/>
        <w:bottom w:val="none" w:sz="0" w:space="0" w:color="auto"/>
        <w:right w:val="none" w:sz="0" w:space="0" w:color="auto"/>
      </w:divBdr>
      <w:divsChild>
        <w:div w:id="207451297">
          <w:marLeft w:val="0"/>
          <w:marRight w:val="0"/>
          <w:marTop w:val="0"/>
          <w:marBottom w:val="0"/>
          <w:divBdr>
            <w:top w:val="none" w:sz="0" w:space="0" w:color="auto"/>
            <w:left w:val="none" w:sz="0" w:space="0" w:color="auto"/>
            <w:bottom w:val="none" w:sz="0" w:space="0" w:color="auto"/>
            <w:right w:val="none" w:sz="0" w:space="0" w:color="auto"/>
          </w:divBdr>
        </w:div>
        <w:div w:id="1668709686">
          <w:marLeft w:val="0"/>
          <w:marRight w:val="0"/>
          <w:marTop w:val="0"/>
          <w:marBottom w:val="0"/>
          <w:divBdr>
            <w:top w:val="none" w:sz="0" w:space="0" w:color="auto"/>
            <w:left w:val="none" w:sz="0" w:space="0" w:color="auto"/>
            <w:bottom w:val="none" w:sz="0" w:space="0" w:color="auto"/>
            <w:right w:val="none" w:sz="0" w:space="0" w:color="auto"/>
          </w:divBdr>
        </w:div>
        <w:div w:id="947585416">
          <w:marLeft w:val="0"/>
          <w:marRight w:val="0"/>
          <w:marTop w:val="0"/>
          <w:marBottom w:val="0"/>
          <w:divBdr>
            <w:top w:val="none" w:sz="0" w:space="0" w:color="auto"/>
            <w:left w:val="none" w:sz="0" w:space="0" w:color="auto"/>
            <w:bottom w:val="none" w:sz="0" w:space="0" w:color="auto"/>
            <w:right w:val="none" w:sz="0" w:space="0" w:color="auto"/>
          </w:divBdr>
        </w:div>
        <w:div w:id="931888931">
          <w:marLeft w:val="0"/>
          <w:marRight w:val="0"/>
          <w:marTop w:val="0"/>
          <w:marBottom w:val="0"/>
          <w:divBdr>
            <w:top w:val="none" w:sz="0" w:space="0" w:color="auto"/>
            <w:left w:val="none" w:sz="0" w:space="0" w:color="auto"/>
            <w:bottom w:val="none" w:sz="0" w:space="0" w:color="auto"/>
            <w:right w:val="none" w:sz="0" w:space="0" w:color="auto"/>
          </w:divBdr>
        </w:div>
        <w:div w:id="204954382">
          <w:marLeft w:val="0"/>
          <w:marRight w:val="0"/>
          <w:marTop w:val="0"/>
          <w:marBottom w:val="0"/>
          <w:divBdr>
            <w:top w:val="none" w:sz="0" w:space="0" w:color="auto"/>
            <w:left w:val="none" w:sz="0" w:space="0" w:color="auto"/>
            <w:bottom w:val="none" w:sz="0" w:space="0" w:color="auto"/>
            <w:right w:val="none" w:sz="0" w:space="0" w:color="auto"/>
          </w:divBdr>
        </w:div>
        <w:div w:id="1024015352">
          <w:marLeft w:val="0"/>
          <w:marRight w:val="0"/>
          <w:marTop w:val="0"/>
          <w:marBottom w:val="0"/>
          <w:divBdr>
            <w:top w:val="none" w:sz="0" w:space="0" w:color="auto"/>
            <w:left w:val="none" w:sz="0" w:space="0" w:color="auto"/>
            <w:bottom w:val="none" w:sz="0" w:space="0" w:color="auto"/>
            <w:right w:val="none" w:sz="0" w:space="0" w:color="auto"/>
          </w:divBdr>
        </w:div>
        <w:div w:id="626201600">
          <w:marLeft w:val="0"/>
          <w:marRight w:val="0"/>
          <w:marTop w:val="0"/>
          <w:marBottom w:val="0"/>
          <w:divBdr>
            <w:top w:val="none" w:sz="0" w:space="0" w:color="auto"/>
            <w:left w:val="none" w:sz="0" w:space="0" w:color="auto"/>
            <w:bottom w:val="none" w:sz="0" w:space="0" w:color="auto"/>
            <w:right w:val="none" w:sz="0" w:space="0" w:color="auto"/>
          </w:divBdr>
        </w:div>
        <w:div w:id="1654792164">
          <w:marLeft w:val="0"/>
          <w:marRight w:val="0"/>
          <w:marTop w:val="0"/>
          <w:marBottom w:val="0"/>
          <w:divBdr>
            <w:top w:val="none" w:sz="0" w:space="0" w:color="auto"/>
            <w:left w:val="none" w:sz="0" w:space="0" w:color="auto"/>
            <w:bottom w:val="none" w:sz="0" w:space="0" w:color="auto"/>
            <w:right w:val="none" w:sz="0" w:space="0" w:color="auto"/>
          </w:divBdr>
        </w:div>
        <w:div w:id="233246810">
          <w:marLeft w:val="0"/>
          <w:marRight w:val="0"/>
          <w:marTop w:val="0"/>
          <w:marBottom w:val="0"/>
          <w:divBdr>
            <w:top w:val="none" w:sz="0" w:space="0" w:color="auto"/>
            <w:left w:val="none" w:sz="0" w:space="0" w:color="auto"/>
            <w:bottom w:val="none" w:sz="0" w:space="0" w:color="auto"/>
            <w:right w:val="none" w:sz="0" w:space="0" w:color="auto"/>
          </w:divBdr>
        </w:div>
        <w:div w:id="1252081496">
          <w:marLeft w:val="0"/>
          <w:marRight w:val="0"/>
          <w:marTop w:val="0"/>
          <w:marBottom w:val="0"/>
          <w:divBdr>
            <w:top w:val="none" w:sz="0" w:space="0" w:color="auto"/>
            <w:left w:val="none" w:sz="0" w:space="0" w:color="auto"/>
            <w:bottom w:val="none" w:sz="0" w:space="0" w:color="auto"/>
            <w:right w:val="none" w:sz="0" w:space="0" w:color="auto"/>
          </w:divBdr>
        </w:div>
        <w:div w:id="795224188">
          <w:marLeft w:val="0"/>
          <w:marRight w:val="0"/>
          <w:marTop w:val="0"/>
          <w:marBottom w:val="0"/>
          <w:divBdr>
            <w:top w:val="none" w:sz="0" w:space="0" w:color="auto"/>
            <w:left w:val="none" w:sz="0" w:space="0" w:color="auto"/>
            <w:bottom w:val="none" w:sz="0" w:space="0" w:color="auto"/>
            <w:right w:val="none" w:sz="0" w:space="0" w:color="auto"/>
          </w:divBdr>
        </w:div>
      </w:divsChild>
    </w:div>
    <w:div w:id="22487504">
      <w:bodyDiv w:val="1"/>
      <w:marLeft w:val="0"/>
      <w:marRight w:val="0"/>
      <w:marTop w:val="0"/>
      <w:marBottom w:val="0"/>
      <w:divBdr>
        <w:top w:val="none" w:sz="0" w:space="0" w:color="auto"/>
        <w:left w:val="none" w:sz="0" w:space="0" w:color="auto"/>
        <w:bottom w:val="none" w:sz="0" w:space="0" w:color="auto"/>
        <w:right w:val="none" w:sz="0" w:space="0" w:color="auto"/>
      </w:divBdr>
      <w:divsChild>
        <w:div w:id="191504007">
          <w:marLeft w:val="0"/>
          <w:marRight w:val="0"/>
          <w:marTop w:val="0"/>
          <w:marBottom w:val="0"/>
          <w:divBdr>
            <w:top w:val="none" w:sz="0" w:space="0" w:color="auto"/>
            <w:left w:val="none" w:sz="0" w:space="0" w:color="auto"/>
            <w:bottom w:val="none" w:sz="0" w:space="0" w:color="auto"/>
            <w:right w:val="none" w:sz="0" w:space="0" w:color="auto"/>
          </w:divBdr>
        </w:div>
        <w:div w:id="1090278354">
          <w:marLeft w:val="0"/>
          <w:marRight w:val="0"/>
          <w:marTop w:val="0"/>
          <w:marBottom w:val="0"/>
          <w:divBdr>
            <w:top w:val="none" w:sz="0" w:space="0" w:color="auto"/>
            <w:left w:val="none" w:sz="0" w:space="0" w:color="auto"/>
            <w:bottom w:val="none" w:sz="0" w:space="0" w:color="auto"/>
            <w:right w:val="none" w:sz="0" w:space="0" w:color="auto"/>
          </w:divBdr>
        </w:div>
        <w:div w:id="1073503079">
          <w:marLeft w:val="0"/>
          <w:marRight w:val="0"/>
          <w:marTop w:val="0"/>
          <w:marBottom w:val="0"/>
          <w:divBdr>
            <w:top w:val="none" w:sz="0" w:space="0" w:color="auto"/>
            <w:left w:val="none" w:sz="0" w:space="0" w:color="auto"/>
            <w:bottom w:val="none" w:sz="0" w:space="0" w:color="auto"/>
            <w:right w:val="none" w:sz="0" w:space="0" w:color="auto"/>
          </w:divBdr>
        </w:div>
        <w:div w:id="436097079">
          <w:marLeft w:val="0"/>
          <w:marRight w:val="0"/>
          <w:marTop w:val="0"/>
          <w:marBottom w:val="0"/>
          <w:divBdr>
            <w:top w:val="none" w:sz="0" w:space="0" w:color="auto"/>
            <w:left w:val="none" w:sz="0" w:space="0" w:color="auto"/>
            <w:bottom w:val="none" w:sz="0" w:space="0" w:color="auto"/>
            <w:right w:val="none" w:sz="0" w:space="0" w:color="auto"/>
          </w:divBdr>
        </w:div>
        <w:div w:id="1755324809">
          <w:marLeft w:val="0"/>
          <w:marRight w:val="0"/>
          <w:marTop w:val="0"/>
          <w:marBottom w:val="0"/>
          <w:divBdr>
            <w:top w:val="none" w:sz="0" w:space="0" w:color="auto"/>
            <w:left w:val="none" w:sz="0" w:space="0" w:color="auto"/>
            <w:bottom w:val="none" w:sz="0" w:space="0" w:color="auto"/>
            <w:right w:val="none" w:sz="0" w:space="0" w:color="auto"/>
          </w:divBdr>
        </w:div>
        <w:div w:id="640575239">
          <w:marLeft w:val="0"/>
          <w:marRight w:val="0"/>
          <w:marTop w:val="0"/>
          <w:marBottom w:val="0"/>
          <w:divBdr>
            <w:top w:val="none" w:sz="0" w:space="0" w:color="auto"/>
            <w:left w:val="none" w:sz="0" w:space="0" w:color="auto"/>
            <w:bottom w:val="none" w:sz="0" w:space="0" w:color="auto"/>
            <w:right w:val="none" w:sz="0" w:space="0" w:color="auto"/>
          </w:divBdr>
        </w:div>
      </w:divsChild>
    </w:div>
    <w:div w:id="28069177">
      <w:bodyDiv w:val="1"/>
      <w:marLeft w:val="0"/>
      <w:marRight w:val="0"/>
      <w:marTop w:val="0"/>
      <w:marBottom w:val="0"/>
      <w:divBdr>
        <w:top w:val="none" w:sz="0" w:space="0" w:color="auto"/>
        <w:left w:val="none" w:sz="0" w:space="0" w:color="auto"/>
        <w:bottom w:val="none" w:sz="0" w:space="0" w:color="auto"/>
        <w:right w:val="none" w:sz="0" w:space="0" w:color="auto"/>
      </w:divBdr>
      <w:divsChild>
        <w:div w:id="666131078">
          <w:marLeft w:val="0"/>
          <w:marRight w:val="0"/>
          <w:marTop w:val="0"/>
          <w:marBottom w:val="0"/>
          <w:divBdr>
            <w:top w:val="none" w:sz="0" w:space="0" w:color="auto"/>
            <w:left w:val="none" w:sz="0" w:space="0" w:color="auto"/>
            <w:bottom w:val="none" w:sz="0" w:space="0" w:color="auto"/>
            <w:right w:val="none" w:sz="0" w:space="0" w:color="auto"/>
          </w:divBdr>
        </w:div>
        <w:div w:id="1559432753">
          <w:marLeft w:val="0"/>
          <w:marRight w:val="0"/>
          <w:marTop w:val="0"/>
          <w:marBottom w:val="0"/>
          <w:divBdr>
            <w:top w:val="none" w:sz="0" w:space="0" w:color="auto"/>
            <w:left w:val="none" w:sz="0" w:space="0" w:color="auto"/>
            <w:bottom w:val="none" w:sz="0" w:space="0" w:color="auto"/>
            <w:right w:val="none" w:sz="0" w:space="0" w:color="auto"/>
          </w:divBdr>
        </w:div>
        <w:div w:id="24643928">
          <w:marLeft w:val="0"/>
          <w:marRight w:val="0"/>
          <w:marTop w:val="0"/>
          <w:marBottom w:val="0"/>
          <w:divBdr>
            <w:top w:val="none" w:sz="0" w:space="0" w:color="auto"/>
            <w:left w:val="none" w:sz="0" w:space="0" w:color="auto"/>
            <w:bottom w:val="none" w:sz="0" w:space="0" w:color="auto"/>
            <w:right w:val="none" w:sz="0" w:space="0" w:color="auto"/>
          </w:divBdr>
        </w:div>
        <w:div w:id="2025399824">
          <w:marLeft w:val="0"/>
          <w:marRight w:val="0"/>
          <w:marTop w:val="0"/>
          <w:marBottom w:val="0"/>
          <w:divBdr>
            <w:top w:val="none" w:sz="0" w:space="0" w:color="auto"/>
            <w:left w:val="none" w:sz="0" w:space="0" w:color="auto"/>
            <w:bottom w:val="none" w:sz="0" w:space="0" w:color="auto"/>
            <w:right w:val="none" w:sz="0" w:space="0" w:color="auto"/>
          </w:divBdr>
        </w:div>
      </w:divsChild>
    </w:div>
    <w:div w:id="35930821">
      <w:bodyDiv w:val="1"/>
      <w:marLeft w:val="0"/>
      <w:marRight w:val="0"/>
      <w:marTop w:val="0"/>
      <w:marBottom w:val="0"/>
      <w:divBdr>
        <w:top w:val="none" w:sz="0" w:space="0" w:color="auto"/>
        <w:left w:val="none" w:sz="0" w:space="0" w:color="auto"/>
        <w:bottom w:val="none" w:sz="0" w:space="0" w:color="auto"/>
        <w:right w:val="none" w:sz="0" w:space="0" w:color="auto"/>
      </w:divBdr>
    </w:div>
    <w:div w:id="80108377">
      <w:bodyDiv w:val="1"/>
      <w:marLeft w:val="0"/>
      <w:marRight w:val="0"/>
      <w:marTop w:val="0"/>
      <w:marBottom w:val="0"/>
      <w:divBdr>
        <w:top w:val="none" w:sz="0" w:space="0" w:color="auto"/>
        <w:left w:val="none" w:sz="0" w:space="0" w:color="auto"/>
        <w:bottom w:val="none" w:sz="0" w:space="0" w:color="auto"/>
        <w:right w:val="none" w:sz="0" w:space="0" w:color="auto"/>
      </w:divBdr>
      <w:divsChild>
        <w:div w:id="1031612167">
          <w:marLeft w:val="0"/>
          <w:marRight w:val="0"/>
          <w:marTop w:val="0"/>
          <w:marBottom w:val="0"/>
          <w:divBdr>
            <w:top w:val="none" w:sz="0" w:space="0" w:color="auto"/>
            <w:left w:val="none" w:sz="0" w:space="0" w:color="auto"/>
            <w:bottom w:val="none" w:sz="0" w:space="0" w:color="auto"/>
            <w:right w:val="none" w:sz="0" w:space="0" w:color="auto"/>
          </w:divBdr>
        </w:div>
        <w:div w:id="1263370044">
          <w:marLeft w:val="0"/>
          <w:marRight w:val="0"/>
          <w:marTop w:val="0"/>
          <w:marBottom w:val="0"/>
          <w:divBdr>
            <w:top w:val="none" w:sz="0" w:space="0" w:color="auto"/>
            <w:left w:val="none" w:sz="0" w:space="0" w:color="auto"/>
            <w:bottom w:val="none" w:sz="0" w:space="0" w:color="auto"/>
            <w:right w:val="none" w:sz="0" w:space="0" w:color="auto"/>
          </w:divBdr>
        </w:div>
        <w:div w:id="1211186519">
          <w:marLeft w:val="0"/>
          <w:marRight w:val="0"/>
          <w:marTop w:val="0"/>
          <w:marBottom w:val="0"/>
          <w:divBdr>
            <w:top w:val="none" w:sz="0" w:space="0" w:color="auto"/>
            <w:left w:val="none" w:sz="0" w:space="0" w:color="auto"/>
            <w:bottom w:val="none" w:sz="0" w:space="0" w:color="auto"/>
            <w:right w:val="none" w:sz="0" w:space="0" w:color="auto"/>
          </w:divBdr>
        </w:div>
        <w:div w:id="1409811051">
          <w:marLeft w:val="0"/>
          <w:marRight w:val="0"/>
          <w:marTop w:val="0"/>
          <w:marBottom w:val="0"/>
          <w:divBdr>
            <w:top w:val="none" w:sz="0" w:space="0" w:color="auto"/>
            <w:left w:val="none" w:sz="0" w:space="0" w:color="auto"/>
            <w:bottom w:val="none" w:sz="0" w:space="0" w:color="auto"/>
            <w:right w:val="none" w:sz="0" w:space="0" w:color="auto"/>
          </w:divBdr>
        </w:div>
        <w:div w:id="1564874976">
          <w:marLeft w:val="0"/>
          <w:marRight w:val="0"/>
          <w:marTop w:val="0"/>
          <w:marBottom w:val="0"/>
          <w:divBdr>
            <w:top w:val="none" w:sz="0" w:space="0" w:color="auto"/>
            <w:left w:val="none" w:sz="0" w:space="0" w:color="auto"/>
            <w:bottom w:val="none" w:sz="0" w:space="0" w:color="auto"/>
            <w:right w:val="none" w:sz="0" w:space="0" w:color="auto"/>
          </w:divBdr>
        </w:div>
      </w:divsChild>
    </w:div>
    <w:div w:id="101733347">
      <w:bodyDiv w:val="1"/>
      <w:marLeft w:val="0"/>
      <w:marRight w:val="0"/>
      <w:marTop w:val="0"/>
      <w:marBottom w:val="0"/>
      <w:divBdr>
        <w:top w:val="none" w:sz="0" w:space="0" w:color="auto"/>
        <w:left w:val="none" w:sz="0" w:space="0" w:color="auto"/>
        <w:bottom w:val="none" w:sz="0" w:space="0" w:color="auto"/>
        <w:right w:val="none" w:sz="0" w:space="0" w:color="auto"/>
      </w:divBdr>
    </w:div>
    <w:div w:id="130025470">
      <w:bodyDiv w:val="1"/>
      <w:marLeft w:val="0"/>
      <w:marRight w:val="0"/>
      <w:marTop w:val="0"/>
      <w:marBottom w:val="0"/>
      <w:divBdr>
        <w:top w:val="none" w:sz="0" w:space="0" w:color="auto"/>
        <w:left w:val="none" w:sz="0" w:space="0" w:color="auto"/>
        <w:bottom w:val="none" w:sz="0" w:space="0" w:color="auto"/>
        <w:right w:val="none" w:sz="0" w:space="0" w:color="auto"/>
      </w:divBdr>
      <w:divsChild>
        <w:div w:id="2067296205">
          <w:marLeft w:val="0"/>
          <w:marRight w:val="0"/>
          <w:marTop w:val="0"/>
          <w:marBottom w:val="0"/>
          <w:divBdr>
            <w:top w:val="none" w:sz="0" w:space="0" w:color="auto"/>
            <w:left w:val="none" w:sz="0" w:space="0" w:color="auto"/>
            <w:bottom w:val="none" w:sz="0" w:space="0" w:color="auto"/>
            <w:right w:val="none" w:sz="0" w:space="0" w:color="auto"/>
          </w:divBdr>
        </w:div>
      </w:divsChild>
    </w:div>
    <w:div w:id="134219229">
      <w:bodyDiv w:val="1"/>
      <w:marLeft w:val="0"/>
      <w:marRight w:val="0"/>
      <w:marTop w:val="0"/>
      <w:marBottom w:val="0"/>
      <w:divBdr>
        <w:top w:val="none" w:sz="0" w:space="0" w:color="auto"/>
        <w:left w:val="none" w:sz="0" w:space="0" w:color="auto"/>
        <w:bottom w:val="none" w:sz="0" w:space="0" w:color="auto"/>
        <w:right w:val="none" w:sz="0" w:space="0" w:color="auto"/>
      </w:divBdr>
      <w:divsChild>
        <w:div w:id="605188722">
          <w:marLeft w:val="0"/>
          <w:marRight w:val="0"/>
          <w:marTop w:val="0"/>
          <w:marBottom w:val="0"/>
          <w:divBdr>
            <w:top w:val="none" w:sz="0" w:space="0" w:color="auto"/>
            <w:left w:val="none" w:sz="0" w:space="0" w:color="auto"/>
            <w:bottom w:val="none" w:sz="0" w:space="0" w:color="auto"/>
            <w:right w:val="none" w:sz="0" w:space="0" w:color="auto"/>
          </w:divBdr>
        </w:div>
        <w:div w:id="723530613">
          <w:marLeft w:val="0"/>
          <w:marRight w:val="0"/>
          <w:marTop w:val="0"/>
          <w:marBottom w:val="0"/>
          <w:divBdr>
            <w:top w:val="none" w:sz="0" w:space="0" w:color="auto"/>
            <w:left w:val="none" w:sz="0" w:space="0" w:color="auto"/>
            <w:bottom w:val="none" w:sz="0" w:space="0" w:color="auto"/>
            <w:right w:val="none" w:sz="0" w:space="0" w:color="auto"/>
          </w:divBdr>
        </w:div>
        <w:div w:id="590818784">
          <w:marLeft w:val="0"/>
          <w:marRight w:val="0"/>
          <w:marTop w:val="0"/>
          <w:marBottom w:val="0"/>
          <w:divBdr>
            <w:top w:val="none" w:sz="0" w:space="0" w:color="auto"/>
            <w:left w:val="none" w:sz="0" w:space="0" w:color="auto"/>
            <w:bottom w:val="none" w:sz="0" w:space="0" w:color="auto"/>
            <w:right w:val="none" w:sz="0" w:space="0" w:color="auto"/>
          </w:divBdr>
        </w:div>
        <w:div w:id="1942713893">
          <w:marLeft w:val="0"/>
          <w:marRight w:val="0"/>
          <w:marTop w:val="0"/>
          <w:marBottom w:val="0"/>
          <w:divBdr>
            <w:top w:val="none" w:sz="0" w:space="0" w:color="auto"/>
            <w:left w:val="none" w:sz="0" w:space="0" w:color="auto"/>
            <w:bottom w:val="none" w:sz="0" w:space="0" w:color="auto"/>
            <w:right w:val="none" w:sz="0" w:space="0" w:color="auto"/>
          </w:divBdr>
        </w:div>
      </w:divsChild>
    </w:div>
    <w:div w:id="174006020">
      <w:bodyDiv w:val="1"/>
      <w:marLeft w:val="0"/>
      <w:marRight w:val="0"/>
      <w:marTop w:val="0"/>
      <w:marBottom w:val="0"/>
      <w:divBdr>
        <w:top w:val="none" w:sz="0" w:space="0" w:color="auto"/>
        <w:left w:val="none" w:sz="0" w:space="0" w:color="auto"/>
        <w:bottom w:val="none" w:sz="0" w:space="0" w:color="auto"/>
        <w:right w:val="none" w:sz="0" w:space="0" w:color="auto"/>
      </w:divBdr>
    </w:div>
    <w:div w:id="184559118">
      <w:bodyDiv w:val="1"/>
      <w:marLeft w:val="0"/>
      <w:marRight w:val="0"/>
      <w:marTop w:val="0"/>
      <w:marBottom w:val="0"/>
      <w:divBdr>
        <w:top w:val="none" w:sz="0" w:space="0" w:color="auto"/>
        <w:left w:val="none" w:sz="0" w:space="0" w:color="auto"/>
        <w:bottom w:val="none" w:sz="0" w:space="0" w:color="auto"/>
        <w:right w:val="none" w:sz="0" w:space="0" w:color="auto"/>
      </w:divBdr>
    </w:div>
    <w:div w:id="202448511">
      <w:bodyDiv w:val="1"/>
      <w:marLeft w:val="0"/>
      <w:marRight w:val="0"/>
      <w:marTop w:val="0"/>
      <w:marBottom w:val="0"/>
      <w:divBdr>
        <w:top w:val="none" w:sz="0" w:space="0" w:color="auto"/>
        <w:left w:val="none" w:sz="0" w:space="0" w:color="auto"/>
        <w:bottom w:val="none" w:sz="0" w:space="0" w:color="auto"/>
        <w:right w:val="none" w:sz="0" w:space="0" w:color="auto"/>
      </w:divBdr>
      <w:divsChild>
        <w:div w:id="2098862526">
          <w:marLeft w:val="0"/>
          <w:marRight w:val="0"/>
          <w:marTop w:val="0"/>
          <w:marBottom w:val="0"/>
          <w:divBdr>
            <w:top w:val="none" w:sz="0" w:space="0" w:color="auto"/>
            <w:left w:val="none" w:sz="0" w:space="0" w:color="auto"/>
            <w:bottom w:val="none" w:sz="0" w:space="0" w:color="auto"/>
            <w:right w:val="none" w:sz="0" w:space="0" w:color="auto"/>
          </w:divBdr>
        </w:div>
        <w:div w:id="413628852">
          <w:marLeft w:val="0"/>
          <w:marRight w:val="0"/>
          <w:marTop w:val="0"/>
          <w:marBottom w:val="0"/>
          <w:divBdr>
            <w:top w:val="none" w:sz="0" w:space="0" w:color="auto"/>
            <w:left w:val="none" w:sz="0" w:space="0" w:color="auto"/>
            <w:bottom w:val="none" w:sz="0" w:space="0" w:color="auto"/>
            <w:right w:val="none" w:sz="0" w:space="0" w:color="auto"/>
          </w:divBdr>
        </w:div>
        <w:div w:id="163668037">
          <w:marLeft w:val="0"/>
          <w:marRight w:val="0"/>
          <w:marTop w:val="0"/>
          <w:marBottom w:val="0"/>
          <w:divBdr>
            <w:top w:val="none" w:sz="0" w:space="0" w:color="auto"/>
            <w:left w:val="none" w:sz="0" w:space="0" w:color="auto"/>
            <w:bottom w:val="none" w:sz="0" w:space="0" w:color="auto"/>
            <w:right w:val="none" w:sz="0" w:space="0" w:color="auto"/>
          </w:divBdr>
        </w:div>
      </w:divsChild>
    </w:div>
    <w:div w:id="245113850">
      <w:bodyDiv w:val="1"/>
      <w:marLeft w:val="0"/>
      <w:marRight w:val="0"/>
      <w:marTop w:val="0"/>
      <w:marBottom w:val="0"/>
      <w:divBdr>
        <w:top w:val="none" w:sz="0" w:space="0" w:color="auto"/>
        <w:left w:val="none" w:sz="0" w:space="0" w:color="auto"/>
        <w:bottom w:val="none" w:sz="0" w:space="0" w:color="auto"/>
        <w:right w:val="none" w:sz="0" w:space="0" w:color="auto"/>
      </w:divBdr>
      <w:divsChild>
        <w:div w:id="1600748979">
          <w:marLeft w:val="0"/>
          <w:marRight w:val="0"/>
          <w:marTop w:val="0"/>
          <w:marBottom w:val="0"/>
          <w:divBdr>
            <w:top w:val="none" w:sz="0" w:space="0" w:color="auto"/>
            <w:left w:val="none" w:sz="0" w:space="0" w:color="auto"/>
            <w:bottom w:val="none" w:sz="0" w:space="0" w:color="auto"/>
            <w:right w:val="none" w:sz="0" w:space="0" w:color="auto"/>
          </w:divBdr>
        </w:div>
        <w:div w:id="1818768153">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1063213142">
          <w:marLeft w:val="0"/>
          <w:marRight w:val="0"/>
          <w:marTop w:val="0"/>
          <w:marBottom w:val="0"/>
          <w:divBdr>
            <w:top w:val="none" w:sz="0" w:space="0" w:color="auto"/>
            <w:left w:val="none" w:sz="0" w:space="0" w:color="auto"/>
            <w:bottom w:val="none" w:sz="0" w:space="0" w:color="auto"/>
            <w:right w:val="none" w:sz="0" w:space="0" w:color="auto"/>
          </w:divBdr>
        </w:div>
      </w:divsChild>
    </w:div>
    <w:div w:id="251015307">
      <w:bodyDiv w:val="1"/>
      <w:marLeft w:val="0"/>
      <w:marRight w:val="0"/>
      <w:marTop w:val="0"/>
      <w:marBottom w:val="0"/>
      <w:divBdr>
        <w:top w:val="none" w:sz="0" w:space="0" w:color="auto"/>
        <w:left w:val="none" w:sz="0" w:space="0" w:color="auto"/>
        <w:bottom w:val="none" w:sz="0" w:space="0" w:color="auto"/>
        <w:right w:val="none" w:sz="0" w:space="0" w:color="auto"/>
      </w:divBdr>
    </w:div>
    <w:div w:id="297107039">
      <w:bodyDiv w:val="1"/>
      <w:marLeft w:val="0"/>
      <w:marRight w:val="0"/>
      <w:marTop w:val="0"/>
      <w:marBottom w:val="0"/>
      <w:divBdr>
        <w:top w:val="none" w:sz="0" w:space="0" w:color="auto"/>
        <w:left w:val="none" w:sz="0" w:space="0" w:color="auto"/>
        <w:bottom w:val="none" w:sz="0" w:space="0" w:color="auto"/>
        <w:right w:val="none" w:sz="0" w:space="0" w:color="auto"/>
      </w:divBdr>
      <w:divsChild>
        <w:div w:id="246578788">
          <w:marLeft w:val="0"/>
          <w:marRight w:val="0"/>
          <w:marTop w:val="0"/>
          <w:marBottom w:val="0"/>
          <w:divBdr>
            <w:top w:val="none" w:sz="0" w:space="0" w:color="auto"/>
            <w:left w:val="none" w:sz="0" w:space="0" w:color="auto"/>
            <w:bottom w:val="none" w:sz="0" w:space="0" w:color="auto"/>
            <w:right w:val="none" w:sz="0" w:space="0" w:color="auto"/>
          </w:divBdr>
        </w:div>
        <w:div w:id="2077588009">
          <w:marLeft w:val="0"/>
          <w:marRight w:val="0"/>
          <w:marTop w:val="0"/>
          <w:marBottom w:val="0"/>
          <w:divBdr>
            <w:top w:val="none" w:sz="0" w:space="0" w:color="auto"/>
            <w:left w:val="none" w:sz="0" w:space="0" w:color="auto"/>
            <w:bottom w:val="none" w:sz="0" w:space="0" w:color="auto"/>
            <w:right w:val="none" w:sz="0" w:space="0" w:color="auto"/>
          </w:divBdr>
        </w:div>
        <w:div w:id="807288429">
          <w:marLeft w:val="0"/>
          <w:marRight w:val="0"/>
          <w:marTop w:val="0"/>
          <w:marBottom w:val="0"/>
          <w:divBdr>
            <w:top w:val="none" w:sz="0" w:space="0" w:color="auto"/>
            <w:left w:val="none" w:sz="0" w:space="0" w:color="auto"/>
            <w:bottom w:val="none" w:sz="0" w:space="0" w:color="auto"/>
            <w:right w:val="none" w:sz="0" w:space="0" w:color="auto"/>
          </w:divBdr>
        </w:div>
      </w:divsChild>
    </w:div>
    <w:div w:id="377819897">
      <w:bodyDiv w:val="1"/>
      <w:marLeft w:val="0"/>
      <w:marRight w:val="0"/>
      <w:marTop w:val="0"/>
      <w:marBottom w:val="0"/>
      <w:divBdr>
        <w:top w:val="none" w:sz="0" w:space="0" w:color="auto"/>
        <w:left w:val="none" w:sz="0" w:space="0" w:color="auto"/>
        <w:bottom w:val="none" w:sz="0" w:space="0" w:color="auto"/>
        <w:right w:val="none" w:sz="0" w:space="0" w:color="auto"/>
      </w:divBdr>
    </w:div>
    <w:div w:id="398599507">
      <w:bodyDiv w:val="1"/>
      <w:marLeft w:val="0"/>
      <w:marRight w:val="0"/>
      <w:marTop w:val="0"/>
      <w:marBottom w:val="0"/>
      <w:divBdr>
        <w:top w:val="none" w:sz="0" w:space="0" w:color="auto"/>
        <w:left w:val="none" w:sz="0" w:space="0" w:color="auto"/>
        <w:bottom w:val="none" w:sz="0" w:space="0" w:color="auto"/>
        <w:right w:val="none" w:sz="0" w:space="0" w:color="auto"/>
      </w:divBdr>
    </w:div>
    <w:div w:id="408120248">
      <w:bodyDiv w:val="1"/>
      <w:marLeft w:val="0"/>
      <w:marRight w:val="0"/>
      <w:marTop w:val="0"/>
      <w:marBottom w:val="0"/>
      <w:divBdr>
        <w:top w:val="none" w:sz="0" w:space="0" w:color="auto"/>
        <w:left w:val="none" w:sz="0" w:space="0" w:color="auto"/>
        <w:bottom w:val="none" w:sz="0" w:space="0" w:color="auto"/>
        <w:right w:val="none" w:sz="0" w:space="0" w:color="auto"/>
      </w:divBdr>
    </w:div>
    <w:div w:id="415832341">
      <w:bodyDiv w:val="1"/>
      <w:marLeft w:val="0"/>
      <w:marRight w:val="0"/>
      <w:marTop w:val="0"/>
      <w:marBottom w:val="0"/>
      <w:divBdr>
        <w:top w:val="none" w:sz="0" w:space="0" w:color="auto"/>
        <w:left w:val="none" w:sz="0" w:space="0" w:color="auto"/>
        <w:bottom w:val="none" w:sz="0" w:space="0" w:color="auto"/>
        <w:right w:val="none" w:sz="0" w:space="0" w:color="auto"/>
      </w:divBdr>
    </w:div>
    <w:div w:id="419839326">
      <w:bodyDiv w:val="1"/>
      <w:marLeft w:val="0"/>
      <w:marRight w:val="0"/>
      <w:marTop w:val="0"/>
      <w:marBottom w:val="0"/>
      <w:divBdr>
        <w:top w:val="none" w:sz="0" w:space="0" w:color="auto"/>
        <w:left w:val="none" w:sz="0" w:space="0" w:color="auto"/>
        <w:bottom w:val="none" w:sz="0" w:space="0" w:color="auto"/>
        <w:right w:val="none" w:sz="0" w:space="0" w:color="auto"/>
      </w:divBdr>
    </w:div>
    <w:div w:id="434179613">
      <w:bodyDiv w:val="1"/>
      <w:marLeft w:val="0"/>
      <w:marRight w:val="0"/>
      <w:marTop w:val="0"/>
      <w:marBottom w:val="0"/>
      <w:divBdr>
        <w:top w:val="none" w:sz="0" w:space="0" w:color="auto"/>
        <w:left w:val="none" w:sz="0" w:space="0" w:color="auto"/>
        <w:bottom w:val="none" w:sz="0" w:space="0" w:color="auto"/>
        <w:right w:val="none" w:sz="0" w:space="0" w:color="auto"/>
      </w:divBdr>
      <w:divsChild>
        <w:div w:id="1075735883">
          <w:marLeft w:val="0"/>
          <w:marRight w:val="0"/>
          <w:marTop w:val="0"/>
          <w:marBottom w:val="0"/>
          <w:divBdr>
            <w:top w:val="none" w:sz="0" w:space="0" w:color="auto"/>
            <w:left w:val="none" w:sz="0" w:space="0" w:color="auto"/>
            <w:bottom w:val="none" w:sz="0" w:space="0" w:color="auto"/>
            <w:right w:val="none" w:sz="0" w:space="0" w:color="auto"/>
          </w:divBdr>
        </w:div>
        <w:div w:id="226108587">
          <w:marLeft w:val="0"/>
          <w:marRight w:val="0"/>
          <w:marTop w:val="0"/>
          <w:marBottom w:val="0"/>
          <w:divBdr>
            <w:top w:val="none" w:sz="0" w:space="0" w:color="auto"/>
            <w:left w:val="none" w:sz="0" w:space="0" w:color="auto"/>
            <w:bottom w:val="none" w:sz="0" w:space="0" w:color="auto"/>
            <w:right w:val="none" w:sz="0" w:space="0" w:color="auto"/>
          </w:divBdr>
        </w:div>
        <w:div w:id="1028989826">
          <w:marLeft w:val="0"/>
          <w:marRight w:val="0"/>
          <w:marTop w:val="0"/>
          <w:marBottom w:val="0"/>
          <w:divBdr>
            <w:top w:val="none" w:sz="0" w:space="0" w:color="auto"/>
            <w:left w:val="none" w:sz="0" w:space="0" w:color="auto"/>
            <w:bottom w:val="none" w:sz="0" w:space="0" w:color="auto"/>
            <w:right w:val="none" w:sz="0" w:space="0" w:color="auto"/>
          </w:divBdr>
        </w:div>
        <w:div w:id="1169558718">
          <w:marLeft w:val="0"/>
          <w:marRight w:val="0"/>
          <w:marTop w:val="0"/>
          <w:marBottom w:val="0"/>
          <w:divBdr>
            <w:top w:val="none" w:sz="0" w:space="0" w:color="auto"/>
            <w:left w:val="none" w:sz="0" w:space="0" w:color="auto"/>
            <w:bottom w:val="none" w:sz="0" w:space="0" w:color="auto"/>
            <w:right w:val="none" w:sz="0" w:space="0" w:color="auto"/>
          </w:divBdr>
        </w:div>
      </w:divsChild>
    </w:div>
    <w:div w:id="436172999">
      <w:bodyDiv w:val="1"/>
      <w:marLeft w:val="0"/>
      <w:marRight w:val="0"/>
      <w:marTop w:val="0"/>
      <w:marBottom w:val="0"/>
      <w:divBdr>
        <w:top w:val="none" w:sz="0" w:space="0" w:color="auto"/>
        <w:left w:val="none" w:sz="0" w:space="0" w:color="auto"/>
        <w:bottom w:val="none" w:sz="0" w:space="0" w:color="auto"/>
        <w:right w:val="none" w:sz="0" w:space="0" w:color="auto"/>
      </w:divBdr>
    </w:div>
    <w:div w:id="463158569">
      <w:bodyDiv w:val="1"/>
      <w:marLeft w:val="0"/>
      <w:marRight w:val="0"/>
      <w:marTop w:val="0"/>
      <w:marBottom w:val="0"/>
      <w:divBdr>
        <w:top w:val="none" w:sz="0" w:space="0" w:color="auto"/>
        <w:left w:val="none" w:sz="0" w:space="0" w:color="auto"/>
        <w:bottom w:val="none" w:sz="0" w:space="0" w:color="auto"/>
        <w:right w:val="none" w:sz="0" w:space="0" w:color="auto"/>
      </w:divBdr>
    </w:div>
    <w:div w:id="512110403">
      <w:bodyDiv w:val="1"/>
      <w:marLeft w:val="0"/>
      <w:marRight w:val="0"/>
      <w:marTop w:val="0"/>
      <w:marBottom w:val="0"/>
      <w:divBdr>
        <w:top w:val="none" w:sz="0" w:space="0" w:color="auto"/>
        <w:left w:val="none" w:sz="0" w:space="0" w:color="auto"/>
        <w:bottom w:val="none" w:sz="0" w:space="0" w:color="auto"/>
        <w:right w:val="none" w:sz="0" w:space="0" w:color="auto"/>
      </w:divBdr>
    </w:div>
    <w:div w:id="534541947">
      <w:bodyDiv w:val="1"/>
      <w:marLeft w:val="0"/>
      <w:marRight w:val="0"/>
      <w:marTop w:val="0"/>
      <w:marBottom w:val="0"/>
      <w:divBdr>
        <w:top w:val="none" w:sz="0" w:space="0" w:color="auto"/>
        <w:left w:val="none" w:sz="0" w:space="0" w:color="auto"/>
        <w:bottom w:val="none" w:sz="0" w:space="0" w:color="auto"/>
        <w:right w:val="none" w:sz="0" w:space="0" w:color="auto"/>
      </w:divBdr>
      <w:divsChild>
        <w:div w:id="326716447">
          <w:marLeft w:val="0"/>
          <w:marRight w:val="0"/>
          <w:marTop w:val="0"/>
          <w:marBottom w:val="0"/>
          <w:divBdr>
            <w:top w:val="none" w:sz="0" w:space="0" w:color="auto"/>
            <w:left w:val="none" w:sz="0" w:space="0" w:color="auto"/>
            <w:bottom w:val="none" w:sz="0" w:space="0" w:color="auto"/>
            <w:right w:val="none" w:sz="0" w:space="0" w:color="auto"/>
          </w:divBdr>
        </w:div>
        <w:div w:id="1814760677">
          <w:marLeft w:val="0"/>
          <w:marRight w:val="0"/>
          <w:marTop w:val="0"/>
          <w:marBottom w:val="0"/>
          <w:divBdr>
            <w:top w:val="none" w:sz="0" w:space="0" w:color="auto"/>
            <w:left w:val="none" w:sz="0" w:space="0" w:color="auto"/>
            <w:bottom w:val="none" w:sz="0" w:space="0" w:color="auto"/>
            <w:right w:val="none" w:sz="0" w:space="0" w:color="auto"/>
          </w:divBdr>
        </w:div>
      </w:divsChild>
    </w:div>
    <w:div w:id="536817569">
      <w:bodyDiv w:val="1"/>
      <w:marLeft w:val="0"/>
      <w:marRight w:val="0"/>
      <w:marTop w:val="0"/>
      <w:marBottom w:val="0"/>
      <w:divBdr>
        <w:top w:val="none" w:sz="0" w:space="0" w:color="auto"/>
        <w:left w:val="none" w:sz="0" w:space="0" w:color="auto"/>
        <w:bottom w:val="none" w:sz="0" w:space="0" w:color="auto"/>
        <w:right w:val="none" w:sz="0" w:space="0" w:color="auto"/>
      </w:divBdr>
      <w:divsChild>
        <w:div w:id="302471129">
          <w:marLeft w:val="0"/>
          <w:marRight w:val="0"/>
          <w:marTop w:val="0"/>
          <w:marBottom w:val="0"/>
          <w:divBdr>
            <w:top w:val="none" w:sz="0" w:space="0" w:color="auto"/>
            <w:left w:val="none" w:sz="0" w:space="0" w:color="auto"/>
            <w:bottom w:val="none" w:sz="0" w:space="0" w:color="auto"/>
            <w:right w:val="none" w:sz="0" w:space="0" w:color="auto"/>
          </w:divBdr>
        </w:div>
        <w:div w:id="1381519704">
          <w:marLeft w:val="0"/>
          <w:marRight w:val="0"/>
          <w:marTop w:val="0"/>
          <w:marBottom w:val="0"/>
          <w:divBdr>
            <w:top w:val="none" w:sz="0" w:space="0" w:color="auto"/>
            <w:left w:val="none" w:sz="0" w:space="0" w:color="auto"/>
            <w:bottom w:val="none" w:sz="0" w:space="0" w:color="auto"/>
            <w:right w:val="none" w:sz="0" w:space="0" w:color="auto"/>
          </w:divBdr>
        </w:div>
      </w:divsChild>
    </w:div>
    <w:div w:id="560408547">
      <w:bodyDiv w:val="1"/>
      <w:marLeft w:val="0"/>
      <w:marRight w:val="0"/>
      <w:marTop w:val="0"/>
      <w:marBottom w:val="0"/>
      <w:divBdr>
        <w:top w:val="none" w:sz="0" w:space="0" w:color="auto"/>
        <w:left w:val="none" w:sz="0" w:space="0" w:color="auto"/>
        <w:bottom w:val="none" w:sz="0" w:space="0" w:color="auto"/>
        <w:right w:val="none" w:sz="0" w:space="0" w:color="auto"/>
      </w:divBdr>
      <w:divsChild>
        <w:div w:id="659889379">
          <w:marLeft w:val="0"/>
          <w:marRight w:val="0"/>
          <w:marTop w:val="0"/>
          <w:marBottom w:val="0"/>
          <w:divBdr>
            <w:top w:val="none" w:sz="0" w:space="0" w:color="auto"/>
            <w:left w:val="none" w:sz="0" w:space="0" w:color="auto"/>
            <w:bottom w:val="none" w:sz="0" w:space="0" w:color="auto"/>
            <w:right w:val="none" w:sz="0" w:space="0" w:color="auto"/>
          </w:divBdr>
        </w:div>
      </w:divsChild>
    </w:div>
    <w:div w:id="561983272">
      <w:bodyDiv w:val="1"/>
      <w:marLeft w:val="0"/>
      <w:marRight w:val="0"/>
      <w:marTop w:val="0"/>
      <w:marBottom w:val="0"/>
      <w:divBdr>
        <w:top w:val="none" w:sz="0" w:space="0" w:color="auto"/>
        <w:left w:val="none" w:sz="0" w:space="0" w:color="auto"/>
        <w:bottom w:val="none" w:sz="0" w:space="0" w:color="auto"/>
        <w:right w:val="none" w:sz="0" w:space="0" w:color="auto"/>
      </w:divBdr>
      <w:divsChild>
        <w:div w:id="399640450">
          <w:marLeft w:val="0"/>
          <w:marRight w:val="0"/>
          <w:marTop w:val="0"/>
          <w:marBottom w:val="0"/>
          <w:divBdr>
            <w:top w:val="none" w:sz="0" w:space="0" w:color="auto"/>
            <w:left w:val="none" w:sz="0" w:space="0" w:color="auto"/>
            <w:bottom w:val="none" w:sz="0" w:space="0" w:color="auto"/>
            <w:right w:val="none" w:sz="0" w:space="0" w:color="auto"/>
          </w:divBdr>
          <w:divsChild>
            <w:div w:id="1868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975">
      <w:bodyDiv w:val="1"/>
      <w:marLeft w:val="0"/>
      <w:marRight w:val="0"/>
      <w:marTop w:val="0"/>
      <w:marBottom w:val="0"/>
      <w:divBdr>
        <w:top w:val="none" w:sz="0" w:space="0" w:color="auto"/>
        <w:left w:val="none" w:sz="0" w:space="0" w:color="auto"/>
        <w:bottom w:val="none" w:sz="0" w:space="0" w:color="auto"/>
        <w:right w:val="none" w:sz="0" w:space="0" w:color="auto"/>
      </w:divBdr>
      <w:divsChild>
        <w:div w:id="104927449">
          <w:marLeft w:val="0"/>
          <w:marRight w:val="0"/>
          <w:marTop w:val="0"/>
          <w:marBottom w:val="0"/>
          <w:divBdr>
            <w:top w:val="none" w:sz="0" w:space="0" w:color="auto"/>
            <w:left w:val="none" w:sz="0" w:space="0" w:color="auto"/>
            <w:bottom w:val="none" w:sz="0" w:space="0" w:color="auto"/>
            <w:right w:val="none" w:sz="0" w:space="0" w:color="auto"/>
          </w:divBdr>
        </w:div>
        <w:div w:id="1346250035">
          <w:marLeft w:val="0"/>
          <w:marRight w:val="0"/>
          <w:marTop w:val="0"/>
          <w:marBottom w:val="0"/>
          <w:divBdr>
            <w:top w:val="none" w:sz="0" w:space="0" w:color="auto"/>
            <w:left w:val="none" w:sz="0" w:space="0" w:color="auto"/>
            <w:bottom w:val="none" w:sz="0" w:space="0" w:color="auto"/>
            <w:right w:val="none" w:sz="0" w:space="0" w:color="auto"/>
          </w:divBdr>
        </w:div>
        <w:div w:id="835728415">
          <w:marLeft w:val="0"/>
          <w:marRight w:val="0"/>
          <w:marTop w:val="0"/>
          <w:marBottom w:val="0"/>
          <w:divBdr>
            <w:top w:val="none" w:sz="0" w:space="0" w:color="auto"/>
            <w:left w:val="none" w:sz="0" w:space="0" w:color="auto"/>
            <w:bottom w:val="none" w:sz="0" w:space="0" w:color="auto"/>
            <w:right w:val="none" w:sz="0" w:space="0" w:color="auto"/>
          </w:divBdr>
        </w:div>
      </w:divsChild>
    </w:div>
    <w:div w:id="579026126">
      <w:bodyDiv w:val="1"/>
      <w:marLeft w:val="0"/>
      <w:marRight w:val="0"/>
      <w:marTop w:val="0"/>
      <w:marBottom w:val="0"/>
      <w:divBdr>
        <w:top w:val="none" w:sz="0" w:space="0" w:color="auto"/>
        <w:left w:val="none" w:sz="0" w:space="0" w:color="auto"/>
        <w:bottom w:val="none" w:sz="0" w:space="0" w:color="auto"/>
        <w:right w:val="none" w:sz="0" w:space="0" w:color="auto"/>
      </w:divBdr>
      <w:divsChild>
        <w:div w:id="762995459">
          <w:marLeft w:val="0"/>
          <w:marRight w:val="0"/>
          <w:marTop w:val="0"/>
          <w:marBottom w:val="0"/>
          <w:divBdr>
            <w:top w:val="none" w:sz="0" w:space="0" w:color="auto"/>
            <w:left w:val="none" w:sz="0" w:space="0" w:color="auto"/>
            <w:bottom w:val="none" w:sz="0" w:space="0" w:color="auto"/>
            <w:right w:val="none" w:sz="0" w:space="0" w:color="auto"/>
          </w:divBdr>
        </w:div>
        <w:div w:id="429660961">
          <w:marLeft w:val="0"/>
          <w:marRight w:val="0"/>
          <w:marTop w:val="0"/>
          <w:marBottom w:val="0"/>
          <w:divBdr>
            <w:top w:val="none" w:sz="0" w:space="0" w:color="auto"/>
            <w:left w:val="none" w:sz="0" w:space="0" w:color="auto"/>
            <w:bottom w:val="none" w:sz="0" w:space="0" w:color="auto"/>
            <w:right w:val="none" w:sz="0" w:space="0" w:color="auto"/>
          </w:divBdr>
        </w:div>
        <w:div w:id="1659456239">
          <w:marLeft w:val="0"/>
          <w:marRight w:val="0"/>
          <w:marTop w:val="0"/>
          <w:marBottom w:val="0"/>
          <w:divBdr>
            <w:top w:val="none" w:sz="0" w:space="0" w:color="auto"/>
            <w:left w:val="none" w:sz="0" w:space="0" w:color="auto"/>
            <w:bottom w:val="none" w:sz="0" w:space="0" w:color="auto"/>
            <w:right w:val="none" w:sz="0" w:space="0" w:color="auto"/>
          </w:divBdr>
        </w:div>
        <w:div w:id="1075974816">
          <w:marLeft w:val="0"/>
          <w:marRight w:val="0"/>
          <w:marTop w:val="0"/>
          <w:marBottom w:val="0"/>
          <w:divBdr>
            <w:top w:val="none" w:sz="0" w:space="0" w:color="auto"/>
            <w:left w:val="none" w:sz="0" w:space="0" w:color="auto"/>
            <w:bottom w:val="none" w:sz="0" w:space="0" w:color="auto"/>
            <w:right w:val="none" w:sz="0" w:space="0" w:color="auto"/>
          </w:divBdr>
        </w:div>
        <w:div w:id="529226851">
          <w:marLeft w:val="0"/>
          <w:marRight w:val="0"/>
          <w:marTop w:val="0"/>
          <w:marBottom w:val="0"/>
          <w:divBdr>
            <w:top w:val="none" w:sz="0" w:space="0" w:color="auto"/>
            <w:left w:val="none" w:sz="0" w:space="0" w:color="auto"/>
            <w:bottom w:val="none" w:sz="0" w:space="0" w:color="auto"/>
            <w:right w:val="none" w:sz="0" w:space="0" w:color="auto"/>
          </w:divBdr>
        </w:div>
        <w:div w:id="1552040090">
          <w:marLeft w:val="0"/>
          <w:marRight w:val="0"/>
          <w:marTop w:val="0"/>
          <w:marBottom w:val="0"/>
          <w:divBdr>
            <w:top w:val="none" w:sz="0" w:space="0" w:color="auto"/>
            <w:left w:val="none" w:sz="0" w:space="0" w:color="auto"/>
            <w:bottom w:val="none" w:sz="0" w:space="0" w:color="auto"/>
            <w:right w:val="none" w:sz="0" w:space="0" w:color="auto"/>
          </w:divBdr>
        </w:div>
        <w:div w:id="2144153385">
          <w:marLeft w:val="0"/>
          <w:marRight w:val="0"/>
          <w:marTop w:val="0"/>
          <w:marBottom w:val="0"/>
          <w:divBdr>
            <w:top w:val="none" w:sz="0" w:space="0" w:color="auto"/>
            <w:left w:val="none" w:sz="0" w:space="0" w:color="auto"/>
            <w:bottom w:val="none" w:sz="0" w:space="0" w:color="auto"/>
            <w:right w:val="none" w:sz="0" w:space="0" w:color="auto"/>
          </w:divBdr>
        </w:div>
      </w:divsChild>
    </w:div>
    <w:div w:id="600840534">
      <w:bodyDiv w:val="1"/>
      <w:marLeft w:val="0"/>
      <w:marRight w:val="0"/>
      <w:marTop w:val="0"/>
      <w:marBottom w:val="0"/>
      <w:divBdr>
        <w:top w:val="none" w:sz="0" w:space="0" w:color="auto"/>
        <w:left w:val="none" w:sz="0" w:space="0" w:color="auto"/>
        <w:bottom w:val="none" w:sz="0" w:space="0" w:color="auto"/>
        <w:right w:val="none" w:sz="0" w:space="0" w:color="auto"/>
      </w:divBdr>
      <w:divsChild>
        <w:div w:id="328874449">
          <w:marLeft w:val="0"/>
          <w:marRight w:val="0"/>
          <w:marTop w:val="0"/>
          <w:marBottom w:val="0"/>
          <w:divBdr>
            <w:top w:val="none" w:sz="0" w:space="0" w:color="auto"/>
            <w:left w:val="none" w:sz="0" w:space="0" w:color="auto"/>
            <w:bottom w:val="none" w:sz="0" w:space="0" w:color="auto"/>
            <w:right w:val="none" w:sz="0" w:space="0" w:color="auto"/>
          </w:divBdr>
        </w:div>
        <w:div w:id="322903020">
          <w:marLeft w:val="0"/>
          <w:marRight w:val="0"/>
          <w:marTop w:val="0"/>
          <w:marBottom w:val="0"/>
          <w:divBdr>
            <w:top w:val="none" w:sz="0" w:space="0" w:color="auto"/>
            <w:left w:val="none" w:sz="0" w:space="0" w:color="auto"/>
            <w:bottom w:val="none" w:sz="0" w:space="0" w:color="auto"/>
            <w:right w:val="none" w:sz="0" w:space="0" w:color="auto"/>
          </w:divBdr>
        </w:div>
        <w:div w:id="1242906401">
          <w:marLeft w:val="0"/>
          <w:marRight w:val="0"/>
          <w:marTop w:val="0"/>
          <w:marBottom w:val="0"/>
          <w:divBdr>
            <w:top w:val="none" w:sz="0" w:space="0" w:color="auto"/>
            <w:left w:val="none" w:sz="0" w:space="0" w:color="auto"/>
            <w:bottom w:val="none" w:sz="0" w:space="0" w:color="auto"/>
            <w:right w:val="none" w:sz="0" w:space="0" w:color="auto"/>
          </w:divBdr>
        </w:div>
      </w:divsChild>
    </w:div>
    <w:div w:id="621112705">
      <w:bodyDiv w:val="1"/>
      <w:marLeft w:val="0"/>
      <w:marRight w:val="0"/>
      <w:marTop w:val="0"/>
      <w:marBottom w:val="0"/>
      <w:divBdr>
        <w:top w:val="none" w:sz="0" w:space="0" w:color="auto"/>
        <w:left w:val="none" w:sz="0" w:space="0" w:color="auto"/>
        <w:bottom w:val="none" w:sz="0" w:space="0" w:color="auto"/>
        <w:right w:val="none" w:sz="0" w:space="0" w:color="auto"/>
      </w:divBdr>
    </w:div>
    <w:div w:id="626084959">
      <w:bodyDiv w:val="1"/>
      <w:marLeft w:val="0"/>
      <w:marRight w:val="0"/>
      <w:marTop w:val="0"/>
      <w:marBottom w:val="0"/>
      <w:divBdr>
        <w:top w:val="none" w:sz="0" w:space="0" w:color="auto"/>
        <w:left w:val="none" w:sz="0" w:space="0" w:color="auto"/>
        <w:bottom w:val="none" w:sz="0" w:space="0" w:color="auto"/>
        <w:right w:val="none" w:sz="0" w:space="0" w:color="auto"/>
      </w:divBdr>
    </w:div>
    <w:div w:id="673073773">
      <w:bodyDiv w:val="1"/>
      <w:marLeft w:val="0"/>
      <w:marRight w:val="0"/>
      <w:marTop w:val="0"/>
      <w:marBottom w:val="0"/>
      <w:divBdr>
        <w:top w:val="none" w:sz="0" w:space="0" w:color="auto"/>
        <w:left w:val="none" w:sz="0" w:space="0" w:color="auto"/>
        <w:bottom w:val="none" w:sz="0" w:space="0" w:color="auto"/>
        <w:right w:val="none" w:sz="0" w:space="0" w:color="auto"/>
      </w:divBdr>
      <w:divsChild>
        <w:div w:id="295188857">
          <w:marLeft w:val="0"/>
          <w:marRight w:val="0"/>
          <w:marTop w:val="0"/>
          <w:marBottom w:val="0"/>
          <w:divBdr>
            <w:top w:val="none" w:sz="0" w:space="0" w:color="auto"/>
            <w:left w:val="none" w:sz="0" w:space="0" w:color="auto"/>
            <w:bottom w:val="none" w:sz="0" w:space="0" w:color="auto"/>
            <w:right w:val="none" w:sz="0" w:space="0" w:color="auto"/>
          </w:divBdr>
        </w:div>
        <w:div w:id="1646424277">
          <w:marLeft w:val="0"/>
          <w:marRight w:val="0"/>
          <w:marTop w:val="0"/>
          <w:marBottom w:val="0"/>
          <w:divBdr>
            <w:top w:val="none" w:sz="0" w:space="0" w:color="auto"/>
            <w:left w:val="none" w:sz="0" w:space="0" w:color="auto"/>
            <w:bottom w:val="none" w:sz="0" w:space="0" w:color="auto"/>
            <w:right w:val="none" w:sz="0" w:space="0" w:color="auto"/>
          </w:divBdr>
        </w:div>
        <w:div w:id="1131172163">
          <w:marLeft w:val="0"/>
          <w:marRight w:val="0"/>
          <w:marTop w:val="0"/>
          <w:marBottom w:val="0"/>
          <w:divBdr>
            <w:top w:val="none" w:sz="0" w:space="0" w:color="auto"/>
            <w:left w:val="none" w:sz="0" w:space="0" w:color="auto"/>
            <w:bottom w:val="none" w:sz="0" w:space="0" w:color="auto"/>
            <w:right w:val="none" w:sz="0" w:space="0" w:color="auto"/>
          </w:divBdr>
        </w:div>
      </w:divsChild>
    </w:div>
    <w:div w:id="695355429">
      <w:bodyDiv w:val="1"/>
      <w:marLeft w:val="0"/>
      <w:marRight w:val="0"/>
      <w:marTop w:val="0"/>
      <w:marBottom w:val="0"/>
      <w:divBdr>
        <w:top w:val="none" w:sz="0" w:space="0" w:color="auto"/>
        <w:left w:val="none" w:sz="0" w:space="0" w:color="auto"/>
        <w:bottom w:val="none" w:sz="0" w:space="0" w:color="auto"/>
        <w:right w:val="none" w:sz="0" w:space="0" w:color="auto"/>
      </w:divBdr>
    </w:div>
    <w:div w:id="707993101">
      <w:bodyDiv w:val="1"/>
      <w:marLeft w:val="0"/>
      <w:marRight w:val="0"/>
      <w:marTop w:val="0"/>
      <w:marBottom w:val="0"/>
      <w:divBdr>
        <w:top w:val="none" w:sz="0" w:space="0" w:color="auto"/>
        <w:left w:val="none" w:sz="0" w:space="0" w:color="auto"/>
        <w:bottom w:val="none" w:sz="0" w:space="0" w:color="auto"/>
        <w:right w:val="none" w:sz="0" w:space="0" w:color="auto"/>
      </w:divBdr>
      <w:divsChild>
        <w:div w:id="596326554">
          <w:marLeft w:val="0"/>
          <w:marRight w:val="0"/>
          <w:marTop w:val="0"/>
          <w:marBottom w:val="0"/>
          <w:divBdr>
            <w:top w:val="none" w:sz="0" w:space="0" w:color="auto"/>
            <w:left w:val="none" w:sz="0" w:space="0" w:color="auto"/>
            <w:bottom w:val="none" w:sz="0" w:space="0" w:color="auto"/>
            <w:right w:val="none" w:sz="0" w:space="0" w:color="auto"/>
          </w:divBdr>
        </w:div>
        <w:div w:id="308169609">
          <w:marLeft w:val="0"/>
          <w:marRight w:val="0"/>
          <w:marTop w:val="0"/>
          <w:marBottom w:val="0"/>
          <w:divBdr>
            <w:top w:val="none" w:sz="0" w:space="0" w:color="auto"/>
            <w:left w:val="none" w:sz="0" w:space="0" w:color="auto"/>
            <w:bottom w:val="none" w:sz="0" w:space="0" w:color="auto"/>
            <w:right w:val="none" w:sz="0" w:space="0" w:color="auto"/>
          </w:divBdr>
        </w:div>
      </w:divsChild>
    </w:div>
    <w:div w:id="713503995">
      <w:bodyDiv w:val="1"/>
      <w:marLeft w:val="0"/>
      <w:marRight w:val="0"/>
      <w:marTop w:val="0"/>
      <w:marBottom w:val="0"/>
      <w:divBdr>
        <w:top w:val="none" w:sz="0" w:space="0" w:color="auto"/>
        <w:left w:val="none" w:sz="0" w:space="0" w:color="auto"/>
        <w:bottom w:val="none" w:sz="0" w:space="0" w:color="auto"/>
        <w:right w:val="none" w:sz="0" w:space="0" w:color="auto"/>
      </w:divBdr>
      <w:divsChild>
        <w:div w:id="1859927841">
          <w:marLeft w:val="0"/>
          <w:marRight w:val="0"/>
          <w:marTop w:val="0"/>
          <w:marBottom w:val="0"/>
          <w:divBdr>
            <w:top w:val="none" w:sz="0" w:space="0" w:color="auto"/>
            <w:left w:val="none" w:sz="0" w:space="0" w:color="auto"/>
            <w:bottom w:val="none" w:sz="0" w:space="0" w:color="auto"/>
            <w:right w:val="none" w:sz="0" w:space="0" w:color="auto"/>
          </w:divBdr>
        </w:div>
        <w:div w:id="48385454">
          <w:marLeft w:val="0"/>
          <w:marRight w:val="0"/>
          <w:marTop w:val="0"/>
          <w:marBottom w:val="0"/>
          <w:divBdr>
            <w:top w:val="none" w:sz="0" w:space="0" w:color="auto"/>
            <w:left w:val="none" w:sz="0" w:space="0" w:color="auto"/>
            <w:bottom w:val="none" w:sz="0" w:space="0" w:color="auto"/>
            <w:right w:val="none" w:sz="0" w:space="0" w:color="auto"/>
          </w:divBdr>
        </w:div>
      </w:divsChild>
    </w:div>
    <w:div w:id="728917510">
      <w:bodyDiv w:val="1"/>
      <w:marLeft w:val="0"/>
      <w:marRight w:val="0"/>
      <w:marTop w:val="0"/>
      <w:marBottom w:val="0"/>
      <w:divBdr>
        <w:top w:val="none" w:sz="0" w:space="0" w:color="auto"/>
        <w:left w:val="none" w:sz="0" w:space="0" w:color="auto"/>
        <w:bottom w:val="none" w:sz="0" w:space="0" w:color="auto"/>
        <w:right w:val="none" w:sz="0" w:space="0" w:color="auto"/>
      </w:divBdr>
      <w:divsChild>
        <w:div w:id="1174223446">
          <w:marLeft w:val="0"/>
          <w:marRight w:val="0"/>
          <w:marTop w:val="0"/>
          <w:marBottom w:val="0"/>
          <w:divBdr>
            <w:top w:val="none" w:sz="0" w:space="0" w:color="auto"/>
            <w:left w:val="none" w:sz="0" w:space="0" w:color="auto"/>
            <w:bottom w:val="none" w:sz="0" w:space="0" w:color="auto"/>
            <w:right w:val="none" w:sz="0" w:space="0" w:color="auto"/>
          </w:divBdr>
        </w:div>
        <w:div w:id="323826364">
          <w:marLeft w:val="0"/>
          <w:marRight w:val="0"/>
          <w:marTop w:val="0"/>
          <w:marBottom w:val="0"/>
          <w:divBdr>
            <w:top w:val="none" w:sz="0" w:space="0" w:color="auto"/>
            <w:left w:val="none" w:sz="0" w:space="0" w:color="auto"/>
            <w:bottom w:val="none" w:sz="0" w:space="0" w:color="auto"/>
            <w:right w:val="none" w:sz="0" w:space="0" w:color="auto"/>
          </w:divBdr>
        </w:div>
        <w:div w:id="1566842768">
          <w:marLeft w:val="0"/>
          <w:marRight w:val="0"/>
          <w:marTop w:val="0"/>
          <w:marBottom w:val="0"/>
          <w:divBdr>
            <w:top w:val="none" w:sz="0" w:space="0" w:color="auto"/>
            <w:left w:val="none" w:sz="0" w:space="0" w:color="auto"/>
            <w:bottom w:val="none" w:sz="0" w:space="0" w:color="auto"/>
            <w:right w:val="none" w:sz="0" w:space="0" w:color="auto"/>
          </w:divBdr>
        </w:div>
        <w:div w:id="1439374955">
          <w:marLeft w:val="0"/>
          <w:marRight w:val="0"/>
          <w:marTop w:val="0"/>
          <w:marBottom w:val="0"/>
          <w:divBdr>
            <w:top w:val="none" w:sz="0" w:space="0" w:color="auto"/>
            <w:left w:val="none" w:sz="0" w:space="0" w:color="auto"/>
            <w:bottom w:val="none" w:sz="0" w:space="0" w:color="auto"/>
            <w:right w:val="none" w:sz="0" w:space="0" w:color="auto"/>
          </w:divBdr>
        </w:div>
        <w:div w:id="301664271">
          <w:marLeft w:val="0"/>
          <w:marRight w:val="0"/>
          <w:marTop w:val="0"/>
          <w:marBottom w:val="0"/>
          <w:divBdr>
            <w:top w:val="none" w:sz="0" w:space="0" w:color="auto"/>
            <w:left w:val="none" w:sz="0" w:space="0" w:color="auto"/>
            <w:bottom w:val="none" w:sz="0" w:space="0" w:color="auto"/>
            <w:right w:val="none" w:sz="0" w:space="0" w:color="auto"/>
          </w:divBdr>
        </w:div>
        <w:div w:id="596211426">
          <w:marLeft w:val="0"/>
          <w:marRight w:val="0"/>
          <w:marTop w:val="0"/>
          <w:marBottom w:val="0"/>
          <w:divBdr>
            <w:top w:val="none" w:sz="0" w:space="0" w:color="auto"/>
            <w:left w:val="none" w:sz="0" w:space="0" w:color="auto"/>
            <w:bottom w:val="none" w:sz="0" w:space="0" w:color="auto"/>
            <w:right w:val="none" w:sz="0" w:space="0" w:color="auto"/>
          </w:divBdr>
        </w:div>
      </w:divsChild>
    </w:div>
    <w:div w:id="747772421">
      <w:bodyDiv w:val="1"/>
      <w:marLeft w:val="0"/>
      <w:marRight w:val="0"/>
      <w:marTop w:val="0"/>
      <w:marBottom w:val="0"/>
      <w:divBdr>
        <w:top w:val="none" w:sz="0" w:space="0" w:color="auto"/>
        <w:left w:val="none" w:sz="0" w:space="0" w:color="auto"/>
        <w:bottom w:val="none" w:sz="0" w:space="0" w:color="auto"/>
        <w:right w:val="none" w:sz="0" w:space="0" w:color="auto"/>
      </w:divBdr>
    </w:div>
    <w:div w:id="750658379">
      <w:bodyDiv w:val="1"/>
      <w:marLeft w:val="0"/>
      <w:marRight w:val="0"/>
      <w:marTop w:val="0"/>
      <w:marBottom w:val="0"/>
      <w:divBdr>
        <w:top w:val="none" w:sz="0" w:space="0" w:color="auto"/>
        <w:left w:val="none" w:sz="0" w:space="0" w:color="auto"/>
        <w:bottom w:val="none" w:sz="0" w:space="0" w:color="auto"/>
        <w:right w:val="none" w:sz="0" w:space="0" w:color="auto"/>
      </w:divBdr>
    </w:div>
    <w:div w:id="756026396">
      <w:bodyDiv w:val="1"/>
      <w:marLeft w:val="0"/>
      <w:marRight w:val="0"/>
      <w:marTop w:val="0"/>
      <w:marBottom w:val="0"/>
      <w:divBdr>
        <w:top w:val="none" w:sz="0" w:space="0" w:color="auto"/>
        <w:left w:val="none" w:sz="0" w:space="0" w:color="auto"/>
        <w:bottom w:val="none" w:sz="0" w:space="0" w:color="auto"/>
        <w:right w:val="none" w:sz="0" w:space="0" w:color="auto"/>
      </w:divBdr>
      <w:divsChild>
        <w:div w:id="1801222951">
          <w:marLeft w:val="0"/>
          <w:marRight w:val="0"/>
          <w:marTop w:val="0"/>
          <w:marBottom w:val="0"/>
          <w:divBdr>
            <w:top w:val="none" w:sz="0" w:space="0" w:color="auto"/>
            <w:left w:val="none" w:sz="0" w:space="0" w:color="auto"/>
            <w:bottom w:val="none" w:sz="0" w:space="0" w:color="auto"/>
            <w:right w:val="none" w:sz="0" w:space="0" w:color="auto"/>
          </w:divBdr>
        </w:div>
        <w:div w:id="730882254">
          <w:marLeft w:val="0"/>
          <w:marRight w:val="0"/>
          <w:marTop w:val="0"/>
          <w:marBottom w:val="0"/>
          <w:divBdr>
            <w:top w:val="none" w:sz="0" w:space="0" w:color="auto"/>
            <w:left w:val="none" w:sz="0" w:space="0" w:color="auto"/>
            <w:bottom w:val="none" w:sz="0" w:space="0" w:color="auto"/>
            <w:right w:val="none" w:sz="0" w:space="0" w:color="auto"/>
          </w:divBdr>
        </w:div>
        <w:div w:id="1960212031">
          <w:marLeft w:val="0"/>
          <w:marRight w:val="0"/>
          <w:marTop w:val="0"/>
          <w:marBottom w:val="0"/>
          <w:divBdr>
            <w:top w:val="none" w:sz="0" w:space="0" w:color="auto"/>
            <w:left w:val="none" w:sz="0" w:space="0" w:color="auto"/>
            <w:bottom w:val="none" w:sz="0" w:space="0" w:color="auto"/>
            <w:right w:val="none" w:sz="0" w:space="0" w:color="auto"/>
          </w:divBdr>
        </w:div>
        <w:div w:id="216168834">
          <w:marLeft w:val="0"/>
          <w:marRight w:val="0"/>
          <w:marTop w:val="0"/>
          <w:marBottom w:val="0"/>
          <w:divBdr>
            <w:top w:val="none" w:sz="0" w:space="0" w:color="auto"/>
            <w:left w:val="none" w:sz="0" w:space="0" w:color="auto"/>
            <w:bottom w:val="none" w:sz="0" w:space="0" w:color="auto"/>
            <w:right w:val="none" w:sz="0" w:space="0" w:color="auto"/>
          </w:divBdr>
        </w:div>
      </w:divsChild>
    </w:div>
    <w:div w:id="803934708">
      <w:bodyDiv w:val="1"/>
      <w:marLeft w:val="0"/>
      <w:marRight w:val="0"/>
      <w:marTop w:val="0"/>
      <w:marBottom w:val="0"/>
      <w:divBdr>
        <w:top w:val="none" w:sz="0" w:space="0" w:color="auto"/>
        <w:left w:val="none" w:sz="0" w:space="0" w:color="auto"/>
        <w:bottom w:val="none" w:sz="0" w:space="0" w:color="auto"/>
        <w:right w:val="none" w:sz="0" w:space="0" w:color="auto"/>
      </w:divBdr>
      <w:divsChild>
        <w:div w:id="1838031961">
          <w:marLeft w:val="0"/>
          <w:marRight w:val="0"/>
          <w:marTop w:val="0"/>
          <w:marBottom w:val="0"/>
          <w:divBdr>
            <w:top w:val="none" w:sz="0" w:space="0" w:color="auto"/>
            <w:left w:val="none" w:sz="0" w:space="0" w:color="auto"/>
            <w:bottom w:val="none" w:sz="0" w:space="0" w:color="auto"/>
            <w:right w:val="none" w:sz="0" w:space="0" w:color="auto"/>
          </w:divBdr>
        </w:div>
        <w:div w:id="60713168">
          <w:marLeft w:val="0"/>
          <w:marRight w:val="0"/>
          <w:marTop w:val="0"/>
          <w:marBottom w:val="0"/>
          <w:divBdr>
            <w:top w:val="none" w:sz="0" w:space="0" w:color="auto"/>
            <w:left w:val="none" w:sz="0" w:space="0" w:color="auto"/>
            <w:bottom w:val="none" w:sz="0" w:space="0" w:color="auto"/>
            <w:right w:val="none" w:sz="0" w:space="0" w:color="auto"/>
          </w:divBdr>
        </w:div>
        <w:div w:id="464929014">
          <w:marLeft w:val="0"/>
          <w:marRight w:val="0"/>
          <w:marTop w:val="0"/>
          <w:marBottom w:val="0"/>
          <w:divBdr>
            <w:top w:val="none" w:sz="0" w:space="0" w:color="auto"/>
            <w:left w:val="none" w:sz="0" w:space="0" w:color="auto"/>
            <w:bottom w:val="none" w:sz="0" w:space="0" w:color="auto"/>
            <w:right w:val="none" w:sz="0" w:space="0" w:color="auto"/>
          </w:divBdr>
        </w:div>
        <w:div w:id="1168523189">
          <w:marLeft w:val="0"/>
          <w:marRight w:val="0"/>
          <w:marTop w:val="0"/>
          <w:marBottom w:val="0"/>
          <w:divBdr>
            <w:top w:val="none" w:sz="0" w:space="0" w:color="auto"/>
            <w:left w:val="none" w:sz="0" w:space="0" w:color="auto"/>
            <w:bottom w:val="none" w:sz="0" w:space="0" w:color="auto"/>
            <w:right w:val="none" w:sz="0" w:space="0" w:color="auto"/>
          </w:divBdr>
        </w:div>
        <w:div w:id="407582880">
          <w:marLeft w:val="0"/>
          <w:marRight w:val="0"/>
          <w:marTop w:val="0"/>
          <w:marBottom w:val="0"/>
          <w:divBdr>
            <w:top w:val="none" w:sz="0" w:space="0" w:color="auto"/>
            <w:left w:val="none" w:sz="0" w:space="0" w:color="auto"/>
            <w:bottom w:val="none" w:sz="0" w:space="0" w:color="auto"/>
            <w:right w:val="none" w:sz="0" w:space="0" w:color="auto"/>
          </w:divBdr>
        </w:div>
        <w:div w:id="2106922127">
          <w:marLeft w:val="0"/>
          <w:marRight w:val="0"/>
          <w:marTop w:val="0"/>
          <w:marBottom w:val="0"/>
          <w:divBdr>
            <w:top w:val="none" w:sz="0" w:space="0" w:color="auto"/>
            <w:left w:val="none" w:sz="0" w:space="0" w:color="auto"/>
            <w:bottom w:val="none" w:sz="0" w:space="0" w:color="auto"/>
            <w:right w:val="none" w:sz="0" w:space="0" w:color="auto"/>
          </w:divBdr>
        </w:div>
      </w:divsChild>
    </w:div>
    <w:div w:id="846483650">
      <w:bodyDiv w:val="1"/>
      <w:marLeft w:val="0"/>
      <w:marRight w:val="0"/>
      <w:marTop w:val="0"/>
      <w:marBottom w:val="0"/>
      <w:divBdr>
        <w:top w:val="none" w:sz="0" w:space="0" w:color="auto"/>
        <w:left w:val="none" w:sz="0" w:space="0" w:color="auto"/>
        <w:bottom w:val="none" w:sz="0" w:space="0" w:color="auto"/>
        <w:right w:val="none" w:sz="0" w:space="0" w:color="auto"/>
      </w:divBdr>
    </w:div>
    <w:div w:id="846751552">
      <w:bodyDiv w:val="1"/>
      <w:marLeft w:val="0"/>
      <w:marRight w:val="0"/>
      <w:marTop w:val="0"/>
      <w:marBottom w:val="0"/>
      <w:divBdr>
        <w:top w:val="none" w:sz="0" w:space="0" w:color="auto"/>
        <w:left w:val="none" w:sz="0" w:space="0" w:color="auto"/>
        <w:bottom w:val="none" w:sz="0" w:space="0" w:color="auto"/>
        <w:right w:val="none" w:sz="0" w:space="0" w:color="auto"/>
      </w:divBdr>
    </w:div>
    <w:div w:id="925385629">
      <w:bodyDiv w:val="1"/>
      <w:marLeft w:val="0"/>
      <w:marRight w:val="0"/>
      <w:marTop w:val="0"/>
      <w:marBottom w:val="0"/>
      <w:divBdr>
        <w:top w:val="none" w:sz="0" w:space="0" w:color="auto"/>
        <w:left w:val="none" w:sz="0" w:space="0" w:color="auto"/>
        <w:bottom w:val="none" w:sz="0" w:space="0" w:color="auto"/>
        <w:right w:val="none" w:sz="0" w:space="0" w:color="auto"/>
      </w:divBdr>
      <w:divsChild>
        <w:div w:id="1917281710">
          <w:marLeft w:val="0"/>
          <w:marRight w:val="0"/>
          <w:marTop w:val="0"/>
          <w:marBottom w:val="0"/>
          <w:divBdr>
            <w:top w:val="none" w:sz="0" w:space="0" w:color="auto"/>
            <w:left w:val="none" w:sz="0" w:space="0" w:color="auto"/>
            <w:bottom w:val="none" w:sz="0" w:space="0" w:color="auto"/>
            <w:right w:val="none" w:sz="0" w:space="0" w:color="auto"/>
          </w:divBdr>
        </w:div>
      </w:divsChild>
    </w:div>
    <w:div w:id="929897619">
      <w:bodyDiv w:val="1"/>
      <w:marLeft w:val="0"/>
      <w:marRight w:val="0"/>
      <w:marTop w:val="0"/>
      <w:marBottom w:val="0"/>
      <w:divBdr>
        <w:top w:val="none" w:sz="0" w:space="0" w:color="auto"/>
        <w:left w:val="none" w:sz="0" w:space="0" w:color="auto"/>
        <w:bottom w:val="none" w:sz="0" w:space="0" w:color="auto"/>
        <w:right w:val="none" w:sz="0" w:space="0" w:color="auto"/>
      </w:divBdr>
      <w:divsChild>
        <w:div w:id="114377202">
          <w:marLeft w:val="0"/>
          <w:marRight w:val="0"/>
          <w:marTop w:val="0"/>
          <w:marBottom w:val="0"/>
          <w:divBdr>
            <w:top w:val="none" w:sz="0" w:space="0" w:color="auto"/>
            <w:left w:val="none" w:sz="0" w:space="0" w:color="auto"/>
            <w:bottom w:val="none" w:sz="0" w:space="0" w:color="auto"/>
            <w:right w:val="none" w:sz="0" w:space="0" w:color="auto"/>
          </w:divBdr>
        </w:div>
        <w:div w:id="38090656">
          <w:marLeft w:val="0"/>
          <w:marRight w:val="0"/>
          <w:marTop w:val="0"/>
          <w:marBottom w:val="0"/>
          <w:divBdr>
            <w:top w:val="none" w:sz="0" w:space="0" w:color="auto"/>
            <w:left w:val="none" w:sz="0" w:space="0" w:color="auto"/>
            <w:bottom w:val="none" w:sz="0" w:space="0" w:color="auto"/>
            <w:right w:val="none" w:sz="0" w:space="0" w:color="auto"/>
          </w:divBdr>
        </w:div>
        <w:div w:id="2073691289">
          <w:marLeft w:val="0"/>
          <w:marRight w:val="0"/>
          <w:marTop w:val="0"/>
          <w:marBottom w:val="0"/>
          <w:divBdr>
            <w:top w:val="none" w:sz="0" w:space="0" w:color="auto"/>
            <w:left w:val="none" w:sz="0" w:space="0" w:color="auto"/>
            <w:bottom w:val="none" w:sz="0" w:space="0" w:color="auto"/>
            <w:right w:val="none" w:sz="0" w:space="0" w:color="auto"/>
          </w:divBdr>
        </w:div>
      </w:divsChild>
    </w:div>
    <w:div w:id="940139129">
      <w:bodyDiv w:val="1"/>
      <w:marLeft w:val="0"/>
      <w:marRight w:val="0"/>
      <w:marTop w:val="0"/>
      <w:marBottom w:val="0"/>
      <w:divBdr>
        <w:top w:val="none" w:sz="0" w:space="0" w:color="auto"/>
        <w:left w:val="none" w:sz="0" w:space="0" w:color="auto"/>
        <w:bottom w:val="none" w:sz="0" w:space="0" w:color="auto"/>
        <w:right w:val="none" w:sz="0" w:space="0" w:color="auto"/>
      </w:divBdr>
    </w:div>
    <w:div w:id="946699313">
      <w:bodyDiv w:val="1"/>
      <w:marLeft w:val="0"/>
      <w:marRight w:val="0"/>
      <w:marTop w:val="0"/>
      <w:marBottom w:val="0"/>
      <w:divBdr>
        <w:top w:val="none" w:sz="0" w:space="0" w:color="auto"/>
        <w:left w:val="none" w:sz="0" w:space="0" w:color="auto"/>
        <w:bottom w:val="none" w:sz="0" w:space="0" w:color="auto"/>
        <w:right w:val="none" w:sz="0" w:space="0" w:color="auto"/>
      </w:divBdr>
      <w:divsChild>
        <w:div w:id="348606565">
          <w:marLeft w:val="0"/>
          <w:marRight w:val="0"/>
          <w:marTop w:val="0"/>
          <w:marBottom w:val="0"/>
          <w:divBdr>
            <w:top w:val="none" w:sz="0" w:space="0" w:color="auto"/>
            <w:left w:val="none" w:sz="0" w:space="0" w:color="auto"/>
            <w:bottom w:val="none" w:sz="0" w:space="0" w:color="auto"/>
            <w:right w:val="none" w:sz="0" w:space="0" w:color="auto"/>
          </w:divBdr>
        </w:div>
        <w:div w:id="1231233294">
          <w:marLeft w:val="0"/>
          <w:marRight w:val="0"/>
          <w:marTop w:val="0"/>
          <w:marBottom w:val="0"/>
          <w:divBdr>
            <w:top w:val="none" w:sz="0" w:space="0" w:color="auto"/>
            <w:left w:val="none" w:sz="0" w:space="0" w:color="auto"/>
            <w:bottom w:val="none" w:sz="0" w:space="0" w:color="auto"/>
            <w:right w:val="none" w:sz="0" w:space="0" w:color="auto"/>
          </w:divBdr>
        </w:div>
        <w:div w:id="847713427">
          <w:marLeft w:val="0"/>
          <w:marRight w:val="0"/>
          <w:marTop w:val="0"/>
          <w:marBottom w:val="0"/>
          <w:divBdr>
            <w:top w:val="none" w:sz="0" w:space="0" w:color="auto"/>
            <w:left w:val="none" w:sz="0" w:space="0" w:color="auto"/>
            <w:bottom w:val="none" w:sz="0" w:space="0" w:color="auto"/>
            <w:right w:val="none" w:sz="0" w:space="0" w:color="auto"/>
          </w:divBdr>
        </w:div>
        <w:div w:id="1630088004">
          <w:marLeft w:val="0"/>
          <w:marRight w:val="0"/>
          <w:marTop w:val="0"/>
          <w:marBottom w:val="0"/>
          <w:divBdr>
            <w:top w:val="none" w:sz="0" w:space="0" w:color="auto"/>
            <w:left w:val="none" w:sz="0" w:space="0" w:color="auto"/>
            <w:bottom w:val="none" w:sz="0" w:space="0" w:color="auto"/>
            <w:right w:val="none" w:sz="0" w:space="0" w:color="auto"/>
          </w:divBdr>
        </w:div>
        <w:div w:id="1551335149">
          <w:marLeft w:val="0"/>
          <w:marRight w:val="0"/>
          <w:marTop w:val="0"/>
          <w:marBottom w:val="0"/>
          <w:divBdr>
            <w:top w:val="none" w:sz="0" w:space="0" w:color="auto"/>
            <w:left w:val="none" w:sz="0" w:space="0" w:color="auto"/>
            <w:bottom w:val="none" w:sz="0" w:space="0" w:color="auto"/>
            <w:right w:val="none" w:sz="0" w:space="0" w:color="auto"/>
          </w:divBdr>
        </w:div>
      </w:divsChild>
    </w:div>
    <w:div w:id="962807619">
      <w:bodyDiv w:val="1"/>
      <w:marLeft w:val="0"/>
      <w:marRight w:val="0"/>
      <w:marTop w:val="0"/>
      <w:marBottom w:val="0"/>
      <w:divBdr>
        <w:top w:val="none" w:sz="0" w:space="0" w:color="auto"/>
        <w:left w:val="none" w:sz="0" w:space="0" w:color="auto"/>
        <w:bottom w:val="none" w:sz="0" w:space="0" w:color="auto"/>
        <w:right w:val="none" w:sz="0" w:space="0" w:color="auto"/>
      </w:divBdr>
      <w:divsChild>
        <w:div w:id="688989602">
          <w:marLeft w:val="0"/>
          <w:marRight w:val="0"/>
          <w:marTop w:val="0"/>
          <w:marBottom w:val="0"/>
          <w:divBdr>
            <w:top w:val="none" w:sz="0" w:space="0" w:color="auto"/>
            <w:left w:val="none" w:sz="0" w:space="0" w:color="auto"/>
            <w:bottom w:val="none" w:sz="0" w:space="0" w:color="auto"/>
            <w:right w:val="none" w:sz="0" w:space="0" w:color="auto"/>
          </w:divBdr>
        </w:div>
        <w:div w:id="959259242">
          <w:marLeft w:val="0"/>
          <w:marRight w:val="0"/>
          <w:marTop w:val="0"/>
          <w:marBottom w:val="0"/>
          <w:divBdr>
            <w:top w:val="none" w:sz="0" w:space="0" w:color="auto"/>
            <w:left w:val="none" w:sz="0" w:space="0" w:color="auto"/>
            <w:bottom w:val="none" w:sz="0" w:space="0" w:color="auto"/>
            <w:right w:val="none" w:sz="0" w:space="0" w:color="auto"/>
          </w:divBdr>
        </w:div>
        <w:div w:id="1383675309">
          <w:marLeft w:val="0"/>
          <w:marRight w:val="0"/>
          <w:marTop w:val="0"/>
          <w:marBottom w:val="0"/>
          <w:divBdr>
            <w:top w:val="none" w:sz="0" w:space="0" w:color="auto"/>
            <w:left w:val="none" w:sz="0" w:space="0" w:color="auto"/>
            <w:bottom w:val="none" w:sz="0" w:space="0" w:color="auto"/>
            <w:right w:val="none" w:sz="0" w:space="0" w:color="auto"/>
          </w:divBdr>
        </w:div>
        <w:div w:id="1389762158">
          <w:marLeft w:val="0"/>
          <w:marRight w:val="0"/>
          <w:marTop w:val="0"/>
          <w:marBottom w:val="0"/>
          <w:divBdr>
            <w:top w:val="none" w:sz="0" w:space="0" w:color="auto"/>
            <w:left w:val="none" w:sz="0" w:space="0" w:color="auto"/>
            <w:bottom w:val="none" w:sz="0" w:space="0" w:color="auto"/>
            <w:right w:val="none" w:sz="0" w:space="0" w:color="auto"/>
          </w:divBdr>
        </w:div>
      </w:divsChild>
    </w:div>
    <w:div w:id="976448566">
      <w:bodyDiv w:val="1"/>
      <w:marLeft w:val="0"/>
      <w:marRight w:val="0"/>
      <w:marTop w:val="0"/>
      <w:marBottom w:val="0"/>
      <w:divBdr>
        <w:top w:val="none" w:sz="0" w:space="0" w:color="auto"/>
        <w:left w:val="none" w:sz="0" w:space="0" w:color="auto"/>
        <w:bottom w:val="none" w:sz="0" w:space="0" w:color="auto"/>
        <w:right w:val="none" w:sz="0" w:space="0" w:color="auto"/>
      </w:divBdr>
      <w:divsChild>
        <w:div w:id="1262294790">
          <w:marLeft w:val="0"/>
          <w:marRight w:val="0"/>
          <w:marTop w:val="0"/>
          <w:marBottom w:val="0"/>
          <w:divBdr>
            <w:top w:val="none" w:sz="0" w:space="0" w:color="auto"/>
            <w:left w:val="none" w:sz="0" w:space="0" w:color="auto"/>
            <w:bottom w:val="none" w:sz="0" w:space="0" w:color="auto"/>
            <w:right w:val="none" w:sz="0" w:space="0" w:color="auto"/>
          </w:divBdr>
        </w:div>
        <w:div w:id="1490637092">
          <w:marLeft w:val="0"/>
          <w:marRight w:val="0"/>
          <w:marTop w:val="0"/>
          <w:marBottom w:val="0"/>
          <w:divBdr>
            <w:top w:val="none" w:sz="0" w:space="0" w:color="auto"/>
            <w:left w:val="none" w:sz="0" w:space="0" w:color="auto"/>
            <w:bottom w:val="none" w:sz="0" w:space="0" w:color="auto"/>
            <w:right w:val="none" w:sz="0" w:space="0" w:color="auto"/>
          </w:divBdr>
        </w:div>
        <w:div w:id="84738353">
          <w:marLeft w:val="0"/>
          <w:marRight w:val="0"/>
          <w:marTop w:val="0"/>
          <w:marBottom w:val="0"/>
          <w:divBdr>
            <w:top w:val="none" w:sz="0" w:space="0" w:color="auto"/>
            <w:left w:val="none" w:sz="0" w:space="0" w:color="auto"/>
            <w:bottom w:val="none" w:sz="0" w:space="0" w:color="auto"/>
            <w:right w:val="none" w:sz="0" w:space="0" w:color="auto"/>
          </w:divBdr>
        </w:div>
        <w:div w:id="1142772621">
          <w:marLeft w:val="0"/>
          <w:marRight w:val="0"/>
          <w:marTop w:val="0"/>
          <w:marBottom w:val="0"/>
          <w:divBdr>
            <w:top w:val="none" w:sz="0" w:space="0" w:color="auto"/>
            <w:left w:val="none" w:sz="0" w:space="0" w:color="auto"/>
            <w:bottom w:val="none" w:sz="0" w:space="0" w:color="auto"/>
            <w:right w:val="none" w:sz="0" w:space="0" w:color="auto"/>
          </w:divBdr>
        </w:div>
      </w:divsChild>
    </w:div>
    <w:div w:id="1014768383">
      <w:bodyDiv w:val="1"/>
      <w:marLeft w:val="0"/>
      <w:marRight w:val="0"/>
      <w:marTop w:val="0"/>
      <w:marBottom w:val="0"/>
      <w:divBdr>
        <w:top w:val="none" w:sz="0" w:space="0" w:color="auto"/>
        <w:left w:val="none" w:sz="0" w:space="0" w:color="auto"/>
        <w:bottom w:val="none" w:sz="0" w:space="0" w:color="auto"/>
        <w:right w:val="none" w:sz="0" w:space="0" w:color="auto"/>
      </w:divBdr>
    </w:div>
    <w:div w:id="1053851023">
      <w:bodyDiv w:val="1"/>
      <w:marLeft w:val="0"/>
      <w:marRight w:val="0"/>
      <w:marTop w:val="0"/>
      <w:marBottom w:val="0"/>
      <w:divBdr>
        <w:top w:val="none" w:sz="0" w:space="0" w:color="auto"/>
        <w:left w:val="none" w:sz="0" w:space="0" w:color="auto"/>
        <w:bottom w:val="none" w:sz="0" w:space="0" w:color="auto"/>
        <w:right w:val="none" w:sz="0" w:space="0" w:color="auto"/>
      </w:divBdr>
    </w:div>
    <w:div w:id="1078358303">
      <w:bodyDiv w:val="1"/>
      <w:marLeft w:val="0"/>
      <w:marRight w:val="0"/>
      <w:marTop w:val="0"/>
      <w:marBottom w:val="0"/>
      <w:divBdr>
        <w:top w:val="none" w:sz="0" w:space="0" w:color="auto"/>
        <w:left w:val="none" w:sz="0" w:space="0" w:color="auto"/>
        <w:bottom w:val="none" w:sz="0" w:space="0" w:color="auto"/>
        <w:right w:val="none" w:sz="0" w:space="0" w:color="auto"/>
      </w:divBdr>
    </w:div>
    <w:div w:id="1079910861">
      <w:bodyDiv w:val="1"/>
      <w:marLeft w:val="0"/>
      <w:marRight w:val="0"/>
      <w:marTop w:val="0"/>
      <w:marBottom w:val="0"/>
      <w:divBdr>
        <w:top w:val="none" w:sz="0" w:space="0" w:color="auto"/>
        <w:left w:val="none" w:sz="0" w:space="0" w:color="auto"/>
        <w:bottom w:val="none" w:sz="0" w:space="0" w:color="auto"/>
        <w:right w:val="none" w:sz="0" w:space="0" w:color="auto"/>
      </w:divBdr>
    </w:div>
    <w:div w:id="1094088308">
      <w:bodyDiv w:val="1"/>
      <w:marLeft w:val="0"/>
      <w:marRight w:val="0"/>
      <w:marTop w:val="0"/>
      <w:marBottom w:val="0"/>
      <w:divBdr>
        <w:top w:val="none" w:sz="0" w:space="0" w:color="auto"/>
        <w:left w:val="none" w:sz="0" w:space="0" w:color="auto"/>
        <w:bottom w:val="none" w:sz="0" w:space="0" w:color="auto"/>
        <w:right w:val="none" w:sz="0" w:space="0" w:color="auto"/>
      </w:divBdr>
    </w:div>
    <w:div w:id="1151678589">
      <w:bodyDiv w:val="1"/>
      <w:marLeft w:val="0"/>
      <w:marRight w:val="0"/>
      <w:marTop w:val="0"/>
      <w:marBottom w:val="0"/>
      <w:divBdr>
        <w:top w:val="none" w:sz="0" w:space="0" w:color="auto"/>
        <w:left w:val="none" w:sz="0" w:space="0" w:color="auto"/>
        <w:bottom w:val="none" w:sz="0" w:space="0" w:color="auto"/>
        <w:right w:val="none" w:sz="0" w:space="0" w:color="auto"/>
      </w:divBdr>
    </w:div>
    <w:div w:id="1168516400">
      <w:bodyDiv w:val="1"/>
      <w:marLeft w:val="0"/>
      <w:marRight w:val="0"/>
      <w:marTop w:val="0"/>
      <w:marBottom w:val="0"/>
      <w:divBdr>
        <w:top w:val="none" w:sz="0" w:space="0" w:color="auto"/>
        <w:left w:val="none" w:sz="0" w:space="0" w:color="auto"/>
        <w:bottom w:val="none" w:sz="0" w:space="0" w:color="auto"/>
        <w:right w:val="none" w:sz="0" w:space="0" w:color="auto"/>
      </w:divBdr>
      <w:divsChild>
        <w:div w:id="388655461">
          <w:marLeft w:val="0"/>
          <w:marRight w:val="0"/>
          <w:marTop w:val="0"/>
          <w:marBottom w:val="0"/>
          <w:divBdr>
            <w:top w:val="none" w:sz="0" w:space="0" w:color="auto"/>
            <w:left w:val="none" w:sz="0" w:space="0" w:color="auto"/>
            <w:bottom w:val="none" w:sz="0" w:space="0" w:color="auto"/>
            <w:right w:val="none" w:sz="0" w:space="0" w:color="auto"/>
          </w:divBdr>
        </w:div>
        <w:div w:id="1592086645">
          <w:marLeft w:val="0"/>
          <w:marRight w:val="0"/>
          <w:marTop w:val="0"/>
          <w:marBottom w:val="0"/>
          <w:divBdr>
            <w:top w:val="none" w:sz="0" w:space="0" w:color="auto"/>
            <w:left w:val="none" w:sz="0" w:space="0" w:color="auto"/>
            <w:bottom w:val="none" w:sz="0" w:space="0" w:color="auto"/>
            <w:right w:val="none" w:sz="0" w:space="0" w:color="auto"/>
          </w:divBdr>
        </w:div>
      </w:divsChild>
    </w:div>
    <w:div w:id="1181747931">
      <w:bodyDiv w:val="1"/>
      <w:marLeft w:val="0"/>
      <w:marRight w:val="0"/>
      <w:marTop w:val="0"/>
      <w:marBottom w:val="0"/>
      <w:divBdr>
        <w:top w:val="none" w:sz="0" w:space="0" w:color="auto"/>
        <w:left w:val="none" w:sz="0" w:space="0" w:color="auto"/>
        <w:bottom w:val="none" w:sz="0" w:space="0" w:color="auto"/>
        <w:right w:val="none" w:sz="0" w:space="0" w:color="auto"/>
      </w:divBdr>
      <w:divsChild>
        <w:div w:id="943152002">
          <w:marLeft w:val="0"/>
          <w:marRight w:val="0"/>
          <w:marTop w:val="0"/>
          <w:marBottom w:val="0"/>
          <w:divBdr>
            <w:top w:val="none" w:sz="0" w:space="0" w:color="auto"/>
            <w:left w:val="none" w:sz="0" w:space="0" w:color="auto"/>
            <w:bottom w:val="none" w:sz="0" w:space="0" w:color="auto"/>
            <w:right w:val="none" w:sz="0" w:space="0" w:color="auto"/>
          </w:divBdr>
        </w:div>
        <w:div w:id="753362268">
          <w:marLeft w:val="0"/>
          <w:marRight w:val="0"/>
          <w:marTop w:val="0"/>
          <w:marBottom w:val="0"/>
          <w:divBdr>
            <w:top w:val="none" w:sz="0" w:space="0" w:color="auto"/>
            <w:left w:val="none" w:sz="0" w:space="0" w:color="auto"/>
            <w:bottom w:val="none" w:sz="0" w:space="0" w:color="auto"/>
            <w:right w:val="none" w:sz="0" w:space="0" w:color="auto"/>
          </w:divBdr>
        </w:div>
        <w:div w:id="629165615">
          <w:marLeft w:val="0"/>
          <w:marRight w:val="0"/>
          <w:marTop w:val="0"/>
          <w:marBottom w:val="0"/>
          <w:divBdr>
            <w:top w:val="none" w:sz="0" w:space="0" w:color="auto"/>
            <w:left w:val="none" w:sz="0" w:space="0" w:color="auto"/>
            <w:bottom w:val="none" w:sz="0" w:space="0" w:color="auto"/>
            <w:right w:val="none" w:sz="0" w:space="0" w:color="auto"/>
          </w:divBdr>
        </w:div>
        <w:div w:id="1983189424">
          <w:marLeft w:val="0"/>
          <w:marRight w:val="0"/>
          <w:marTop w:val="0"/>
          <w:marBottom w:val="0"/>
          <w:divBdr>
            <w:top w:val="none" w:sz="0" w:space="0" w:color="auto"/>
            <w:left w:val="none" w:sz="0" w:space="0" w:color="auto"/>
            <w:bottom w:val="none" w:sz="0" w:space="0" w:color="auto"/>
            <w:right w:val="none" w:sz="0" w:space="0" w:color="auto"/>
          </w:divBdr>
        </w:div>
        <w:div w:id="251864980">
          <w:marLeft w:val="0"/>
          <w:marRight w:val="0"/>
          <w:marTop w:val="0"/>
          <w:marBottom w:val="0"/>
          <w:divBdr>
            <w:top w:val="none" w:sz="0" w:space="0" w:color="auto"/>
            <w:left w:val="none" w:sz="0" w:space="0" w:color="auto"/>
            <w:bottom w:val="none" w:sz="0" w:space="0" w:color="auto"/>
            <w:right w:val="none" w:sz="0" w:space="0" w:color="auto"/>
          </w:divBdr>
        </w:div>
      </w:divsChild>
    </w:div>
    <w:div w:id="1262032520">
      <w:bodyDiv w:val="1"/>
      <w:marLeft w:val="0"/>
      <w:marRight w:val="0"/>
      <w:marTop w:val="0"/>
      <w:marBottom w:val="0"/>
      <w:divBdr>
        <w:top w:val="none" w:sz="0" w:space="0" w:color="auto"/>
        <w:left w:val="none" w:sz="0" w:space="0" w:color="auto"/>
        <w:bottom w:val="none" w:sz="0" w:space="0" w:color="auto"/>
        <w:right w:val="none" w:sz="0" w:space="0" w:color="auto"/>
      </w:divBdr>
      <w:divsChild>
        <w:div w:id="1263801086">
          <w:marLeft w:val="0"/>
          <w:marRight w:val="0"/>
          <w:marTop w:val="0"/>
          <w:marBottom w:val="0"/>
          <w:divBdr>
            <w:top w:val="none" w:sz="0" w:space="0" w:color="auto"/>
            <w:left w:val="none" w:sz="0" w:space="0" w:color="auto"/>
            <w:bottom w:val="none" w:sz="0" w:space="0" w:color="auto"/>
            <w:right w:val="none" w:sz="0" w:space="0" w:color="auto"/>
          </w:divBdr>
        </w:div>
        <w:div w:id="818809661">
          <w:marLeft w:val="0"/>
          <w:marRight w:val="0"/>
          <w:marTop w:val="0"/>
          <w:marBottom w:val="0"/>
          <w:divBdr>
            <w:top w:val="none" w:sz="0" w:space="0" w:color="auto"/>
            <w:left w:val="none" w:sz="0" w:space="0" w:color="auto"/>
            <w:bottom w:val="none" w:sz="0" w:space="0" w:color="auto"/>
            <w:right w:val="none" w:sz="0" w:space="0" w:color="auto"/>
          </w:divBdr>
        </w:div>
        <w:div w:id="1020473585">
          <w:marLeft w:val="0"/>
          <w:marRight w:val="0"/>
          <w:marTop w:val="0"/>
          <w:marBottom w:val="0"/>
          <w:divBdr>
            <w:top w:val="none" w:sz="0" w:space="0" w:color="auto"/>
            <w:left w:val="none" w:sz="0" w:space="0" w:color="auto"/>
            <w:bottom w:val="none" w:sz="0" w:space="0" w:color="auto"/>
            <w:right w:val="none" w:sz="0" w:space="0" w:color="auto"/>
          </w:divBdr>
        </w:div>
        <w:div w:id="694581859">
          <w:marLeft w:val="0"/>
          <w:marRight w:val="0"/>
          <w:marTop w:val="0"/>
          <w:marBottom w:val="0"/>
          <w:divBdr>
            <w:top w:val="none" w:sz="0" w:space="0" w:color="auto"/>
            <w:left w:val="none" w:sz="0" w:space="0" w:color="auto"/>
            <w:bottom w:val="none" w:sz="0" w:space="0" w:color="auto"/>
            <w:right w:val="none" w:sz="0" w:space="0" w:color="auto"/>
          </w:divBdr>
        </w:div>
        <w:div w:id="1553955238">
          <w:marLeft w:val="0"/>
          <w:marRight w:val="0"/>
          <w:marTop w:val="0"/>
          <w:marBottom w:val="0"/>
          <w:divBdr>
            <w:top w:val="none" w:sz="0" w:space="0" w:color="auto"/>
            <w:left w:val="none" w:sz="0" w:space="0" w:color="auto"/>
            <w:bottom w:val="none" w:sz="0" w:space="0" w:color="auto"/>
            <w:right w:val="none" w:sz="0" w:space="0" w:color="auto"/>
          </w:divBdr>
        </w:div>
        <w:div w:id="28266833">
          <w:marLeft w:val="0"/>
          <w:marRight w:val="0"/>
          <w:marTop w:val="0"/>
          <w:marBottom w:val="0"/>
          <w:divBdr>
            <w:top w:val="none" w:sz="0" w:space="0" w:color="auto"/>
            <w:left w:val="none" w:sz="0" w:space="0" w:color="auto"/>
            <w:bottom w:val="none" w:sz="0" w:space="0" w:color="auto"/>
            <w:right w:val="none" w:sz="0" w:space="0" w:color="auto"/>
          </w:divBdr>
        </w:div>
      </w:divsChild>
    </w:div>
    <w:div w:id="1279722347">
      <w:bodyDiv w:val="1"/>
      <w:marLeft w:val="0"/>
      <w:marRight w:val="0"/>
      <w:marTop w:val="0"/>
      <w:marBottom w:val="0"/>
      <w:divBdr>
        <w:top w:val="none" w:sz="0" w:space="0" w:color="auto"/>
        <w:left w:val="none" w:sz="0" w:space="0" w:color="auto"/>
        <w:bottom w:val="none" w:sz="0" w:space="0" w:color="auto"/>
        <w:right w:val="none" w:sz="0" w:space="0" w:color="auto"/>
      </w:divBdr>
    </w:div>
    <w:div w:id="1292252507">
      <w:bodyDiv w:val="1"/>
      <w:marLeft w:val="0"/>
      <w:marRight w:val="0"/>
      <w:marTop w:val="0"/>
      <w:marBottom w:val="0"/>
      <w:divBdr>
        <w:top w:val="none" w:sz="0" w:space="0" w:color="auto"/>
        <w:left w:val="none" w:sz="0" w:space="0" w:color="auto"/>
        <w:bottom w:val="none" w:sz="0" w:space="0" w:color="auto"/>
        <w:right w:val="none" w:sz="0" w:space="0" w:color="auto"/>
      </w:divBdr>
      <w:divsChild>
        <w:div w:id="886140259">
          <w:marLeft w:val="0"/>
          <w:marRight w:val="0"/>
          <w:marTop w:val="0"/>
          <w:marBottom w:val="0"/>
          <w:divBdr>
            <w:top w:val="none" w:sz="0" w:space="0" w:color="auto"/>
            <w:left w:val="none" w:sz="0" w:space="0" w:color="auto"/>
            <w:bottom w:val="none" w:sz="0" w:space="0" w:color="auto"/>
            <w:right w:val="none" w:sz="0" w:space="0" w:color="auto"/>
          </w:divBdr>
        </w:div>
        <w:div w:id="185825474">
          <w:marLeft w:val="0"/>
          <w:marRight w:val="0"/>
          <w:marTop w:val="0"/>
          <w:marBottom w:val="0"/>
          <w:divBdr>
            <w:top w:val="none" w:sz="0" w:space="0" w:color="auto"/>
            <w:left w:val="none" w:sz="0" w:space="0" w:color="auto"/>
            <w:bottom w:val="none" w:sz="0" w:space="0" w:color="auto"/>
            <w:right w:val="none" w:sz="0" w:space="0" w:color="auto"/>
          </w:divBdr>
        </w:div>
        <w:div w:id="1154837727">
          <w:marLeft w:val="0"/>
          <w:marRight w:val="0"/>
          <w:marTop w:val="0"/>
          <w:marBottom w:val="0"/>
          <w:divBdr>
            <w:top w:val="none" w:sz="0" w:space="0" w:color="auto"/>
            <w:left w:val="none" w:sz="0" w:space="0" w:color="auto"/>
            <w:bottom w:val="none" w:sz="0" w:space="0" w:color="auto"/>
            <w:right w:val="none" w:sz="0" w:space="0" w:color="auto"/>
          </w:divBdr>
        </w:div>
        <w:div w:id="1556315794">
          <w:marLeft w:val="0"/>
          <w:marRight w:val="0"/>
          <w:marTop w:val="0"/>
          <w:marBottom w:val="0"/>
          <w:divBdr>
            <w:top w:val="none" w:sz="0" w:space="0" w:color="auto"/>
            <w:left w:val="none" w:sz="0" w:space="0" w:color="auto"/>
            <w:bottom w:val="none" w:sz="0" w:space="0" w:color="auto"/>
            <w:right w:val="none" w:sz="0" w:space="0" w:color="auto"/>
          </w:divBdr>
        </w:div>
        <w:div w:id="1263494548">
          <w:marLeft w:val="0"/>
          <w:marRight w:val="0"/>
          <w:marTop w:val="0"/>
          <w:marBottom w:val="0"/>
          <w:divBdr>
            <w:top w:val="none" w:sz="0" w:space="0" w:color="auto"/>
            <w:left w:val="none" w:sz="0" w:space="0" w:color="auto"/>
            <w:bottom w:val="none" w:sz="0" w:space="0" w:color="auto"/>
            <w:right w:val="none" w:sz="0" w:space="0" w:color="auto"/>
          </w:divBdr>
        </w:div>
        <w:div w:id="2051876408">
          <w:marLeft w:val="0"/>
          <w:marRight w:val="0"/>
          <w:marTop w:val="0"/>
          <w:marBottom w:val="0"/>
          <w:divBdr>
            <w:top w:val="none" w:sz="0" w:space="0" w:color="auto"/>
            <w:left w:val="none" w:sz="0" w:space="0" w:color="auto"/>
            <w:bottom w:val="none" w:sz="0" w:space="0" w:color="auto"/>
            <w:right w:val="none" w:sz="0" w:space="0" w:color="auto"/>
          </w:divBdr>
        </w:div>
        <w:div w:id="1357073290">
          <w:marLeft w:val="0"/>
          <w:marRight w:val="0"/>
          <w:marTop w:val="0"/>
          <w:marBottom w:val="0"/>
          <w:divBdr>
            <w:top w:val="none" w:sz="0" w:space="0" w:color="auto"/>
            <w:left w:val="none" w:sz="0" w:space="0" w:color="auto"/>
            <w:bottom w:val="none" w:sz="0" w:space="0" w:color="auto"/>
            <w:right w:val="none" w:sz="0" w:space="0" w:color="auto"/>
          </w:divBdr>
        </w:div>
      </w:divsChild>
    </w:div>
    <w:div w:id="1315720203">
      <w:bodyDiv w:val="1"/>
      <w:marLeft w:val="0"/>
      <w:marRight w:val="0"/>
      <w:marTop w:val="0"/>
      <w:marBottom w:val="0"/>
      <w:divBdr>
        <w:top w:val="none" w:sz="0" w:space="0" w:color="auto"/>
        <w:left w:val="none" w:sz="0" w:space="0" w:color="auto"/>
        <w:bottom w:val="none" w:sz="0" w:space="0" w:color="auto"/>
        <w:right w:val="none" w:sz="0" w:space="0" w:color="auto"/>
      </w:divBdr>
    </w:div>
    <w:div w:id="1316951575">
      <w:bodyDiv w:val="1"/>
      <w:marLeft w:val="0"/>
      <w:marRight w:val="0"/>
      <w:marTop w:val="0"/>
      <w:marBottom w:val="0"/>
      <w:divBdr>
        <w:top w:val="none" w:sz="0" w:space="0" w:color="auto"/>
        <w:left w:val="none" w:sz="0" w:space="0" w:color="auto"/>
        <w:bottom w:val="none" w:sz="0" w:space="0" w:color="auto"/>
        <w:right w:val="none" w:sz="0" w:space="0" w:color="auto"/>
      </w:divBdr>
    </w:div>
    <w:div w:id="1338075494">
      <w:bodyDiv w:val="1"/>
      <w:marLeft w:val="0"/>
      <w:marRight w:val="0"/>
      <w:marTop w:val="0"/>
      <w:marBottom w:val="0"/>
      <w:divBdr>
        <w:top w:val="none" w:sz="0" w:space="0" w:color="auto"/>
        <w:left w:val="none" w:sz="0" w:space="0" w:color="auto"/>
        <w:bottom w:val="none" w:sz="0" w:space="0" w:color="auto"/>
        <w:right w:val="none" w:sz="0" w:space="0" w:color="auto"/>
      </w:divBdr>
      <w:divsChild>
        <w:div w:id="244189188">
          <w:marLeft w:val="0"/>
          <w:marRight w:val="0"/>
          <w:marTop w:val="0"/>
          <w:marBottom w:val="0"/>
          <w:divBdr>
            <w:top w:val="none" w:sz="0" w:space="0" w:color="auto"/>
            <w:left w:val="none" w:sz="0" w:space="0" w:color="auto"/>
            <w:bottom w:val="none" w:sz="0" w:space="0" w:color="auto"/>
            <w:right w:val="none" w:sz="0" w:space="0" w:color="auto"/>
          </w:divBdr>
        </w:div>
        <w:div w:id="108817384">
          <w:marLeft w:val="0"/>
          <w:marRight w:val="0"/>
          <w:marTop w:val="0"/>
          <w:marBottom w:val="0"/>
          <w:divBdr>
            <w:top w:val="none" w:sz="0" w:space="0" w:color="auto"/>
            <w:left w:val="none" w:sz="0" w:space="0" w:color="auto"/>
            <w:bottom w:val="none" w:sz="0" w:space="0" w:color="auto"/>
            <w:right w:val="none" w:sz="0" w:space="0" w:color="auto"/>
          </w:divBdr>
        </w:div>
        <w:div w:id="1079327146">
          <w:marLeft w:val="0"/>
          <w:marRight w:val="0"/>
          <w:marTop w:val="0"/>
          <w:marBottom w:val="0"/>
          <w:divBdr>
            <w:top w:val="none" w:sz="0" w:space="0" w:color="auto"/>
            <w:left w:val="none" w:sz="0" w:space="0" w:color="auto"/>
            <w:bottom w:val="none" w:sz="0" w:space="0" w:color="auto"/>
            <w:right w:val="none" w:sz="0" w:space="0" w:color="auto"/>
          </w:divBdr>
        </w:div>
        <w:div w:id="1084182189">
          <w:marLeft w:val="0"/>
          <w:marRight w:val="0"/>
          <w:marTop w:val="0"/>
          <w:marBottom w:val="0"/>
          <w:divBdr>
            <w:top w:val="none" w:sz="0" w:space="0" w:color="auto"/>
            <w:left w:val="none" w:sz="0" w:space="0" w:color="auto"/>
            <w:bottom w:val="none" w:sz="0" w:space="0" w:color="auto"/>
            <w:right w:val="none" w:sz="0" w:space="0" w:color="auto"/>
          </w:divBdr>
        </w:div>
        <w:div w:id="1475756267">
          <w:marLeft w:val="0"/>
          <w:marRight w:val="0"/>
          <w:marTop w:val="0"/>
          <w:marBottom w:val="0"/>
          <w:divBdr>
            <w:top w:val="none" w:sz="0" w:space="0" w:color="auto"/>
            <w:left w:val="none" w:sz="0" w:space="0" w:color="auto"/>
            <w:bottom w:val="none" w:sz="0" w:space="0" w:color="auto"/>
            <w:right w:val="none" w:sz="0" w:space="0" w:color="auto"/>
          </w:divBdr>
        </w:div>
        <w:div w:id="279261306">
          <w:marLeft w:val="0"/>
          <w:marRight w:val="0"/>
          <w:marTop w:val="0"/>
          <w:marBottom w:val="0"/>
          <w:divBdr>
            <w:top w:val="none" w:sz="0" w:space="0" w:color="auto"/>
            <w:left w:val="none" w:sz="0" w:space="0" w:color="auto"/>
            <w:bottom w:val="none" w:sz="0" w:space="0" w:color="auto"/>
            <w:right w:val="none" w:sz="0" w:space="0" w:color="auto"/>
          </w:divBdr>
        </w:div>
        <w:div w:id="1430270972">
          <w:marLeft w:val="0"/>
          <w:marRight w:val="0"/>
          <w:marTop w:val="0"/>
          <w:marBottom w:val="0"/>
          <w:divBdr>
            <w:top w:val="none" w:sz="0" w:space="0" w:color="auto"/>
            <w:left w:val="none" w:sz="0" w:space="0" w:color="auto"/>
            <w:bottom w:val="none" w:sz="0" w:space="0" w:color="auto"/>
            <w:right w:val="none" w:sz="0" w:space="0" w:color="auto"/>
          </w:divBdr>
        </w:div>
      </w:divsChild>
    </w:div>
    <w:div w:id="1365061423">
      <w:bodyDiv w:val="1"/>
      <w:marLeft w:val="0"/>
      <w:marRight w:val="0"/>
      <w:marTop w:val="0"/>
      <w:marBottom w:val="0"/>
      <w:divBdr>
        <w:top w:val="none" w:sz="0" w:space="0" w:color="auto"/>
        <w:left w:val="none" w:sz="0" w:space="0" w:color="auto"/>
        <w:bottom w:val="none" w:sz="0" w:space="0" w:color="auto"/>
        <w:right w:val="none" w:sz="0" w:space="0" w:color="auto"/>
      </w:divBdr>
    </w:div>
    <w:div w:id="1384064048">
      <w:bodyDiv w:val="1"/>
      <w:marLeft w:val="0"/>
      <w:marRight w:val="0"/>
      <w:marTop w:val="0"/>
      <w:marBottom w:val="0"/>
      <w:divBdr>
        <w:top w:val="none" w:sz="0" w:space="0" w:color="auto"/>
        <w:left w:val="none" w:sz="0" w:space="0" w:color="auto"/>
        <w:bottom w:val="none" w:sz="0" w:space="0" w:color="auto"/>
        <w:right w:val="none" w:sz="0" w:space="0" w:color="auto"/>
      </w:divBdr>
    </w:div>
    <w:div w:id="1415206565">
      <w:bodyDiv w:val="1"/>
      <w:marLeft w:val="0"/>
      <w:marRight w:val="0"/>
      <w:marTop w:val="0"/>
      <w:marBottom w:val="0"/>
      <w:divBdr>
        <w:top w:val="none" w:sz="0" w:space="0" w:color="auto"/>
        <w:left w:val="none" w:sz="0" w:space="0" w:color="auto"/>
        <w:bottom w:val="none" w:sz="0" w:space="0" w:color="auto"/>
        <w:right w:val="none" w:sz="0" w:space="0" w:color="auto"/>
      </w:divBdr>
      <w:divsChild>
        <w:div w:id="1311397209">
          <w:marLeft w:val="0"/>
          <w:marRight w:val="0"/>
          <w:marTop w:val="0"/>
          <w:marBottom w:val="0"/>
          <w:divBdr>
            <w:top w:val="none" w:sz="0" w:space="0" w:color="auto"/>
            <w:left w:val="none" w:sz="0" w:space="0" w:color="auto"/>
            <w:bottom w:val="none" w:sz="0" w:space="0" w:color="auto"/>
            <w:right w:val="none" w:sz="0" w:space="0" w:color="auto"/>
          </w:divBdr>
        </w:div>
      </w:divsChild>
    </w:div>
    <w:div w:id="1420297681">
      <w:bodyDiv w:val="1"/>
      <w:marLeft w:val="0"/>
      <w:marRight w:val="0"/>
      <w:marTop w:val="0"/>
      <w:marBottom w:val="0"/>
      <w:divBdr>
        <w:top w:val="none" w:sz="0" w:space="0" w:color="auto"/>
        <w:left w:val="none" w:sz="0" w:space="0" w:color="auto"/>
        <w:bottom w:val="none" w:sz="0" w:space="0" w:color="auto"/>
        <w:right w:val="none" w:sz="0" w:space="0" w:color="auto"/>
      </w:divBdr>
    </w:div>
    <w:div w:id="1470628145">
      <w:bodyDiv w:val="1"/>
      <w:marLeft w:val="0"/>
      <w:marRight w:val="0"/>
      <w:marTop w:val="0"/>
      <w:marBottom w:val="0"/>
      <w:divBdr>
        <w:top w:val="none" w:sz="0" w:space="0" w:color="auto"/>
        <w:left w:val="none" w:sz="0" w:space="0" w:color="auto"/>
        <w:bottom w:val="none" w:sz="0" w:space="0" w:color="auto"/>
        <w:right w:val="none" w:sz="0" w:space="0" w:color="auto"/>
      </w:divBdr>
    </w:div>
    <w:div w:id="1530727741">
      <w:bodyDiv w:val="1"/>
      <w:marLeft w:val="0"/>
      <w:marRight w:val="0"/>
      <w:marTop w:val="0"/>
      <w:marBottom w:val="0"/>
      <w:divBdr>
        <w:top w:val="none" w:sz="0" w:space="0" w:color="auto"/>
        <w:left w:val="none" w:sz="0" w:space="0" w:color="auto"/>
        <w:bottom w:val="none" w:sz="0" w:space="0" w:color="auto"/>
        <w:right w:val="none" w:sz="0" w:space="0" w:color="auto"/>
      </w:divBdr>
      <w:divsChild>
        <w:div w:id="1042438947">
          <w:marLeft w:val="0"/>
          <w:marRight w:val="0"/>
          <w:marTop w:val="0"/>
          <w:marBottom w:val="0"/>
          <w:divBdr>
            <w:top w:val="none" w:sz="0" w:space="0" w:color="auto"/>
            <w:left w:val="none" w:sz="0" w:space="0" w:color="auto"/>
            <w:bottom w:val="none" w:sz="0" w:space="0" w:color="auto"/>
            <w:right w:val="none" w:sz="0" w:space="0" w:color="auto"/>
          </w:divBdr>
        </w:div>
        <w:div w:id="1780953800">
          <w:marLeft w:val="0"/>
          <w:marRight w:val="0"/>
          <w:marTop w:val="0"/>
          <w:marBottom w:val="0"/>
          <w:divBdr>
            <w:top w:val="none" w:sz="0" w:space="0" w:color="auto"/>
            <w:left w:val="none" w:sz="0" w:space="0" w:color="auto"/>
            <w:bottom w:val="none" w:sz="0" w:space="0" w:color="auto"/>
            <w:right w:val="none" w:sz="0" w:space="0" w:color="auto"/>
          </w:divBdr>
        </w:div>
        <w:div w:id="706881421">
          <w:marLeft w:val="0"/>
          <w:marRight w:val="0"/>
          <w:marTop w:val="0"/>
          <w:marBottom w:val="0"/>
          <w:divBdr>
            <w:top w:val="none" w:sz="0" w:space="0" w:color="auto"/>
            <w:left w:val="none" w:sz="0" w:space="0" w:color="auto"/>
            <w:bottom w:val="none" w:sz="0" w:space="0" w:color="auto"/>
            <w:right w:val="none" w:sz="0" w:space="0" w:color="auto"/>
          </w:divBdr>
        </w:div>
        <w:div w:id="1374890918">
          <w:marLeft w:val="0"/>
          <w:marRight w:val="0"/>
          <w:marTop w:val="0"/>
          <w:marBottom w:val="0"/>
          <w:divBdr>
            <w:top w:val="none" w:sz="0" w:space="0" w:color="auto"/>
            <w:left w:val="none" w:sz="0" w:space="0" w:color="auto"/>
            <w:bottom w:val="none" w:sz="0" w:space="0" w:color="auto"/>
            <w:right w:val="none" w:sz="0" w:space="0" w:color="auto"/>
          </w:divBdr>
        </w:div>
        <w:div w:id="517701354">
          <w:marLeft w:val="0"/>
          <w:marRight w:val="0"/>
          <w:marTop w:val="0"/>
          <w:marBottom w:val="0"/>
          <w:divBdr>
            <w:top w:val="none" w:sz="0" w:space="0" w:color="auto"/>
            <w:left w:val="none" w:sz="0" w:space="0" w:color="auto"/>
            <w:bottom w:val="none" w:sz="0" w:space="0" w:color="auto"/>
            <w:right w:val="none" w:sz="0" w:space="0" w:color="auto"/>
          </w:divBdr>
        </w:div>
        <w:div w:id="343942038">
          <w:marLeft w:val="0"/>
          <w:marRight w:val="0"/>
          <w:marTop w:val="0"/>
          <w:marBottom w:val="0"/>
          <w:divBdr>
            <w:top w:val="none" w:sz="0" w:space="0" w:color="auto"/>
            <w:left w:val="none" w:sz="0" w:space="0" w:color="auto"/>
            <w:bottom w:val="none" w:sz="0" w:space="0" w:color="auto"/>
            <w:right w:val="none" w:sz="0" w:space="0" w:color="auto"/>
          </w:divBdr>
        </w:div>
        <w:div w:id="1217084445">
          <w:marLeft w:val="0"/>
          <w:marRight w:val="0"/>
          <w:marTop w:val="0"/>
          <w:marBottom w:val="0"/>
          <w:divBdr>
            <w:top w:val="none" w:sz="0" w:space="0" w:color="auto"/>
            <w:left w:val="none" w:sz="0" w:space="0" w:color="auto"/>
            <w:bottom w:val="none" w:sz="0" w:space="0" w:color="auto"/>
            <w:right w:val="none" w:sz="0" w:space="0" w:color="auto"/>
          </w:divBdr>
        </w:div>
        <w:div w:id="752701125">
          <w:marLeft w:val="0"/>
          <w:marRight w:val="0"/>
          <w:marTop w:val="0"/>
          <w:marBottom w:val="0"/>
          <w:divBdr>
            <w:top w:val="none" w:sz="0" w:space="0" w:color="auto"/>
            <w:left w:val="none" w:sz="0" w:space="0" w:color="auto"/>
            <w:bottom w:val="none" w:sz="0" w:space="0" w:color="auto"/>
            <w:right w:val="none" w:sz="0" w:space="0" w:color="auto"/>
          </w:divBdr>
        </w:div>
      </w:divsChild>
    </w:div>
    <w:div w:id="1565725563">
      <w:bodyDiv w:val="1"/>
      <w:marLeft w:val="0"/>
      <w:marRight w:val="0"/>
      <w:marTop w:val="0"/>
      <w:marBottom w:val="0"/>
      <w:divBdr>
        <w:top w:val="none" w:sz="0" w:space="0" w:color="auto"/>
        <w:left w:val="none" w:sz="0" w:space="0" w:color="auto"/>
        <w:bottom w:val="none" w:sz="0" w:space="0" w:color="auto"/>
        <w:right w:val="none" w:sz="0" w:space="0" w:color="auto"/>
      </w:divBdr>
    </w:div>
    <w:div w:id="1585870254">
      <w:bodyDiv w:val="1"/>
      <w:marLeft w:val="0"/>
      <w:marRight w:val="0"/>
      <w:marTop w:val="0"/>
      <w:marBottom w:val="0"/>
      <w:divBdr>
        <w:top w:val="none" w:sz="0" w:space="0" w:color="auto"/>
        <w:left w:val="none" w:sz="0" w:space="0" w:color="auto"/>
        <w:bottom w:val="none" w:sz="0" w:space="0" w:color="auto"/>
        <w:right w:val="none" w:sz="0" w:space="0" w:color="auto"/>
      </w:divBdr>
      <w:divsChild>
        <w:div w:id="239565050">
          <w:marLeft w:val="0"/>
          <w:marRight w:val="0"/>
          <w:marTop w:val="0"/>
          <w:marBottom w:val="0"/>
          <w:divBdr>
            <w:top w:val="none" w:sz="0" w:space="0" w:color="auto"/>
            <w:left w:val="none" w:sz="0" w:space="0" w:color="auto"/>
            <w:bottom w:val="none" w:sz="0" w:space="0" w:color="auto"/>
            <w:right w:val="none" w:sz="0" w:space="0" w:color="auto"/>
          </w:divBdr>
        </w:div>
        <w:div w:id="1073240450">
          <w:marLeft w:val="0"/>
          <w:marRight w:val="0"/>
          <w:marTop w:val="0"/>
          <w:marBottom w:val="0"/>
          <w:divBdr>
            <w:top w:val="none" w:sz="0" w:space="0" w:color="auto"/>
            <w:left w:val="none" w:sz="0" w:space="0" w:color="auto"/>
            <w:bottom w:val="none" w:sz="0" w:space="0" w:color="auto"/>
            <w:right w:val="none" w:sz="0" w:space="0" w:color="auto"/>
          </w:divBdr>
        </w:div>
      </w:divsChild>
    </w:div>
    <w:div w:id="1602370908">
      <w:bodyDiv w:val="1"/>
      <w:marLeft w:val="0"/>
      <w:marRight w:val="0"/>
      <w:marTop w:val="0"/>
      <w:marBottom w:val="0"/>
      <w:divBdr>
        <w:top w:val="none" w:sz="0" w:space="0" w:color="auto"/>
        <w:left w:val="none" w:sz="0" w:space="0" w:color="auto"/>
        <w:bottom w:val="none" w:sz="0" w:space="0" w:color="auto"/>
        <w:right w:val="none" w:sz="0" w:space="0" w:color="auto"/>
      </w:divBdr>
    </w:div>
    <w:div w:id="1645546920">
      <w:bodyDiv w:val="1"/>
      <w:marLeft w:val="0"/>
      <w:marRight w:val="0"/>
      <w:marTop w:val="0"/>
      <w:marBottom w:val="0"/>
      <w:divBdr>
        <w:top w:val="none" w:sz="0" w:space="0" w:color="auto"/>
        <w:left w:val="none" w:sz="0" w:space="0" w:color="auto"/>
        <w:bottom w:val="none" w:sz="0" w:space="0" w:color="auto"/>
        <w:right w:val="none" w:sz="0" w:space="0" w:color="auto"/>
      </w:divBdr>
      <w:divsChild>
        <w:div w:id="1054309451">
          <w:marLeft w:val="0"/>
          <w:marRight w:val="0"/>
          <w:marTop w:val="0"/>
          <w:marBottom w:val="0"/>
          <w:divBdr>
            <w:top w:val="none" w:sz="0" w:space="0" w:color="auto"/>
            <w:left w:val="none" w:sz="0" w:space="0" w:color="auto"/>
            <w:bottom w:val="none" w:sz="0" w:space="0" w:color="auto"/>
            <w:right w:val="none" w:sz="0" w:space="0" w:color="auto"/>
          </w:divBdr>
        </w:div>
      </w:divsChild>
    </w:div>
    <w:div w:id="1687167996">
      <w:bodyDiv w:val="1"/>
      <w:marLeft w:val="0"/>
      <w:marRight w:val="0"/>
      <w:marTop w:val="0"/>
      <w:marBottom w:val="0"/>
      <w:divBdr>
        <w:top w:val="none" w:sz="0" w:space="0" w:color="auto"/>
        <w:left w:val="none" w:sz="0" w:space="0" w:color="auto"/>
        <w:bottom w:val="none" w:sz="0" w:space="0" w:color="auto"/>
        <w:right w:val="none" w:sz="0" w:space="0" w:color="auto"/>
      </w:divBdr>
      <w:divsChild>
        <w:div w:id="1041636271">
          <w:marLeft w:val="0"/>
          <w:marRight w:val="0"/>
          <w:marTop w:val="0"/>
          <w:marBottom w:val="0"/>
          <w:divBdr>
            <w:top w:val="none" w:sz="0" w:space="0" w:color="auto"/>
            <w:left w:val="none" w:sz="0" w:space="0" w:color="auto"/>
            <w:bottom w:val="none" w:sz="0" w:space="0" w:color="auto"/>
            <w:right w:val="none" w:sz="0" w:space="0" w:color="auto"/>
          </w:divBdr>
        </w:div>
      </w:divsChild>
    </w:div>
    <w:div w:id="1693729337">
      <w:bodyDiv w:val="1"/>
      <w:marLeft w:val="0"/>
      <w:marRight w:val="0"/>
      <w:marTop w:val="0"/>
      <w:marBottom w:val="0"/>
      <w:divBdr>
        <w:top w:val="none" w:sz="0" w:space="0" w:color="auto"/>
        <w:left w:val="none" w:sz="0" w:space="0" w:color="auto"/>
        <w:bottom w:val="none" w:sz="0" w:space="0" w:color="auto"/>
        <w:right w:val="none" w:sz="0" w:space="0" w:color="auto"/>
      </w:divBdr>
      <w:divsChild>
        <w:div w:id="1411268438">
          <w:marLeft w:val="0"/>
          <w:marRight w:val="0"/>
          <w:marTop w:val="0"/>
          <w:marBottom w:val="0"/>
          <w:divBdr>
            <w:top w:val="none" w:sz="0" w:space="0" w:color="auto"/>
            <w:left w:val="none" w:sz="0" w:space="0" w:color="auto"/>
            <w:bottom w:val="none" w:sz="0" w:space="0" w:color="auto"/>
            <w:right w:val="none" w:sz="0" w:space="0" w:color="auto"/>
          </w:divBdr>
        </w:div>
        <w:div w:id="1875119045">
          <w:marLeft w:val="0"/>
          <w:marRight w:val="0"/>
          <w:marTop w:val="0"/>
          <w:marBottom w:val="0"/>
          <w:divBdr>
            <w:top w:val="none" w:sz="0" w:space="0" w:color="auto"/>
            <w:left w:val="none" w:sz="0" w:space="0" w:color="auto"/>
            <w:bottom w:val="none" w:sz="0" w:space="0" w:color="auto"/>
            <w:right w:val="none" w:sz="0" w:space="0" w:color="auto"/>
          </w:divBdr>
        </w:div>
        <w:div w:id="120268392">
          <w:marLeft w:val="0"/>
          <w:marRight w:val="0"/>
          <w:marTop w:val="0"/>
          <w:marBottom w:val="0"/>
          <w:divBdr>
            <w:top w:val="none" w:sz="0" w:space="0" w:color="auto"/>
            <w:left w:val="none" w:sz="0" w:space="0" w:color="auto"/>
            <w:bottom w:val="none" w:sz="0" w:space="0" w:color="auto"/>
            <w:right w:val="none" w:sz="0" w:space="0" w:color="auto"/>
          </w:divBdr>
        </w:div>
      </w:divsChild>
    </w:div>
    <w:div w:id="1721707062">
      <w:bodyDiv w:val="1"/>
      <w:marLeft w:val="0"/>
      <w:marRight w:val="0"/>
      <w:marTop w:val="0"/>
      <w:marBottom w:val="0"/>
      <w:divBdr>
        <w:top w:val="none" w:sz="0" w:space="0" w:color="auto"/>
        <w:left w:val="none" w:sz="0" w:space="0" w:color="auto"/>
        <w:bottom w:val="none" w:sz="0" w:space="0" w:color="auto"/>
        <w:right w:val="none" w:sz="0" w:space="0" w:color="auto"/>
      </w:divBdr>
      <w:divsChild>
        <w:div w:id="343868547">
          <w:marLeft w:val="0"/>
          <w:marRight w:val="0"/>
          <w:marTop w:val="0"/>
          <w:marBottom w:val="0"/>
          <w:divBdr>
            <w:top w:val="none" w:sz="0" w:space="0" w:color="auto"/>
            <w:left w:val="none" w:sz="0" w:space="0" w:color="auto"/>
            <w:bottom w:val="none" w:sz="0" w:space="0" w:color="auto"/>
            <w:right w:val="none" w:sz="0" w:space="0" w:color="auto"/>
          </w:divBdr>
        </w:div>
        <w:div w:id="248392512">
          <w:marLeft w:val="0"/>
          <w:marRight w:val="0"/>
          <w:marTop w:val="0"/>
          <w:marBottom w:val="0"/>
          <w:divBdr>
            <w:top w:val="none" w:sz="0" w:space="0" w:color="auto"/>
            <w:left w:val="none" w:sz="0" w:space="0" w:color="auto"/>
            <w:bottom w:val="none" w:sz="0" w:space="0" w:color="auto"/>
            <w:right w:val="none" w:sz="0" w:space="0" w:color="auto"/>
          </w:divBdr>
        </w:div>
        <w:div w:id="1172987826">
          <w:marLeft w:val="0"/>
          <w:marRight w:val="0"/>
          <w:marTop w:val="0"/>
          <w:marBottom w:val="0"/>
          <w:divBdr>
            <w:top w:val="none" w:sz="0" w:space="0" w:color="auto"/>
            <w:left w:val="none" w:sz="0" w:space="0" w:color="auto"/>
            <w:bottom w:val="none" w:sz="0" w:space="0" w:color="auto"/>
            <w:right w:val="none" w:sz="0" w:space="0" w:color="auto"/>
          </w:divBdr>
        </w:div>
        <w:div w:id="1144657987">
          <w:marLeft w:val="0"/>
          <w:marRight w:val="0"/>
          <w:marTop w:val="0"/>
          <w:marBottom w:val="0"/>
          <w:divBdr>
            <w:top w:val="none" w:sz="0" w:space="0" w:color="auto"/>
            <w:left w:val="none" w:sz="0" w:space="0" w:color="auto"/>
            <w:bottom w:val="none" w:sz="0" w:space="0" w:color="auto"/>
            <w:right w:val="none" w:sz="0" w:space="0" w:color="auto"/>
          </w:divBdr>
        </w:div>
      </w:divsChild>
    </w:div>
    <w:div w:id="1796168140">
      <w:bodyDiv w:val="1"/>
      <w:marLeft w:val="0"/>
      <w:marRight w:val="0"/>
      <w:marTop w:val="0"/>
      <w:marBottom w:val="0"/>
      <w:divBdr>
        <w:top w:val="none" w:sz="0" w:space="0" w:color="auto"/>
        <w:left w:val="none" w:sz="0" w:space="0" w:color="auto"/>
        <w:bottom w:val="none" w:sz="0" w:space="0" w:color="auto"/>
        <w:right w:val="none" w:sz="0" w:space="0" w:color="auto"/>
      </w:divBdr>
      <w:divsChild>
        <w:div w:id="1457093843">
          <w:marLeft w:val="0"/>
          <w:marRight w:val="0"/>
          <w:marTop w:val="0"/>
          <w:marBottom w:val="0"/>
          <w:divBdr>
            <w:top w:val="none" w:sz="0" w:space="0" w:color="auto"/>
            <w:left w:val="none" w:sz="0" w:space="0" w:color="auto"/>
            <w:bottom w:val="none" w:sz="0" w:space="0" w:color="auto"/>
            <w:right w:val="none" w:sz="0" w:space="0" w:color="auto"/>
          </w:divBdr>
        </w:div>
        <w:div w:id="1189568150">
          <w:marLeft w:val="0"/>
          <w:marRight w:val="0"/>
          <w:marTop w:val="0"/>
          <w:marBottom w:val="0"/>
          <w:divBdr>
            <w:top w:val="none" w:sz="0" w:space="0" w:color="auto"/>
            <w:left w:val="none" w:sz="0" w:space="0" w:color="auto"/>
            <w:bottom w:val="none" w:sz="0" w:space="0" w:color="auto"/>
            <w:right w:val="none" w:sz="0" w:space="0" w:color="auto"/>
          </w:divBdr>
        </w:div>
      </w:divsChild>
    </w:div>
    <w:div w:id="1796488543">
      <w:bodyDiv w:val="1"/>
      <w:marLeft w:val="0"/>
      <w:marRight w:val="0"/>
      <w:marTop w:val="0"/>
      <w:marBottom w:val="0"/>
      <w:divBdr>
        <w:top w:val="none" w:sz="0" w:space="0" w:color="auto"/>
        <w:left w:val="none" w:sz="0" w:space="0" w:color="auto"/>
        <w:bottom w:val="none" w:sz="0" w:space="0" w:color="auto"/>
        <w:right w:val="none" w:sz="0" w:space="0" w:color="auto"/>
      </w:divBdr>
      <w:divsChild>
        <w:div w:id="1104377763">
          <w:marLeft w:val="0"/>
          <w:marRight w:val="0"/>
          <w:marTop w:val="0"/>
          <w:marBottom w:val="0"/>
          <w:divBdr>
            <w:top w:val="none" w:sz="0" w:space="0" w:color="auto"/>
            <w:left w:val="none" w:sz="0" w:space="0" w:color="auto"/>
            <w:bottom w:val="none" w:sz="0" w:space="0" w:color="auto"/>
            <w:right w:val="none" w:sz="0" w:space="0" w:color="auto"/>
          </w:divBdr>
        </w:div>
        <w:div w:id="1171674620">
          <w:marLeft w:val="0"/>
          <w:marRight w:val="0"/>
          <w:marTop w:val="0"/>
          <w:marBottom w:val="0"/>
          <w:divBdr>
            <w:top w:val="none" w:sz="0" w:space="0" w:color="auto"/>
            <w:left w:val="none" w:sz="0" w:space="0" w:color="auto"/>
            <w:bottom w:val="none" w:sz="0" w:space="0" w:color="auto"/>
            <w:right w:val="none" w:sz="0" w:space="0" w:color="auto"/>
          </w:divBdr>
        </w:div>
        <w:div w:id="1353415512">
          <w:marLeft w:val="0"/>
          <w:marRight w:val="0"/>
          <w:marTop w:val="0"/>
          <w:marBottom w:val="0"/>
          <w:divBdr>
            <w:top w:val="none" w:sz="0" w:space="0" w:color="auto"/>
            <w:left w:val="none" w:sz="0" w:space="0" w:color="auto"/>
            <w:bottom w:val="none" w:sz="0" w:space="0" w:color="auto"/>
            <w:right w:val="none" w:sz="0" w:space="0" w:color="auto"/>
          </w:divBdr>
        </w:div>
      </w:divsChild>
    </w:div>
    <w:div w:id="1869097530">
      <w:bodyDiv w:val="1"/>
      <w:marLeft w:val="0"/>
      <w:marRight w:val="0"/>
      <w:marTop w:val="0"/>
      <w:marBottom w:val="0"/>
      <w:divBdr>
        <w:top w:val="none" w:sz="0" w:space="0" w:color="auto"/>
        <w:left w:val="none" w:sz="0" w:space="0" w:color="auto"/>
        <w:bottom w:val="none" w:sz="0" w:space="0" w:color="auto"/>
        <w:right w:val="none" w:sz="0" w:space="0" w:color="auto"/>
      </w:divBdr>
    </w:div>
    <w:div w:id="1910924524">
      <w:bodyDiv w:val="1"/>
      <w:marLeft w:val="0"/>
      <w:marRight w:val="0"/>
      <w:marTop w:val="0"/>
      <w:marBottom w:val="0"/>
      <w:divBdr>
        <w:top w:val="none" w:sz="0" w:space="0" w:color="auto"/>
        <w:left w:val="none" w:sz="0" w:space="0" w:color="auto"/>
        <w:bottom w:val="none" w:sz="0" w:space="0" w:color="auto"/>
        <w:right w:val="none" w:sz="0" w:space="0" w:color="auto"/>
      </w:divBdr>
    </w:div>
    <w:div w:id="2094009288">
      <w:bodyDiv w:val="1"/>
      <w:marLeft w:val="0"/>
      <w:marRight w:val="0"/>
      <w:marTop w:val="0"/>
      <w:marBottom w:val="0"/>
      <w:divBdr>
        <w:top w:val="none" w:sz="0" w:space="0" w:color="auto"/>
        <w:left w:val="none" w:sz="0" w:space="0" w:color="auto"/>
        <w:bottom w:val="none" w:sz="0" w:space="0" w:color="auto"/>
        <w:right w:val="none" w:sz="0" w:space="0" w:color="auto"/>
      </w:divBdr>
      <w:divsChild>
        <w:div w:id="616183382">
          <w:marLeft w:val="0"/>
          <w:marRight w:val="0"/>
          <w:marTop w:val="0"/>
          <w:marBottom w:val="0"/>
          <w:divBdr>
            <w:top w:val="none" w:sz="0" w:space="0" w:color="auto"/>
            <w:left w:val="none" w:sz="0" w:space="0" w:color="auto"/>
            <w:bottom w:val="none" w:sz="0" w:space="0" w:color="auto"/>
            <w:right w:val="none" w:sz="0" w:space="0" w:color="auto"/>
          </w:divBdr>
        </w:div>
        <w:div w:id="721054757">
          <w:marLeft w:val="0"/>
          <w:marRight w:val="0"/>
          <w:marTop w:val="0"/>
          <w:marBottom w:val="0"/>
          <w:divBdr>
            <w:top w:val="none" w:sz="0" w:space="0" w:color="auto"/>
            <w:left w:val="none" w:sz="0" w:space="0" w:color="auto"/>
            <w:bottom w:val="none" w:sz="0" w:space="0" w:color="auto"/>
            <w:right w:val="none" w:sz="0" w:space="0" w:color="auto"/>
          </w:divBdr>
        </w:div>
      </w:divsChild>
    </w:div>
    <w:div w:id="2112317954">
      <w:bodyDiv w:val="1"/>
      <w:marLeft w:val="0"/>
      <w:marRight w:val="0"/>
      <w:marTop w:val="0"/>
      <w:marBottom w:val="0"/>
      <w:divBdr>
        <w:top w:val="none" w:sz="0" w:space="0" w:color="auto"/>
        <w:left w:val="none" w:sz="0" w:space="0" w:color="auto"/>
        <w:bottom w:val="none" w:sz="0" w:space="0" w:color="auto"/>
        <w:right w:val="none" w:sz="0" w:space="0" w:color="auto"/>
      </w:divBdr>
      <w:divsChild>
        <w:div w:id="901134081">
          <w:marLeft w:val="0"/>
          <w:marRight w:val="0"/>
          <w:marTop w:val="0"/>
          <w:marBottom w:val="0"/>
          <w:divBdr>
            <w:top w:val="none" w:sz="0" w:space="0" w:color="auto"/>
            <w:left w:val="none" w:sz="0" w:space="0" w:color="auto"/>
            <w:bottom w:val="none" w:sz="0" w:space="0" w:color="auto"/>
            <w:right w:val="none" w:sz="0" w:space="0" w:color="auto"/>
          </w:divBdr>
        </w:div>
        <w:div w:id="1048454836">
          <w:marLeft w:val="0"/>
          <w:marRight w:val="0"/>
          <w:marTop w:val="0"/>
          <w:marBottom w:val="0"/>
          <w:divBdr>
            <w:top w:val="none" w:sz="0" w:space="0" w:color="auto"/>
            <w:left w:val="none" w:sz="0" w:space="0" w:color="auto"/>
            <w:bottom w:val="none" w:sz="0" w:space="0" w:color="auto"/>
            <w:right w:val="none" w:sz="0" w:space="0" w:color="auto"/>
          </w:divBdr>
        </w:div>
        <w:div w:id="1502967989">
          <w:marLeft w:val="0"/>
          <w:marRight w:val="0"/>
          <w:marTop w:val="0"/>
          <w:marBottom w:val="0"/>
          <w:divBdr>
            <w:top w:val="none" w:sz="0" w:space="0" w:color="auto"/>
            <w:left w:val="none" w:sz="0" w:space="0" w:color="auto"/>
            <w:bottom w:val="none" w:sz="0" w:space="0" w:color="auto"/>
            <w:right w:val="none" w:sz="0" w:space="0" w:color="auto"/>
          </w:divBdr>
        </w:div>
        <w:div w:id="1747610226">
          <w:marLeft w:val="0"/>
          <w:marRight w:val="0"/>
          <w:marTop w:val="0"/>
          <w:marBottom w:val="0"/>
          <w:divBdr>
            <w:top w:val="none" w:sz="0" w:space="0" w:color="auto"/>
            <w:left w:val="none" w:sz="0" w:space="0" w:color="auto"/>
            <w:bottom w:val="none" w:sz="0" w:space="0" w:color="auto"/>
            <w:right w:val="none" w:sz="0" w:space="0" w:color="auto"/>
          </w:divBdr>
        </w:div>
        <w:div w:id="1274703436">
          <w:marLeft w:val="0"/>
          <w:marRight w:val="0"/>
          <w:marTop w:val="0"/>
          <w:marBottom w:val="0"/>
          <w:divBdr>
            <w:top w:val="none" w:sz="0" w:space="0" w:color="auto"/>
            <w:left w:val="none" w:sz="0" w:space="0" w:color="auto"/>
            <w:bottom w:val="none" w:sz="0" w:space="0" w:color="auto"/>
            <w:right w:val="none" w:sz="0" w:space="0" w:color="auto"/>
          </w:divBdr>
        </w:div>
        <w:div w:id="91976946">
          <w:marLeft w:val="0"/>
          <w:marRight w:val="0"/>
          <w:marTop w:val="0"/>
          <w:marBottom w:val="0"/>
          <w:divBdr>
            <w:top w:val="none" w:sz="0" w:space="0" w:color="auto"/>
            <w:left w:val="none" w:sz="0" w:space="0" w:color="auto"/>
            <w:bottom w:val="none" w:sz="0" w:space="0" w:color="auto"/>
            <w:right w:val="none" w:sz="0" w:space="0" w:color="auto"/>
          </w:divBdr>
        </w:div>
      </w:divsChild>
    </w:div>
    <w:div w:id="211978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aws.amazon.com/sagemaker/latest/dg/xgboost-HowItWorks.html" TargetMode="External"/><Relationship Id="rId3" Type="http://schemas.openxmlformats.org/officeDocument/2006/relationships/styles" Target="styles.xml"/><Relationship Id="rId21" Type="http://schemas.openxmlformats.org/officeDocument/2006/relationships/hyperlink" Target="https://machinelearningmastery.com/feature-selection-with-categorical-data/"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machinelearningmastery.com/author/jasonb/" TargetMode="External"/><Relationship Id="rId17" Type="http://schemas.openxmlformats.org/officeDocument/2006/relationships/image" Target="media/image8.png"/><Relationship Id="rId25" Type="http://schemas.openxmlformats.org/officeDocument/2006/relationships/hyperlink" Target="https://www.analyticsvidhya.com/blog/2020/07/knnimputer-a-robust-way-to-impute-missing-values-using-scikit-learn/" TargetMode="External"/><Relationship Id="rId33" Type="http://schemas.openxmlformats.org/officeDocument/2006/relationships/hyperlink" Target="https://towardsdatascience.com/understanding-auc-roc-curve-68b2303cc9c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achinelearningmastery.com/smote-oversampling-for-imbalanced-classification" TargetMode="External"/><Relationship Id="rId29" Type="http://schemas.openxmlformats.org/officeDocument/2006/relationships/hyperlink" Target="https://www.kdnuggets.com/2020/06/naive-bayes-algorithm-everyth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owardsdatascience.com/3-underrated-strategies-to-deal-with-missing-values-a539fb6c0690" TargetMode="External"/><Relationship Id="rId32" Type="http://schemas.openxmlformats.org/officeDocument/2006/relationships/hyperlink" Target="https://towardsdatascience.com/understanding-confusion-matrix-a9ad42dcfd6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kit-learn.org/stable/modules/classes.html" TargetMode="External"/><Relationship Id="rId28" Type="http://schemas.openxmlformats.org/officeDocument/2006/relationships/hyperlink" Target="https://www.analyticsvidhya.com/blog/2017/09/understaing-support-vector-machine-example-code/"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nalyticsvidhya.com/blog/2020/10/overcoming-class-imbalance-using-smote-techniques/" TargetMode="External"/><Relationship Id="rId31" Type="http://schemas.openxmlformats.org/officeDocument/2006/relationships/hyperlink" Target="https://www.analyticsvidhya.com/blog/2020/12/lets-open-the-black-box-of-random-fores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machinelearningmastery.com/feature-selection-machine-learning-python/" TargetMode="External"/><Relationship Id="rId27" Type="http://schemas.openxmlformats.org/officeDocument/2006/relationships/hyperlink" Target="https://medium.com/capital-one-tech/k-nearest-neighbors-knn-algorithm-for-machine-learning-e883219c8f26" TargetMode="External"/><Relationship Id="rId30" Type="http://schemas.openxmlformats.org/officeDocument/2006/relationships/hyperlink" Target="https://towardsdatascience.com/decision-trees-in-machine-learning-641b9c4e8052"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A96DC-314C-429D-AB7E-B5C9CDD5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Soto Colque</dc:creator>
  <cp:keywords/>
  <dc:description/>
  <cp:lastModifiedBy>Nic Mboso</cp:lastModifiedBy>
  <cp:revision>4</cp:revision>
  <cp:lastPrinted>2021-04-15T17:48:00Z</cp:lastPrinted>
  <dcterms:created xsi:type="dcterms:W3CDTF">2021-05-05T15:52:00Z</dcterms:created>
  <dcterms:modified xsi:type="dcterms:W3CDTF">2021-12-12T18:15:00Z</dcterms:modified>
</cp:coreProperties>
</file>