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EDB2" w14:textId="77777777" w:rsidR="002D068C" w:rsidRDefault="002D068C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</w:p>
    <w:p w14:paraId="68277D80" w14:textId="166AAE1E" w:rsidR="00ED0B14" w:rsidRPr="00046FB8" w:rsidRDefault="00ED0B14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de-DE"/>
          <w14:ligatures w14:val="none"/>
        </w:rPr>
      </w:pPr>
      <w:r w:rsidRPr="00046FB8">
        <w:rPr>
          <w:rFonts w:ascii="Arial" w:eastAsia="Times New Roman" w:hAnsi="Arial" w:cs="Arial"/>
          <w:b/>
          <w:bCs/>
          <w:kern w:val="0"/>
          <w:sz w:val="28"/>
          <w:szCs w:val="28"/>
          <w:lang w:eastAsia="de-DE"/>
          <w14:ligatures w14:val="none"/>
        </w:rPr>
        <w:t>Vitamine</w:t>
      </w:r>
    </w:p>
    <w:p w14:paraId="4E0678D5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Fettlösliche Vitamine</w:t>
      </w:r>
    </w:p>
    <w:p w14:paraId="69565B58" w14:textId="77777777" w:rsidR="00ED0B14" w:rsidRPr="002D068C" w:rsidRDefault="00ED0B14" w:rsidP="00ED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A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0,8–1,0 mg (800–1000 µg)</w:t>
      </w:r>
    </w:p>
    <w:p w14:paraId="30FB2240" w14:textId="77777777" w:rsidR="00ED0B14" w:rsidRPr="002D068C" w:rsidRDefault="00ED0B14" w:rsidP="00ED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D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20 µg (800 I.E.)</w:t>
      </w:r>
    </w:p>
    <w:p w14:paraId="2D5DBE94" w14:textId="77777777" w:rsidR="00ED0B14" w:rsidRPr="002D068C" w:rsidRDefault="00ED0B14" w:rsidP="00ED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E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12–15 mg</w:t>
      </w:r>
    </w:p>
    <w:p w14:paraId="0064F8A1" w14:textId="77777777" w:rsidR="00ED0B14" w:rsidRPr="002D068C" w:rsidRDefault="00ED0B14" w:rsidP="00ED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K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60–80 µg</w:t>
      </w:r>
    </w:p>
    <w:p w14:paraId="3CA2E931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Wasserlösliche Vitamine</w:t>
      </w:r>
    </w:p>
    <w:p w14:paraId="50D8D930" w14:textId="77777777" w:rsidR="00ED0B14" w:rsidRPr="002D068C" w:rsidRDefault="00ED0B14" w:rsidP="00E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C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95–110 mg</w:t>
      </w:r>
    </w:p>
    <w:p w14:paraId="2A10ED3E" w14:textId="77777777" w:rsidR="00ED0B14" w:rsidRPr="002D068C" w:rsidRDefault="00ED0B14" w:rsidP="00E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B1 (Thiamin)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1,0–1,2 mg</w:t>
      </w:r>
    </w:p>
    <w:p w14:paraId="666A1F17" w14:textId="77777777" w:rsidR="00ED0B14" w:rsidRPr="002D068C" w:rsidRDefault="00ED0B14" w:rsidP="00E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B2 (Riboflavin)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1,2–1,4 mg</w:t>
      </w:r>
    </w:p>
    <w:p w14:paraId="10379EB5" w14:textId="77777777" w:rsidR="00ED0B14" w:rsidRPr="002D068C" w:rsidRDefault="00ED0B14" w:rsidP="00E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B3 (Niacin)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13–16 mg</w:t>
      </w:r>
    </w:p>
    <w:p w14:paraId="40D04811" w14:textId="77777777" w:rsidR="00ED0B14" w:rsidRPr="002D068C" w:rsidRDefault="00ED0B14" w:rsidP="00E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B5 (Pantothensäure)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5–6 mg</w:t>
      </w:r>
    </w:p>
    <w:p w14:paraId="11698481" w14:textId="77777777" w:rsidR="00ED0B14" w:rsidRPr="002D068C" w:rsidRDefault="00ED0B14" w:rsidP="00E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B6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1,2–1,6 mg</w:t>
      </w:r>
    </w:p>
    <w:p w14:paraId="180CF18D" w14:textId="77777777" w:rsidR="00ED0B14" w:rsidRPr="002D068C" w:rsidRDefault="00ED0B14" w:rsidP="00E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B7 (Biotin)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30–60 µg</w:t>
      </w:r>
    </w:p>
    <w:p w14:paraId="439B79E6" w14:textId="77777777" w:rsidR="00ED0B14" w:rsidRPr="002D068C" w:rsidRDefault="00ED0B14" w:rsidP="00E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B9 (Folat)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300 µg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br/>
      </w:r>
      <w:r w:rsidRPr="002D068C">
        <w:rPr>
          <w:rFonts w:ascii="Arial" w:eastAsia="Times New Roman" w:hAnsi="Arial" w:cs="Arial"/>
          <w:i/>
          <w:iCs/>
          <w:kern w:val="0"/>
          <w:sz w:val="24"/>
          <w:szCs w:val="24"/>
          <w:lang w:eastAsia="de-DE"/>
          <w14:ligatures w14:val="none"/>
        </w:rPr>
        <w:t>(bei Kinderwunsch/Schwangerschaft: 400 µg)</w:t>
      </w:r>
    </w:p>
    <w:p w14:paraId="3EA057ED" w14:textId="77777777" w:rsidR="00ED0B14" w:rsidRPr="002D068C" w:rsidRDefault="00ED0B14" w:rsidP="00ED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B12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4,0 µg</w:t>
      </w:r>
    </w:p>
    <w:p w14:paraId="285A041A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7235DC30">
          <v:rect id="_x0000_i1025" style="width:0;height:1.5pt" o:hralign="center" o:hrstd="t" o:hr="t" fillcolor="#a0a0a0" stroked="f"/>
        </w:pict>
      </w:r>
    </w:p>
    <w:p w14:paraId="205C2D98" w14:textId="77777777" w:rsidR="00ED0B14" w:rsidRPr="006B0AB3" w:rsidRDefault="00ED0B14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de-DE"/>
          <w14:ligatures w14:val="none"/>
        </w:rPr>
      </w:pPr>
      <w:r w:rsidRPr="006B0AB3">
        <w:rPr>
          <w:rFonts w:ascii="Arial" w:eastAsia="Times New Roman" w:hAnsi="Arial" w:cs="Arial"/>
          <w:b/>
          <w:bCs/>
          <w:kern w:val="0"/>
          <w:sz w:val="28"/>
          <w:szCs w:val="28"/>
          <w:lang w:eastAsia="de-DE"/>
          <w14:ligatures w14:val="none"/>
        </w:rPr>
        <w:t>Spurenelemente</w:t>
      </w:r>
    </w:p>
    <w:p w14:paraId="0B4DD306" w14:textId="77777777" w:rsidR="00ED0B14" w:rsidRPr="002D068C" w:rsidRDefault="00ED0B14" w:rsidP="00E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Eisen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10–15 mg</w:t>
      </w:r>
    </w:p>
    <w:p w14:paraId="43A54680" w14:textId="77777777" w:rsidR="00ED0B14" w:rsidRPr="002D068C" w:rsidRDefault="00ED0B14" w:rsidP="00E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Zink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7–11 mg</w:t>
      </w:r>
    </w:p>
    <w:p w14:paraId="368E749E" w14:textId="77777777" w:rsidR="00ED0B14" w:rsidRPr="002D068C" w:rsidRDefault="00ED0B14" w:rsidP="00E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Jod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150–200 µg</w:t>
      </w:r>
    </w:p>
    <w:p w14:paraId="121C9C41" w14:textId="77777777" w:rsidR="00ED0B14" w:rsidRPr="002D068C" w:rsidRDefault="00ED0B14" w:rsidP="00E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Selen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60–70 µg</w:t>
      </w:r>
    </w:p>
    <w:p w14:paraId="6EA32EB2" w14:textId="77777777" w:rsidR="00ED0B14" w:rsidRPr="002D068C" w:rsidRDefault="00ED0B14" w:rsidP="00E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Kupfer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1,0–1,5 mg</w:t>
      </w:r>
    </w:p>
    <w:p w14:paraId="05434EA4" w14:textId="77777777" w:rsidR="00ED0B14" w:rsidRPr="002D068C" w:rsidRDefault="00ED0B14" w:rsidP="00E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Mangan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2–5 mg</w:t>
      </w:r>
    </w:p>
    <w:p w14:paraId="022C9351" w14:textId="77777777" w:rsidR="00ED0B14" w:rsidRPr="002D068C" w:rsidRDefault="00ED0B14" w:rsidP="00E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Chrom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30–100 µg</w:t>
      </w:r>
    </w:p>
    <w:p w14:paraId="031C4493" w14:textId="77777777" w:rsidR="00ED0B14" w:rsidRPr="002D068C" w:rsidRDefault="00ED0B14" w:rsidP="00E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Molybdän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50–100 µg</w:t>
      </w:r>
    </w:p>
    <w:p w14:paraId="6E7F6D14" w14:textId="77777777" w:rsidR="00ED0B14" w:rsidRPr="002D068C" w:rsidRDefault="00ED0B14" w:rsidP="00ED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Fluorid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 3–4 mg</w:t>
      </w:r>
    </w:p>
    <w:p w14:paraId="29889984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174D0584">
          <v:rect id="_x0000_i1026" style="width:0;height:1.5pt" o:hralign="center" o:hrstd="t" o:hr="t" fillcolor="#a0a0a0" stroked="f"/>
        </w:pict>
      </w:r>
    </w:p>
    <w:p w14:paraId="02CFD443" w14:textId="6E737A40" w:rsidR="00ED0B14" w:rsidRPr="002D068C" w:rsidRDefault="00ED0B14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7A0EBF0A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Vitamine – Bedarf und Funktion</w:t>
      </w:r>
    </w:p>
    <w:p w14:paraId="22C3E563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Fettlösliche Vitamine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639"/>
        <w:gridCol w:w="6335"/>
      </w:tblGrid>
      <w:tr w:rsidR="00ED0B14" w:rsidRPr="002D068C" w14:paraId="7E256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3D005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</w:t>
            </w:r>
          </w:p>
        </w:tc>
        <w:tc>
          <w:tcPr>
            <w:tcW w:w="0" w:type="auto"/>
            <w:vAlign w:val="center"/>
            <w:hideMark/>
          </w:tcPr>
          <w:p w14:paraId="54902D7A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Tagesbedarf</w:t>
            </w:r>
          </w:p>
        </w:tc>
        <w:tc>
          <w:tcPr>
            <w:tcW w:w="0" w:type="auto"/>
            <w:vAlign w:val="center"/>
            <w:hideMark/>
          </w:tcPr>
          <w:p w14:paraId="3A2D7D1C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Wichtig für</w:t>
            </w:r>
          </w:p>
        </w:tc>
      </w:tr>
      <w:tr w:rsidR="00ED0B14" w:rsidRPr="002D068C" w14:paraId="07732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4638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A</w:t>
            </w:r>
          </w:p>
        </w:tc>
        <w:tc>
          <w:tcPr>
            <w:tcW w:w="0" w:type="auto"/>
            <w:vAlign w:val="center"/>
            <w:hideMark/>
          </w:tcPr>
          <w:p w14:paraId="45D3D0B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800–1000 µg</w:t>
            </w:r>
          </w:p>
        </w:tc>
        <w:tc>
          <w:tcPr>
            <w:tcW w:w="0" w:type="auto"/>
            <w:vAlign w:val="center"/>
            <w:hideMark/>
          </w:tcPr>
          <w:p w14:paraId="69FC19B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Sehkraft (v. a. Dämmerungssehen), Haut und Schleimhäute, Immunsystem</w:t>
            </w:r>
          </w:p>
        </w:tc>
      </w:tr>
      <w:tr w:rsidR="00ED0B14" w:rsidRPr="002D068C" w14:paraId="49C49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9D5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D</w:t>
            </w:r>
          </w:p>
        </w:tc>
        <w:tc>
          <w:tcPr>
            <w:tcW w:w="0" w:type="auto"/>
            <w:vAlign w:val="center"/>
            <w:hideMark/>
          </w:tcPr>
          <w:p w14:paraId="77B1A657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20 µg (800 I.E.)</w:t>
            </w:r>
          </w:p>
        </w:tc>
        <w:tc>
          <w:tcPr>
            <w:tcW w:w="0" w:type="auto"/>
            <w:vAlign w:val="center"/>
            <w:hideMark/>
          </w:tcPr>
          <w:p w14:paraId="7547423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Knochen- und Zahnstabilität, Calciumaufnahme, Muskelfunktion, Immunsystem</w:t>
            </w:r>
          </w:p>
        </w:tc>
      </w:tr>
      <w:tr w:rsidR="00ED0B14" w:rsidRPr="002D068C" w14:paraId="29782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10D7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Vitamin E</w:t>
            </w:r>
          </w:p>
        </w:tc>
        <w:tc>
          <w:tcPr>
            <w:tcW w:w="0" w:type="auto"/>
            <w:vAlign w:val="center"/>
            <w:hideMark/>
          </w:tcPr>
          <w:p w14:paraId="2937BA02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12–15 mg</w:t>
            </w:r>
          </w:p>
        </w:tc>
        <w:tc>
          <w:tcPr>
            <w:tcW w:w="0" w:type="auto"/>
            <w:vAlign w:val="center"/>
            <w:hideMark/>
          </w:tcPr>
          <w:p w14:paraId="59E7B784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Zellschutz (Antioxidans), Schutz der Zellmembranen</w:t>
            </w:r>
          </w:p>
        </w:tc>
      </w:tr>
      <w:tr w:rsidR="00ED0B14" w:rsidRPr="002D068C" w14:paraId="1262B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B942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K</w:t>
            </w:r>
          </w:p>
        </w:tc>
        <w:tc>
          <w:tcPr>
            <w:tcW w:w="0" w:type="auto"/>
            <w:vAlign w:val="center"/>
            <w:hideMark/>
          </w:tcPr>
          <w:p w14:paraId="5D3BBB98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60–80 µg</w:t>
            </w:r>
          </w:p>
        </w:tc>
        <w:tc>
          <w:tcPr>
            <w:tcW w:w="0" w:type="auto"/>
            <w:vAlign w:val="center"/>
            <w:hideMark/>
          </w:tcPr>
          <w:p w14:paraId="57988CE9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Blutgerinnung, Knochengesundheit</w:t>
            </w:r>
          </w:p>
        </w:tc>
      </w:tr>
    </w:tbl>
    <w:p w14:paraId="6F542874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2D1095B8">
          <v:rect id="_x0000_i1027" style="width:0;height:1.5pt" o:hralign="center" o:hrstd="t" o:hr="t" fillcolor="#a0a0a0" stroked="f"/>
        </w:pict>
      </w:r>
    </w:p>
    <w:p w14:paraId="0AA0E4A7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Wasserlösliche Vitamine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488"/>
        <w:gridCol w:w="4789"/>
      </w:tblGrid>
      <w:tr w:rsidR="00ED0B14" w:rsidRPr="002D068C" w14:paraId="4E896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08D8B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</w:t>
            </w:r>
          </w:p>
        </w:tc>
        <w:tc>
          <w:tcPr>
            <w:tcW w:w="0" w:type="auto"/>
            <w:vAlign w:val="center"/>
            <w:hideMark/>
          </w:tcPr>
          <w:p w14:paraId="4DF2F426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Tagesbedarf</w:t>
            </w:r>
          </w:p>
        </w:tc>
        <w:tc>
          <w:tcPr>
            <w:tcW w:w="0" w:type="auto"/>
            <w:vAlign w:val="center"/>
            <w:hideMark/>
          </w:tcPr>
          <w:p w14:paraId="7C8D29CC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Wichtig für</w:t>
            </w:r>
          </w:p>
        </w:tc>
      </w:tr>
      <w:tr w:rsidR="00ED0B14" w:rsidRPr="002D068C" w14:paraId="130BD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82F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C</w:t>
            </w:r>
          </w:p>
        </w:tc>
        <w:tc>
          <w:tcPr>
            <w:tcW w:w="0" w:type="auto"/>
            <w:vAlign w:val="center"/>
            <w:hideMark/>
          </w:tcPr>
          <w:p w14:paraId="11E6A203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95–110 mg</w:t>
            </w:r>
          </w:p>
        </w:tc>
        <w:tc>
          <w:tcPr>
            <w:tcW w:w="0" w:type="auto"/>
            <w:vAlign w:val="center"/>
            <w:hideMark/>
          </w:tcPr>
          <w:p w14:paraId="57E1F89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Immunsystem, Wundheilung, Eisenaufnahme, Antioxidans</w:t>
            </w:r>
          </w:p>
        </w:tc>
      </w:tr>
      <w:tr w:rsidR="00ED0B14" w:rsidRPr="002D068C" w14:paraId="6B37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3350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B1 (Thiamin)</w:t>
            </w:r>
          </w:p>
        </w:tc>
        <w:tc>
          <w:tcPr>
            <w:tcW w:w="0" w:type="auto"/>
            <w:vAlign w:val="center"/>
            <w:hideMark/>
          </w:tcPr>
          <w:p w14:paraId="03F250F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1,0–1,2 mg</w:t>
            </w:r>
          </w:p>
        </w:tc>
        <w:tc>
          <w:tcPr>
            <w:tcW w:w="0" w:type="auto"/>
            <w:vAlign w:val="center"/>
            <w:hideMark/>
          </w:tcPr>
          <w:p w14:paraId="0217EEF8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Energiestoffwechsel, Nervenfunktion</w:t>
            </w:r>
          </w:p>
        </w:tc>
      </w:tr>
      <w:tr w:rsidR="00ED0B14" w:rsidRPr="002D068C" w14:paraId="6938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5609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B2 (Riboflavin)</w:t>
            </w:r>
          </w:p>
        </w:tc>
        <w:tc>
          <w:tcPr>
            <w:tcW w:w="0" w:type="auto"/>
            <w:vAlign w:val="center"/>
            <w:hideMark/>
          </w:tcPr>
          <w:p w14:paraId="3AA97574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1,2–1,4 mg</w:t>
            </w:r>
          </w:p>
        </w:tc>
        <w:tc>
          <w:tcPr>
            <w:tcW w:w="0" w:type="auto"/>
            <w:vAlign w:val="center"/>
            <w:hideMark/>
          </w:tcPr>
          <w:p w14:paraId="120BC959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Energiestoffwechsel, Haut, Augen</w:t>
            </w:r>
          </w:p>
        </w:tc>
      </w:tr>
      <w:tr w:rsidR="00ED0B14" w:rsidRPr="002D068C" w14:paraId="0885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7CE9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B3 (Niacin)</w:t>
            </w:r>
          </w:p>
        </w:tc>
        <w:tc>
          <w:tcPr>
            <w:tcW w:w="0" w:type="auto"/>
            <w:vAlign w:val="center"/>
            <w:hideMark/>
          </w:tcPr>
          <w:p w14:paraId="031CB5F7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13–16 mg</w:t>
            </w:r>
          </w:p>
        </w:tc>
        <w:tc>
          <w:tcPr>
            <w:tcW w:w="0" w:type="auto"/>
            <w:vAlign w:val="center"/>
            <w:hideMark/>
          </w:tcPr>
          <w:p w14:paraId="7F7D647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Energiestoffwechsel, Haut, Nervensystem</w:t>
            </w:r>
          </w:p>
        </w:tc>
      </w:tr>
      <w:tr w:rsidR="00ED0B14" w:rsidRPr="002D068C" w14:paraId="45469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5D3E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B5 (Pantothensäure)</w:t>
            </w:r>
          </w:p>
        </w:tc>
        <w:tc>
          <w:tcPr>
            <w:tcW w:w="0" w:type="auto"/>
            <w:vAlign w:val="center"/>
            <w:hideMark/>
          </w:tcPr>
          <w:p w14:paraId="09450F9C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5–6 mg</w:t>
            </w:r>
          </w:p>
        </w:tc>
        <w:tc>
          <w:tcPr>
            <w:tcW w:w="0" w:type="auto"/>
            <w:vAlign w:val="center"/>
            <w:hideMark/>
          </w:tcPr>
          <w:p w14:paraId="39747F5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Hormonbildung, Energiestoffwechsel</w:t>
            </w:r>
          </w:p>
        </w:tc>
      </w:tr>
      <w:tr w:rsidR="00ED0B14" w:rsidRPr="002D068C" w14:paraId="39C5C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B31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B6</w:t>
            </w:r>
          </w:p>
        </w:tc>
        <w:tc>
          <w:tcPr>
            <w:tcW w:w="0" w:type="auto"/>
            <w:vAlign w:val="center"/>
            <w:hideMark/>
          </w:tcPr>
          <w:p w14:paraId="545AFA4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1,2–1,6 mg</w:t>
            </w:r>
          </w:p>
        </w:tc>
        <w:tc>
          <w:tcPr>
            <w:tcW w:w="0" w:type="auto"/>
            <w:vAlign w:val="center"/>
            <w:hideMark/>
          </w:tcPr>
          <w:p w14:paraId="413F7059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Eiweißstoffwechsel, Nervenfunktion, Blutbildung</w:t>
            </w:r>
          </w:p>
        </w:tc>
      </w:tr>
      <w:tr w:rsidR="00ED0B14" w:rsidRPr="002D068C" w14:paraId="7C19D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0AE4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B7 (Biotin)</w:t>
            </w:r>
          </w:p>
        </w:tc>
        <w:tc>
          <w:tcPr>
            <w:tcW w:w="0" w:type="auto"/>
            <w:vAlign w:val="center"/>
            <w:hideMark/>
          </w:tcPr>
          <w:p w14:paraId="30D5BD86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30–60 µg</w:t>
            </w:r>
          </w:p>
        </w:tc>
        <w:tc>
          <w:tcPr>
            <w:tcW w:w="0" w:type="auto"/>
            <w:vAlign w:val="center"/>
            <w:hideMark/>
          </w:tcPr>
          <w:p w14:paraId="12D4785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Haut, Haare, Nägel, Fett- und Kohlenhydratstoffwechsel</w:t>
            </w:r>
          </w:p>
        </w:tc>
      </w:tr>
      <w:tr w:rsidR="00ED0B14" w:rsidRPr="002D068C" w14:paraId="74F19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A2C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B9 (Folat)</w:t>
            </w:r>
          </w:p>
        </w:tc>
        <w:tc>
          <w:tcPr>
            <w:tcW w:w="0" w:type="auto"/>
            <w:vAlign w:val="center"/>
            <w:hideMark/>
          </w:tcPr>
          <w:p w14:paraId="0D50C4ED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300 µg</w:t>
            </w:r>
          </w:p>
        </w:tc>
        <w:tc>
          <w:tcPr>
            <w:tcW w:w="0" w:type="auto"/>
            <w:vAlign w:val="center"/>
            <w:hideMark/>
          </w:tcPr>
          <w:p w14:paraId="6E9F6BA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Zellteilung, Blutbildung, wichtig in Schwangerschaft</w:t>
            </w:r>
          </w:p>
        </w:tc>
      </w:tr>
      <w:tr w:rsidR="00ED0B14" w:rsidRPr="002D068C" w14:paraId="04D85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F44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B12</w:t>
            </w:r>
          </w:p>
        </w:tc>
        <w:tc>
          <w:tcPr>
            <w:tcW w:w="0" w:type="auto"/>
            <w:vAlign w:val="center"/>
            <w:hideMark/>
          </w:tcPr>
          <w:p w14:paraId="1CCD5D9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4,0 µg</w:t>
            </w:r>
          </w:p>
        </w:tc>
        <w:tc>
          <w:tcPr>
            <w:tcW w:w="0" w:type="auto"/>
            <w:vAlign w:val="center"/>
            <w:hideMark/>
          </w:tcPr>
          <w:p w14:paraId="0D8D67E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Blutbildung, Nervensystem, DNA-Synthese</w:t>
            </w:r>
          </w:p>
        </w:tc>
      </w:tr>
    </w:tbl>
    <w:p w14:paraId="7B734B37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704C7867">
          <v:rect id="_x0000_i1028" style="width:0;height:1.5pt" o:hralign="center" o:hrstd="t" o:hr="t" fillcolor="#a0a0a0" stroked="f"/>
        </w:pict>
      </w:r>
    </w:p>
    <w:p w14:paraId="111974DE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Spurenelemente – Bedarf und Funktion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488"/>
        <w:gridCol w:w="4971"/>
      </w:tblGrid>
      <w:tr w:rsidR="00ED0B14" w:rsidRPr="002D068C" w14:paraId="1D240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5341B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Spurenelement</w:t>
            </w:r>
          </w:p>
        </w:tc>
        <w:tc>
          <w:tcPr>
            <w:tcW w:w="0" w:type="auto"/>
            <w:vAlign w:val="center"/>
            <w:hideMark/>
          </w:tcPr>
          <w:p w14:paraId="14CC9FEA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Tagesbedarf</w:t>
            </w:r>
          </w:p>
        </w:tc>
        <w:tc>
          <w:tcPr>
            <w:tcW w:w="0" w:type="auto"/>
            <w:vAlign w:val="center"/>
            <w:hideMark/>
          </w:tcPr>
          <w:p w14:paraId="091F9F04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Wichtig für</w:t>
            </w:r>
          </w:p>
        </w:tc>
      </w:tr>
      <w:tr w:rsidR="00ED0B14" w:rsidRPr="002D068C" w14:paraId="56C18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5AE8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Eisen</w:t>
            </w:r>
          </w:p>
        </w:tc>
        <w:tc>
          <w:tcPr>
            <w:tcW w:w="0" w:type="auto"/>
            <w:vAlign w:val="center"/>
            <w:hideMark/>
          </w:tcPr>
          <w:p w14:paraId="2C7220B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10–15 mg</w:t>
            </w:r>
          </w:p>
        </w:tc>
        <w:tc>
          <w:tcPr>
            <w:tcW w:w="0" w:type="auto"/>
            <w:vAlign w:val="center"/>
            <w:hideMark/>
          </w:tcPr>
          <w:p w14:paraId="315CF8CC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Sauerstofftransport im Blut, Leistungsfähigkeit</w:t>
            </w:r>
          </w:p>
        </w:tc>
      </w:tr>
      <w:tr w:rsidR="00ED0B14" w:rsidRPr="002D068C" w14:paraId="61E1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B3D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Zink</w:t>
            </w:r>
          </w:p>
        </w:tc>
        <w:tc>
          <w:tcPr>
            <w:tcW w:w="0" w:type="auto"/>
            <w:vAlign w:val="center"/>
            <w:hideMark/>
          </w:tcPr>
          <w:p w14:paraId="7F8FA86E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7–11 mg</w:t>
            </w:r>
          </w:p>
        </w:tc>
        <w:tc>
          <w:tcPr>
            <w:tcW w:w="0" w:type="auto"/>
            <w:vAlign w:val="center"/>
            <w:hideMark/>
          </w:tcPr>
          <w:p w14:paraId="453D75ED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Immunsystem, Wundheilung, Enzyme</w:t>
            </w:r>
          </w:p>
        </w:tc>
      </w:tr>
      <w:tr w:rsidR="00ED0B14" w:rsidRPr="002D068C" w14:paraId="6DA55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9C7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Jod</w:t>
            </w:r>
          </w:p>
        </w:tc>
        <w:tc>
          <w:tcPr>
            <w:tcW w:w="0" w:type="auto"/>
            <w:vAlign w:val="center"/>
            <w:hideMark/>
          </w:tcPr>
          <w:p w14:paraId="21E283C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150–200 µg</w:t>
            </w:r>
          </w:p>
        </w:tc>
        <w:tc>
          <w:tcPr>
            <w:tcW w:w="0" w:type="auto"/>
            <w:vAlign w:val="center"/>
            <w:hideMark/>
          </w:tcPr>
          <w:p w14:paraId="09E69316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Schilddrüsenhormone, Stoffwechsel</w:t>
            </w:r>
          </w:p>
        </w:tc>
      </w:tr>
      <w:tr w:rsidR="00ED0B14" w:rsidRPr="002D068C" w14:paraId="262CD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B5E7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Selen</w:t>
            </w:r>
          </w:p>
        </w:tc>
        <w:tc>
          <w:tcPr>
            <w:tcW w:w="0" w:type="auto"/>
            <w:vAlign w:val="center"/>
            <w:hideMark/>
          </w:tcPr>
          <w:p w14:paraId="1837639E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60–70 µg</w:t>
            </w:r>
          </w:p>
        </w:tc>
        <w:tc>
          <w:tcPr>
            <w:tcW w:w="0" w:type="auto"/>
            <w:vAlign w:val="center"/>
            <w:hideMark/>
          </w:tcPr>
          <w:p w14:paraId="1FF57240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Antioxidativer Schutz, Schilddrüse</w:t>
            </w:r>
          </w:p>
        </w:tc>
      </w:tr>
      <w:tr w:rsidR="00ED0B14" w:rsidRPr="002D068C" w14:paraId="46E2C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8544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Kupfer</w:t>
            </w:r>
          </w:p>
        </w:tc>
        <w:tc>
          <w:tcPr>
            <w:tcW w:w="0" w:type="auto"/>
            <w:vAlign w:val="center"/>
            <w:hideMark/>
          </w:tcPr>
          <w:p w14:paraId="192D3A5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1,0–1,5 mg</w:t>
            </w:r>
          </w:p>
        </w:tc>
        <w:tc>
          <w:tcPr>
            <w:tcW w:w="0" w:type="auto"/>
            <w:vAlign w:val="center"/>
            <w:hideMark/>
          </w:tcPr>
          <w:p w14:paraId="77244E7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Eisenstoffwechsel, Bindegewebe</w:t>
            </w:r>
          </w:p>
        </w:tc>
      </w:tr>
      <w:tr w:rsidR="00ED0B14" w:rsidRPr="002D068C" w14:paraId="58890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D3A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Mangan</w:t>
            </w:r>
          </w:p>
        </w:tc>
        <w:tc>
          <w:tcPr>
            <w:tcW w:w="0" w:type="auto"/>
            <w:vAlign w:val="center"/>
            <w:hideMark/>
          </w:tcPr>
          <w:p w14:paraId="34C2077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2–5 mg</w:t>
            </w:r>
          </w:p>
        </w:tc>
        <w:tc>
          <w:tcPr>
            <w:tcW w:w="0" w:type="auto"/>
            <w:vAlign w:val="center"/>
            <w:hideMark/>
          </w:tcPr>
          <w:p w14:paraId="12A4D4E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Knochenstoffwechsel, Enzyme</w:t>
            </w:r>
          </w:p>
        </w:tc>
      </w:tr>
      <w:tr w:rsidR="00ED0B14" w:rsidRPr="002D068C" w14:paraId="35EF1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069D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Chrom</w:t>
            </w:r>
          </w:p>
        </w:tc>
        <w:tc>
          <w:tcPr>
            <w:tcW w:w="0" w:type="auto"/>
            <w:vAlign w:val="center"/>
            <w:hideMark/>
          </w:tcPr>
          <w:p w14:paraId="192C7C38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30–100 µg</w:t>
            </w:r>
          </w:p>
        </w:tc>
        <w:tc>
          <w:tcPr>
            <w:tcW w:w="0" w:type="auto"/>
            <w:vAlign w:val="center"/>
            <w:hideMark/>
          </w:tcPr>
          <w:p w14:paraId="5AA6393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Blutzuckerregulation</w:t>
            </w:r>
          </w:p>
        </w:tc>
      </w:tr>
      <w:tr w:rsidR="00ED0B14" w:rsidRPr="002D068C" w14:paraId="5874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037D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Molybdän</w:t>
            </w:r>
          </w:p>
        </w:tc>
        <w:tc>
          <w:tcPr>
            <w:tcW w:w="0" w:type="auto"/>
            <w:vAlign w:val="center"/>
            <w:hideMark/>
          </w:tcPr>
          <w:p w14:paraId="74BF98B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50–100 µg</w:t>
            </w:r>
          </w:p>
        </w:tc>
        <w:tc>
          <w:tcPr>
            <w:tcW w:w="0" w:type="auto"/>
            <w:vAlign w:val="center"/>
            <w:hideMark/>
          </w:tcPr>
          <w:p w14:paraId="7551A6AC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Enzymfunktionen</w:t>
            </w:r>
          </w:p>
        </w:tc>
      </w:tr>
      <w:tr w:rsidR="00ED0B14" w:rsidRPr="002D068C" w14:paraId="59841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B3D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Fluorid</w:t>
            </w:r>
          </w:p>
        </w:tc>
        <w:tc>
          <w:tcPr>
            <w:tcW w:w="0" w:type="auto"/>
            <w:vAlign w:val="center"/>
            <w:hideMark/>
          </w:tcPr>
          <w:p w14:paraId="636B6566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3–4 mg</w:t>
            </w:r>
          </w:p>
        </w:tc>
        <w:tc>
          <w:tcPr>
            <w:tcW w:w="0" w:type="auto"/>
            <w:vAlign w:val="center"/>
            <w:hideMark/>
          </w:tcPr>
          <w:p w14:paraId="2A1DEFC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Zahnschmelz, Kariesprophylaxe</w:t>
            </w:r>
          </w:p>
        </w:tc>
      </w:tr>
    </w:tbl>
    <w:p w14:paraId="3BDCDC00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40B3F47A">
          <v:rect id="_x0000_i1029" style="width:0;height:1.5pt" o:hralign="center" o:hrstd="t" o:hr="t" fillcolor="#a0a0a0" stroked="f"/>
        </w:pict>
      </w:r>
    </w:p>
    <w:p w14:paraId="5D9A2A62" w14:textId="77777777" w:rsidR="00F103E8" w:rsidRDefault="00F103E8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</w:p>
    <w:p w14:paraId="3483860B" w14:textId="30DFC62D" w:rsidR="001D5474" w:rsidRDefault="001D5474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br w:type="page"/>
      </w:r>
    </w:p>
    <w:p w14:paraId="13C2872A" w14:textId="77777777" w:rsidR="00F103E8" w:rsidRDefault="00F103E8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</w:p>
    <w:p w14:paraId="5BCEEF7F" w14:textId="7E58ECDB" w:rsidR="00ED0B14" w:rsidRPr="002D068C" w:rsidRDefault="00ED0B14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1. Häufige Beschwerden – was kann helfen?</w:t>
      </w:r>
    </w:p>
    <w:p w14:paraId="2CC6C8D5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Müdigkeit, Erschöpfung, Konzentrationsprobleme</w:t>
      </w:r>
    </w:p>
    <w:p w14:paraId="61136A38" w14:textId="77777777" w:rsidR="00ED0B14" w:rsidRPr="002D068C" w:rsidRDefault="00ED0B14" w:rsidP="00ED0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Eisen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Sauerstofftransport</w:t>
      </w:r>
    </w:p>
    <w:p w14:paraId="40DED430" w14:textId="77777777" w:rsidR="00ED0B14" w:rsidRPr="002D068C" w:rsidRDefault="00ED0B14" w:rsidP="00ED0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B12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Nerven, Blutbildung</w:t>
      </w:r>
    </w:p>
    <w:p w14:paraId="3F7F1A37" w14:textId="77777777" w:rsidR="00ED0B14" w:rsidRPr="002D068C" w:rsidRDefault="00ED0B14" w:rsidP="00ED0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B1, B6, B9 (Folat)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Energiestoffwechsel</w:t>
      </w:r>
    </w:p>
    <w:p w14:paraId="0A1D9596" w14:textId="77777777" w:rsidR="00ED0B14" w:rsidRPr="002D068C" w:rsidRDefault="00ED0B14" w:rsidP="00ED0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C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verbessert Eisenaufnahme</w:t>
      </w:r>
    </w:p>
    <w:p w14:paraId="2C005AA9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Typische Lebensmittel: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br/>
        <w:t>Rotes Fleisch, Hülsenfrüchte, Vollkorn, grünes Blattgemüse, Zitrusfrüchte</w:t>
      </w:r>
    </w:p>
    <w:p w14:paraId="24A2BD98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482AAC96">
          <v:rect id="_x0000_i1030" style="width:0;height:1.5pt" o:hralign="center" o:hrstd="t" o:hr="t" fillcolor="#a0a0a0" stroked="f"/>
        </w:pict>
      </w:r>
    </w:p>
    <w:p w14:paraId="12502C8A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Häufige Infekte, schwaches Immunsystem</w:t>
      </w:r>
    </w:p>
    <w:p w14:paraId="28C96614" w14:textId="77777777" w:rsidR="00ED0B14" w:rsidRPr="002D068C" w:rsidRDefault="00ED0B14" w:rsidP="00ED0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C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Immunabwehr</w:t>
      </w:r>
    </w:p>
    <w:p w14:paraId="515DCCBB" w14:textId="77777777" w:rsidR="00ED0B14" w:rsidRPr="002D068C" w:rsidRDefault="00ED0B14" w:rsidP="00ED0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D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Immunregulation</w:t>
      </w:r>
    </w:p>
    <w:p w14:paraId="1683F602" w14:textId="77777777" w:rsidR="00ED0B14" w:rsidRPr="002D068C" w:rsidRDefault="00ED0B14" w:rsidP="00ED0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Zink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Immunzellen</w:t>
      </w:r>
    </w:p>
    <w:p w14:paraId="5F81568F" w14:textId="77777777" w:rsidR="00ED0B14" w:rsidRPr="002D068C" w:rsidRDefault="00ED0B14" w:rsidP="00ED0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Selen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antioxidativer Schutz</w:t>
      </w:r>
    </w:p>
    <w:p w14:paraId="7FE28FC0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Typische Lebensmittel: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br/>
        <w:t>Paprika, Brokkoli, Zitrusfrüchte, Fisch, Eier, Nüsse (v. a. Paranüsse)</w:t>
      </w:r>
    </w:p>
    <w:p w14:paraId="31B1B6DB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282BC2D9">
          <v:rect id="_x0000_i1031" style="width:0;height:1.5pt" o:hralign="center" o:hrstd="t" o:hr="t" fillcolor="#a0a0a0" stroked="f"/>
        </w:pict>
      </w:r>
    </w:p>
    <w:p w14:paraId="09C0BE03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Knochen-, Muskel- oder Gelenkbeschwerden</w:t>
      </w:r>
    </w:p>
    <w:p w14:paraId="42463362" w14:textId="77777777" w:rsidR="00ED0B14" w:rsidRPr="002D068C" w:rsidRDefault="00ED0B14" w:rsidP="00ED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D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Calciumaufnahme</w:t>
      </w:r>
    </w:p>
    <w:p w14:paraId="1A2E1C95" w14:textId="77777777" w:rsidR="00ED0B14" w:rsidRPr="002D068C" w:rsidRDefault="00ED0B14" w:rsidP="00ED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K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Knochenstoffwechsel</w:t>
      </w:r>
    </w:p>
    <w:p w14:paraId="760B3BC5" w14:textId="77777777" w:rsidR="00ED0B14" w:rsidRPr="002D068C" w:rsidRDefault="00ED0B14" w:rsidP="00ED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Calcium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</w:t>
      </w:r>
      <w:r w:rsidRPr="002D068C">
        <w:rPr>
          <w:rFonts w:ascii="Arial" w:eastAsia="Times New Roman" w:hAnsi="Arial" w:cs="Arial"/>
          <w:i/>
          <w:iCs/>
          <w:kern w:val="0"/>
          <w:sz w:val="24"/>
          <w:szCs w:val="24"/>
          <w:lang w:eastAsia="de-DE"/>
          <w14:ligatures w14:val="none"/>
        </w:rPr>
        <w:t>(kein Spurenelement, aber wichtig)</w:t>
      </w:r>
    </w:p>
    <w:p w14:paraId="2800E4E3" w14:textId="77777777" w:rsidR="00ED0B14" w:rsidRPr="002D068C" w:rsidRDefault="00ED0B14" w:rsidP="00ED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Magnesium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</w:t>
      </w:r>
      <w:r w:rsidRPr="002D068C">
        <w:rPr>
          <w:rFonts w:ascii="Arial" w:eastAsia="Times New Roman" w:hAnsi="Arial" w:cs="Arial"/>
          <w:i/>
          <w:iCs/>
          <w:kern w:val="0"/>
          <w:sz w:val="24"/>
          <w:szCs w:val="24"/>
          <w:lang w:eastAsia="de-DE"/>
          <w14:ligatures w14:val="none"/>
        </w:rPr>
        <w:t>(Mengenelement)</w:t>
      </w:r>
    </w:p>
    <w:p w14:paraId="455996BB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Typische Lebensmittel: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br/>
        <w:t>Milchprodukte, grünes Gemüse, fetter Fisch, Nüsse, Samen</w:t>
      </w:r>
    </w:p>
    <w:p w14:paraId="18F85B9A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31DEB5D5">
          <v:rect id="_x0000_i1032" style="width:0;height:1.5pt" o:hralign="center" o:hrstd="t" o:hr="t" fillcolor="#a0a0a0" stroked="f"/>
        </w:pict>
      </w:r>
    </w:p>
    <w:p w14:paraId="0ADEEA5B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Hautprobleme, brüchige Nägel, Haarausfall</w:t>
      </w:r>
    </w:p>
    <w:p w14:paraId="24D15C82" w14:textId="77777777" w:rsidR="00ED0B14" w:rsidRPr="002D068C" w:rsidRDefault="00ED0B14" w:rsidP="00ED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Biotin (B7)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Haare, Nägel</w:t>
      </w:r>
    </w:p>
    <w:p w14:paraId="0ED6AA97" w14:textId="77777777" w:rsidR="00ED0B14" w:rsidRPr="002D068C" w:rsidRDefault="00ED0B14" w:rsidP="00ED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Zink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Hautregeneration</w:t>
      </w:r>
    </w:p>
    <w:p w14:paraId="5C5B21A5" w14:textId="77777777" w:rsidR="00ED0B14" w:rsidRPr="002D068C" w:rsidRDefault="00ED0B14" w:rsidP="00ED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A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Haut und Schleimhäute</w:t>
      </w:r>
    </w:p>
    <w:p w14:paraId="2F269906" w14:textId="77777777" w:rsidR="00ED0B14" w:rsidRPr="002D068C" w:rsidRDefault="00ED0B14" w:rsidP="00ED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E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Zellschutz</w:t>
      </w:r>
    </w:p>
    <w:p w14:paraId="76C94C19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Typische Lebensmittel: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br/>
        <w:t>Eier, Nüsse, Samen, Karotten, Süßkartoffeln, Pflanzenöle</w:t>
      </w:r>
    </w:p>
    <w:p w14:paraId="237961E1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47F26C4B">
          <v:rect id="_x0000_i1033" style="width:0;height:1.5pt" o:hralign="center" o:hrstd="t" o:hr="t" fillcolor="#a0a0a0" stroked="f"/>
        </w:pict>
      </w:r>
    </w:p>
    <w:p w14:paraId="02ACC5E4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lastRenderedPageBreak/>
        <w:t>Nervosität, Kribbeln, Schlafprobleme</w:t>
      </w:r>
    </w:p>
    <w:p w14:paraId="39306471" w14:textId="77777777" w:rsidR="00ED0B14" w:rsidRPr="002D068C" w:rsidRDefault="00ED0B14" w:rsidP="00ED0B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B1, B6, B12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Nervenfunktion</w:t>
      </w:r>
    </w:p>
    <w:p w14:paraId="108A07C4" w14:textId="77777777" w:rsidR="00ED0B14" w:rsidRPr="002D068C" w:rsidRDefault="00ED0B14" w:rsidP="00ED0B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Magnesium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– Muskel- und Nervenentspannung</w:t>
      </w:r>
    </w:p>
    <w:p w14:paraId="1A58A3FA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Typische Lebensmittel: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br/>
        <w:t>Vollkornprodukte, Hülsenfrüchte, Nüsse, Fisch, Bananen</w:t>
      </w:r>
    </w:p>
    <w:p w14:paraId="55976305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3A3150C3">
          <v:rect id="_x0000_i1034" style="width:0;height:1.5pt" o:hralign="center" o:hrstd="t" o:hr="t" fillcolor="#a0a0a0" stroked="f"/>
        </w:pict>
      </w:r>
    </w:p>
    <w:p w14:paraId="2BBE8F4F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Blutarmut (Anämie)</w:t>
      </w:r>
    </w:p>
    <w:p w14:paraId="488C9108" w14:textId="77777777" w:rsidR="00ED0B14" w:rsidRPr="002D068C" w:rsidRDefault="00ED0B14" w:rsidP="00ED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Eisen</w:t>
      </w:r>
    </w:p>
    <w:p w14:paraId="53A4B6BF" w14:textId="77777777" w:rsidR="00ED0B14" w:rsidRPr="002D068C" w:rsidRDefault="00ED0B14" w:rsidP="00ED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B12</w:t>
      </w:r>
    </w:p>
    <w:p w14:paraId="7103AB3B" w14:textId="77777777" w:rsidR="00ED0B14" w:rsidRPr="002D068C" w:rsidRDefault="00ED0B14" w:rsidP="00ED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Folat (B9)</w:t>
      </w:r>
    </w:p>
    <w:p w14:paraId="34CCDB37" w14:textId="77777777" w:rsidR="00ED0B14" w:rsidRPr="002D068C" w:rsidRDefault="00ED0B14" w:rsidP="00ED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C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(unterstützt Eisenaufnahme)</w:t>
      </w:r>
    </w:p>
    <w:p w14:paraId="32028C4C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Typische Lebensmittel: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br/>
        <w:t>Fleisch, Linsen, Spinat, Vollkorn, Zitrusfrüchte</w:t>
      </w:r>
    </w:p>
    <w:p w14:paraId="26CD05BE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10F428AD">
          <v:rect id="_x0000_i1035" style="width:0;height:1.5pt" o:hralign="center" o:hrstd="t" o:hr="t" fillcolor="#a0a0a0" stroked="f"/>
        </w:pict>
      </w:r>
    </w:p>
    <w:p w14:paraId="22622477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2. Vitamine &amp; Spurenelemente – wichtigste Lebensmittelquellen</w:t>
      </w:r>
    </w:p>
    <w:p w14:paraId="2A1DA5ED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105"/>
      </w:tblGrid>
      <w:tr w:rsidR="00ED0B14" w:rsidRPr="002D068C" w14:paraId="06083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32D85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</w:t>
            </w:r>
          </w:p>
        </w:tc>
        <w:tc>
          <w:tcPr>
            <w:tcW w:w="0" w:type="auto"/>
            <w:vAlign w:val="center"/>
            <w:hideMark/>
          </w:tcPr>
          <w:p w14:paraId="33A6188A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Lebensmittel</w:t>
            </w:r>
          </w:p>
        </w:tc>
      </w:tr>
      <w:tr w:rsidR="00ED0B14" w:rsidRPr="002D068C" w14:paraId="210BB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8BDC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A</w:t>
            </w:r>
          </w:p>
        </w:tc>
        <w:tc>
          <w:tcPr>
            <w:tcW w:w="0" w:type="auto"/>
            <w:vAlign w:val="center"/>
            <w:hideMark/>
          </w:tcPr>
          <w:p w14:paraId="5B031A10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Leber, Karotten, Süßkartoffeln, Spinat</w:t>
            </w:r>
          </w:p>
        </w:tc>
      </w:tr>
      <w:tr w:rsidR="00ED0B14" w:rsidRPr="002D068C" w14:paraId="1EC1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F8C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D</w:t>
            </w:r>
          </w:p>
        </w:tc>
        <w:tc>
          <w:tcPr>
            <w:tcW w:w="0" w:type="auto"/>
            <w:vAlign w:val="center"/>
            <w:hideMark/>
          </w:tcPr>
          <w:p w14:paraId="0172736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Lachs, Hering, Eigelb, Sonne</w:t>
            </w:r>
          </w:p>
        </w:tc>
      </w:tr>
      <w:tr w:rsidR="00ED0B14" w:rsidRPr="002D068C" w14:paraId="6AA81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23D6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E</w:t>
            </w:r>
          </w:p>
        </w:tc>
        <w:tc>
          <w:tcPr>
            <w:tcW w:w="0" w:type="auto"/>
            <w:vAlign w:val="center"/>
            <w:hideMark/>
          </w:tcPr>
          <w:p w14:paraId="20E7760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Pflanzenöle, Nüsse, Samen</w:t>
            </w:r>
          </w:p>
        </w:tc>
      </w:tr>
      <w:tr w:rsidR="00ED0B14" w:rsidRPr="002D068C" w14:paraId="1EE5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63DE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K</w:t>
            </w:r>
          </w:p>
        </w:tc>
        <w:tc>
          <w:tcPr>
            <w:tcW w:w="0" w:type="auto"/>
            <w:vAlign w:val="center"/>
            <w:hideMark/>
          </w:tcPr>
          <w:p w14:paraId="0941083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Grünkohl, Spinat, Brokkoli</w:t>
            </w:r>
          </w:p>
        </w:tc>
      </w:tr>
      <w:tr w:rsidR="00ED0B14" w:rsidRPr="002D068C" w14:paraId="6F073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7E5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C</w:t>
            </w:r>
          </w:p>
        </w:tc>
        <w:tc>
          <w:tcPr>
            <w:tcW w:w="0" w:type="auto"/>
            <w:vAlign w:val="center"/>
            <w:hideMark/>
          </w:tcPr>
          <w:p w14:paraId="277FDB27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Paprika, Zitrusfrüchte, Beeren</w:t>
            </w:r>
          </w:p>
        </w:tc>
      </w:tr>
      <w:tr w:rsidR="00ED0B14" w:rsidRPr="002D068C" w14:paraId="0F94D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634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B1</w:t>
            </w:r>
          </w:p>
        </w:tc>
        <w:tc>
          <w:tcPr>
            <w:tcW w:w="0" w:type="auto"/>
            <w:vAlign w:val="center"/>
            <w:hideMark/>
          </w:tcPr>
          <w:p w14:paraId="213BD63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Vollkorn, Hülsenfrüchte</w:t>
            </w:r>
          </w:p>
        </w:tc>
      </w:tr>
      <w:tr w:rsidR="00ED0B14" w:rsidRPr="002D068C" w14:paraId="7913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47B6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B2</w:t>
            </w:r>
          </w:p>
        </w:tc>
        <w:tc>
          <w:tcPr>
            <w:tcW w:w="0" w:type="auto"/>
            <w:vAlign w:val="center"/>
            <w:hideMark/>
          </w:tcPr>
          <w:p w14:paraId="6F1AFAC3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Milchprodukte, Eier</w:t>
            </w:r>
          </w:p>
        </w:tc>
      </w:tr>
      <w:tr w:rsidR="00ED0B14" w:rsidRPr="002D068C" w14:paraId="5FD18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2F3D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B3</w:t>
            </w:r>
          </w:p>
        </w:tc>
        <w:tc>
          <w:tcPr>
            <w:tcW w:w="0" w:type="auto"/>
            <w:vAlign w:val="center"/>
            <w:hideMark/>
          </w:tcPr>
          <w:p w14:paraId="651B351D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Fleisch, Fisch, Erdnüsse</w:t>
            </w:r>
          </w:p>
        </w:tc>
      </w:tr>
      <w:tr w:rsidR="00ED0B14" w:rsidRPr="002D068C" w14:paraId="2D65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250C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B5</w:t>
            </w:r>
          </w:p>
        </w:tc>
        <w:tc>
          <w:tcPr>
            <w:tcW w:w="0" w:type="auto"/>
            <w:vAlign w:val="center"/>
            <w:hideMark/>
          </w:tcPr>
          <w:p w14:paraId="1BF1FC3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Pilze, Avocado</w:t>
            </w:r>
          </w:p>
        </w:tc>
      </w:tr>
      <w:tr w:rsidR="00ED0B14" w:rsidRPr="002D068C" w14:paraId="0C70E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9948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B6</w:t>
            </w:r>
          </w:p>
        </w:tc>
        <w:tc>
          <w:tcPr>
            <w:tcW w:w="0" w:type="auto"/>
            <w:vAlign w:val="center"/>
            <w:hideMark/>
          </w:tcPr>
          <w:p w14:paraId="673236E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Fisch, Kartoffeln, Banane</w:t>
            </w:r>
          </w:p>
        </w:tc>
      </w:tr>
      <w:tr w:rsidR="00ED0B14" w:rsidRPr="002D068C" w14:paraId="630BE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FB26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Biotin (B7)</w:t>
            </w:r>
          </w:p>
        </w:tc>
        <w:tc>
          <w:tcPr>
            <w:tcW w:w="0" w:type="auto"/>
            <w:vAlign w:val="center"/>
            <w:hideMark/>
          </w:tcPr>
          <w:p w14:paraId="2883CAE8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Eier, Nüsse</w:t>
            </w:r>
          </w:p>
        </w:tc>
      </w:tr>
      <w:tr w:rsidR="00ED0B14" w:rsidRPr="002D068C" w14:paraId="716EA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ABB2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Folat (B9)</w:t>
            </w:r>
          </w:p>
        </w:tc>
        <w:tc>
          <w:tcPr>
            <w:tcW w:w="0" w:type="auto"/>
            <w:vAlign w:val="center"/>
            <w:hideMark/>
          </w:tcPr>
          <w:p w14:paraId="683FC4D2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Grünes Blattgemüse, Hülsenfrüchte</w:t>
            </w:r>
          </w:p>
        </w:tc>
      </w:tr>
      <w:tr w:rsidR="00ED0B14" w:rsidRPr="002D068C" w14:paraId="3323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A27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 B12</w:t>
            </w:r>
          </w:p>
        </w:tc>
        <w:tc>
          <w:tcPr>
            <w:tcW w:w="0" w:type="auto"/>
            <w:vAlign w:val="center"/>
            <w:hideMark/>
          </w:tcPr>
          <w:p w14:paraId="70A633F3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Fleisch, Fisch, Milchprodukte</w:t>
            </w:r>
          </w:p>
        </w:tc>
      </w:tr>
    </w:tbl>
    <w:p w14:paraId="01C0925E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01C9348A">
          <v:rect id="_x0000_i1036" style="width:0;height:1.5pt" o:hralign="center" o:hrstd="t" o:hr="t" fillcolor="#a0a0a0" stroked="f"/>
        </w:pict>
      </w:r>
    </w:p>
    <w:p w14:paraId="53BBD259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Spurenelemente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330"/>
      </w:tblGrid>
      <w:tr w:rsidR="00ED0B14" w:rsidRPr="002D068C" w14:paraId="6E6E8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194FF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Spurenelement</w:t>
            </w:r>
          </w:p>
        </w:tc>
        <w:tc>
          <w:tcPr>
            <w:tcW w:w="0" w:type="auto"/>
            <w:vAlign w:val="center"/>
            <w:hideMark/>
          </w:tcPr>
          <w:p w14:paraId="713DE45C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Lebensmittel</w:t>
            </w:r>
          </w:p>
        </w:tc>
      </w:tr>
      <w:tr w:rsidR="00ED0B14" w:rsidRPr="002D068C" w14:paraId="0A4D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23A3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Eisen</w:t>
            </w:r>
          </w:p>
        </w:tc>
        <w:tc>
          <w:tcPr>
            <w:tcW w:w="0" w:type="auto"/>
            <w:vAlign w:val="center"/>
            <w:hideMark/>
          </w:tcPr>
          <w:p w14:paraId="6E27DCC9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Fleisch, Linsen, Spinat</w:t>
            </w:r>
          </w:p>
        </w:tc>
      </w:tr>
      <w:tr w:rsidR="00ED0B14" w:rsidRPr="002D068C" w14:paraId="1C89A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B48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Zink</w:t>
            </w:r>
          </w:p>
        </w:tc>
        <w:tc>
          <w:tcPr>
            <w:tcW w:w="0" w:type="auto"/>
            <w:vAlign w:val="center"/>
            <w:hideMark/>
          </w:tcPr>
          <w:p w14:paraId="10A4C797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Fleisch, Käse, Kürbiskerne</w:t>
            </w:r>
          </w:p>
        </w:tc>
      </w:tr>
      <w:tr w:rsidR="00ED0B14" w:rsidRPr="002D068C" w14:paraId="613AF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05E9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Jod</w:t>
            </w:r>
          </w:p>
        </w:tc>
        <w:tc>
          <w:tcPr>
            <w:tcW w:w="0" w:type="auto"/>
            <w:vAlign w:val="center"/>
            <w:hideMark/>
          </w:tcPr>
          <w:p w14:paraId="26B0A1C6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Jodsalz, Seefisch</w:t>
            </w:r>
          </w:p>
        </w:tc>
      </w:tr>
      <w:tr w:rsidR="00ED0B14" w:rsidRPr="002D068C" w14:paraId="0F2D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4D4E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Selen</w:t>
            </w:r>
          </w:p>
        </w:tc>
        <w:tc>
          <w:tcPr>
            <w:tcW w:w="0" w:type="auto"/>
            <w:vAlign w:val="center"/>
            <w:hideMark/>
          </w:tcPr>
          <w:p w14:paraId="2E806847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Paranüsse, Fisch</w:t>
            </w:r>
          </w:p>
        </w:tc>
      </w:tr>
      <w:tr w:rsidR="00ED0B14" w:rsidRPr="002D068C" w14:paraId="34987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457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Kupfer</w:t>
            </w:r>
          </w:p>
        </w:tc>
        <w:tc>
          <w:tcPr>
            <w:tcW w:w="0" w:type="auto"/>
            <w:vAlign w:val="center"/>
            <w:hideMark/>
          </w:tcPr>
          <w:p w14:paraId="3F3D7AB0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Nüsse, Kakao</w:t>
            </w:r>
          </w:p>
        </w:tc>
      </w:tr>
      <w:tr w:rsidR="00ED0B14" w:rsidRPr="002D068C" w14:paraId="5B7A5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9E40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Mangan</w:t>
            </w:r>
          </w:p>
        </w:tc>
        <w:tc>
          <w:tcPr>
            <w:tcW w:w="0" w:type="auto"/>
            <w:vAlign w:val="center"/>
            <w:hideMark/>
          </w:tcPr>
          <w:p w14:paraId="093BF032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Vollkorn, Nüsse</w:t>
            </w:r>
          </w:p>
        </w:tc>
      </w:tr>
      <w:tr w:rsidR="00ED0B14" w:rsidRPr="002D068C" w14:paraId="0092F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FA4D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Chrom</w:t>
            </w:r>
          </w:p>
        </w:tc>
        <w:tc>
          <w:tcPr>
            <w:tcW w:w="0" w:type="auto"/>
            <w:vAlign w:val="center"/>
            <w:hideMark/>
          </w:tcPr>
          <w:p w14:paraId="71345AF9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Vollkorn, Brokkoli</w:t>
            </w:r>
          </w:p>
        </w:tc>
      </w:tr>
      <w:tr w:rsidR="00ED0B14" w:rsidRPr="002D068C" w14:paraId="78CE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66E7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Fluorid</w:t>
            </w:r>
          </w:p>
        </w:tc>
        <w:tc>
          <w:tcPr>
            <w:tcW w:w="0" w:type="auto"/>
            <w:vAlign w:val="center"/>
            <w:hideMark/>
          </w:tcPr>
          <w:p w14:paraId="42D176F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Mineralwasser, schwarzer Tee</w:t>
            </w:r>
          </w:p>
        </w:tc>
      </w:tr>
    </w:tbl>
    <w:p w14:paraId="375E8BEC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1EF154BF">
          <v:rect id="_x0000_i1037" style="width:0;height:1.5pt" o:hralign="center" o:hrstd="t" o:hr="t" fillcolor="#a0a0a0" stroked="f"/>
        </w:pict>
      </w:r>
    </w:p>
    <w:p w14:paraId="1B132076" w14:textId="77777777" w:rsidR="00ED0B14" w:rsidRPr="002D068C" w:rsidRDefault="00ED0B14" w:rsidP="00ED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Pflanzliches Eisen + Vitamin C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kombinieren → bessere Aufnahme</w:t>
      </w:r>
    </w:p>
    <w:p w14:paraId="47D11048" w14:textId="77777777" w:rsidR="00ED0B14" w:rsidRPr="002D068C" w:rsidRDefault="00ED0B14" w:rsidP="00ED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Kaffee/Tee hemmen Eisenaufnahme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(Abstand halten)</w:t>
      </w:r>
    </w:p>
    <w:p w14:paraId="3A6A6396" w14:textId="77777777" w:rsidR="00ED0B14" w:rsidRPr="002D068C" w:rsidRDefault="00ED0B14" w:rsidP="00ED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D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im Winter oft unzureichend</w:t>
      </w:r>
    </w:p>
    <w:p w14:paraId="1E7B4BA2" w14:textId="77777777" w:rsidR="00ED0B14" w:rsidRPr="002D068C" w:rsidRDefault="00ED0B14" w:rsidP="00ED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B12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bei fleischfreier Ernährung gezielt zuführen</w:t>
      </w:r>
    </w:p>
    <w:p w14:paraId="60AC2197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2B4CE939">
          <v:rect id="_x0000_i1038" style="width:0;height:1.5pt" o:hralign="center" o:hrstd="t" o:hr="t" fillcolor="#a0a0a0" stroked="f"/>
        </w:pict>
      </w:r>
    </w:p>
    <w:p w14:paraId="469176B8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Symptome bei Vitaminmangel</w:t>
      </w:r>
    </w:p>
    <w:p w14:paraId="55845B04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Fettlösliche Vitamine</w:t>
      </w:r>
    </w:p>
    <w:p w14:paraId="51A4910D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Vitamin-A-Mangel</w:t>
      </w:r>
    </w:p>
    <w:p w14:paraId="315D8F71" w14:textId="77777777" w:rsidR="00ED0B14" w:rsidRPr="002D068C" w:rsidRDefault="00ED0B14" w:rsidP="00ED0B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Nachtblindheit</w:t>
      </w:r>
    </w:p>
    <w:p w14:paraId="6D54B538" w14:textId="77777777" w:rsidR="00ED0B14" w:rsidRPr="002D068C" w:rsidRDefault="00ED0B14" w:rsidP="00ED0B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Trockene Augen, trockene Haut</w:t>
      </w:r>
    </w:p>
    <w:p w14:paraId="65B91702" w14:textId="77777777" w:rsidR="00ED0B14" w:rsidRPr="002D068C" w:rsidRDefault="00ED0B14" w:rsidP="00ED0B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Erhöhte Infektanfälligkeit</w:t>
      </w:r>
    </w:p>
    <w:p w14:paraId="08B496B3" w14:textId="77777777" w:rsidR="00ED0B14" w:rsidRPr="002D068C" w:rsidRDefault="00ED0B14" w:rsidP="00ED0B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Schleimhautveränderungen</w:t>
      </w:r>
    </w:p>
    <w:p w14:paraId="130604E1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Vitamin-D-Mangel</w:t>
      </w:r>
    </w:p>
    <w:p w14:paraId="68F5F9E3" w14:textId="77777777" w:rsidR="00ED0B14" w:rsidRPr="002D068C" w:rsidRDefault="00ED0B14" w:rsidP="00ED0B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Knochenschmerzen</w:t>
      </w:r>
    </w:p>
    <w:p w14:paraId="3F80649D" w14:textId="77777777" w:rsidR="00ED0B14" w:rsidRPr="002D068C" w:rsidRDefault="00ED0B14" w:rsidP="00ED0B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Muskelschwäche</w:t>
      </w:r>
    </w:p>
    <w:p w14:paraId="3BA0AB22" w14:textId="77777777" w:rsidR="00ED0B14" w:rsidRPr="002D068C" w:rsidRDefault="00ED0B14" w:rsidP="00ED0B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Erhöhtes Frakturrisiko</w:t>
      </w:r>
    </w:p>
    <w:p w14:paraId="1DD217DD" w14:textId="77777777" w:rsidR="00ED0B14" w:rsidRPr="002D068C" w:rsidRDefault="00ED0B14" w:rsidP="00ED0B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Müdigkeit</w:t>
      </w:r>
    </w:p>
    <w:p w14:paraId="1FEA2AF7" w14:textId="77777777" w:rsidR="00ED0B14" w:rsidRPr="002D068C" w:rsidRDefault="00ED0B14" w:rsidP="00ED0B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Infektanfälligkeit</w:t>
      </w:r>
    </w:p>
    <w:p w14:paraId="757F099D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Vitamin-E-Mangel</w:t>
      </w:r>
    </w:p>
    <w:p w14:paraId="25A0BB9B" w14:textId="77777777" w:rsidR="00ED0B14" w:rsidRPr="002D068C" w:rsidRDefault="00ED0B14" w:rsidP="00ED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Muskelschwäche</w:t>
      </w:r>
    </w:p>
    <w:p w14:paraId="2249EE9F" w14:textId="77777777" w:rsidR="00ED0B14" w:rsidRPr="002D068C" w:rsidRDefault="00ED0B14" w:rsidP="00ED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Neurologische Störungen (Koordinationsprobleme)</w:t>
      </w:r>
    </w:p>
    <w:p w14:paraId="0953FDEA" w14:textId="77777777" w:rsidR="00ED0B14" w:rsidRPr="002D068C" w:rsidRDefault="00ED0B14" w:rsidP="00ED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Selten: Blutarmut</w:t>
      </w:r>
    </w:p>
    <w:p w14:paraId="7640BDAA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Vitamin-K-Mangel</w:t>
      </w:r>
    </w:p>
    <w:p w14:paraId="2CB923C9" w14:textId="77777777" w:rsidR="00ED0B14" w:rsidRPr="002D068C" w:rsidRDefault="00ED0B14" w:rsidP="00ED0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Blutungsneigung</w:t>
      </w:r>
    </w:p>
    <w:p w14:paraId="559EA7C4" w14:textId="77777777" w:rsidR="00ED0B14" w:rsidRPr="002D068C" w:rsidRDefault="00ED0B14" w:rsidP="00ED0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Hämatome</w:t>
      </w:r>
    </w:p>
    <w:p w14:paraId="4296EA90" w14:textId="77777777" w:rsidR="00ED0B14" w:rsidRPr="002D068C" w:rsidRDefault="00ED0B14" w:rsidP="00ED0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Verzögerte Wundheilung</w:t>
      </w:r>
    </w:p>
    <w:p w14:paraId="32B1606B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409C0547">
          <v:rect id="_x0000_i1039" style="width:0;height:1.5pt" o:hralign="center" o:hrstd="t" o:hr="t" fillcolor="#a0a0a0" stroked="f"/>
        </w:pict>
      </w:r>
    </w:p>
    <w:p w14:paraId="59CCB4FF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lastRenderedPageBreak/>
        <w:t>Wasserlösliche Vitamine</w:t>
      </w:r>
    </w:p>
    <w:p w14:paraId="1D488975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Vitamin-C-Mangel</w:t>
      </w:r>
    </w:p>
    <w:p w14:paraId="02CE19C9" w14:textId="77777777" w:rsidR="00ED0B14" w:rsidRPr="002D068C" w:rsidRDefault="00ED0B14" w:rsidP="00ED0B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Müdigkeit</w:t>
      </w:r>
    </w:p>
    <w:p w14:paraId="37BFE40D" w14:textId="77777777" w:rsidR="00ED0B14" w:rsidRPr="002D068C" w:rsidRDefault="00ED0B14" w:rsidP="00ED0B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Zahnfleischbluten</w:t>
      </w:r>
    </w:p>
    <w:p w14:paraId="579C8AC2" w14:textId="77777777" w:rsidR="00ED0B14" w:rsidRPr="002D068C" w:rsidRDefault="00ED0B14" w:rsidP="00ED0B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Schlechte Wundheilung</w:t>
      </w:r>
    </w:p>
    <w:p w14:paraId="2B84229F" w14:textId="77777777" w:rsidR="00ED0B14" w:rsidRPr="002D068C" w:rsidRDefault="00ED0B14" w:rsidP="00ED0B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Infektanfälligkeit</w:t>
      </w:r>
    </w:p>
    <w:p w14:paraId="0731080E" w14:textId="77777777" w:rsidR="00ED0B14" w:rsidRPr="002D068C" w:rsidRDefault="00ED0B14" w:rsidP="00ED0B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Schwerer Mangel: Skorbut</w:t>
      </w:r>
    </w:p>
    <w:p w14:paraId="7F0EAFD6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Vitamin-B1-Mangel (Thiamin)</w:t>
      </w:r>
    </w:p>
    <w:p w14:paraId="717CB221" w14:textId="77777777" w:rsidR="00ED0B14" w:rsidRPr="002D068C" w:rsidRDefault="00ED0B14" w:rsidP="00ED0B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Müdigkeit</w:t>
      </w:r>
    </w:p>
    <w:p w14:paraId="57CA92E6" w14:textId="77777777" w:rsidR="00ED0B14" w:rsidRPr="002D068C" w:rsidRDefault="00ED0B14" w:rsidP="00ED0B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Konzentrationsstörungen</w:t>
      </w:r>
    </w:p>
    <w:p w14:paraId="11726596" w14:textId="77777777" w:rsidR="00ED0B14" w:rsidRPr="002D068C" w:rsidRDefault="00ED0B14" w:rsidP="00ED0B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Nervenschäden (Kribbeln, Taubheit)</w:t>
      </w:r>
    </w:p>
    <w:p w14:paraId="6CAFF1C6" w14:textId="77777777" w:rsidR="00ED0B14" w:rsidRPr="002D068C" w:rsidRDefault="00ED0B14" w:rsidP="00ED0B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Muskelschwäche</w:t>
      </w:r>
    </w:p>
    <w:p w14:paraId="34DB214E" w14:textId="77777777" w:rsidR="00ED0B14" w:rsidRPr="002D068C" w:rsidRDefault="00ED0B14" w:rsidP="00ED0B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Schwerer Mangel: Beriberi</w:t>
      </w:r>
    </w:p>
    <w:p w14:paraId="55998839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Vitamin-B2-Mangel (Riboflavin)</w:t>
      </w:r>
    </w:p>
    <w:p w14:paraId="7E0BD935" w14:textId="77777777" w:rsidR="00ED0B14" w:rsidRPr="002D068C" w:rsidRDefault="00ED0B14" w:rsidP="00ED0B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Rissige Mundwinkel</w:t>
      </w:r>
    </w:p>
    <w:p w14:paraId="2798B2AD" w14:textId="77777777" w:rsidR="00ED0B14" w:rsidRPr="002D068C" w:rsidRDefault="00ED0B14" w:rsidP="00ED0B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Entzündete Zunge</w:t>
      </w:r>
    </w:p>
    <w:p w14:paraId="280B6A65" w14:textId="77777777" w:rsidR="00ED0B14" w:rsidRPr="002D068C" w:rsidRDefault="00ED0B14" w:rsidP="00ED0B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Hautveränderungen</w:t>
      </w:r>
    </w:p>
    <w:p w14:paraId="58FD6C79" w14:textId="77777777" w:rsidR="00ED0B14" w:rsidRPr="002D068C" w:rsidRDefault="00ED0B14" w:rsidP="00ED0B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Lichtempfindlichkeit</w:t>
      </w:r>
    </w:p>
    <w:p w14:paraId="0D373840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Vitamin-B3-Mangel (Niacin)</w:t>
      </w:r>
    </w:p>
    <w:p w14:paraId="1A759E02" w14:textId="77777777" w:rsidR="00ED0B14" w:rsidRPr="002D068C" w:rsidRDefault="00ED0B14" w:rsidP="00ED0B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Hautentzündungen</w:t>
      </w:r>
    </w:p>
    <w:p w14:paraId="2D3B7364" w14:textId="77777777" w:rsidR="00ED0B14" w:rsidRPr="002D068C" w:rsidRDefault="00ED0B14" w:rsidP="00ED0B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Durchfall</w:t>
      </w:r>
    </w:p>
    <w:p w14:paraId="5CC693CD" w14:textId="77777777" w:rsidR="00ED0B14" w:rsidRPr="002D068C" w:rsidRDefault="00ED0B14" w:rsidP="00ED0B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Psychische Veränderungen</w:t>
      </w:r>
    </w:p>
    <w:p w14:paraId="4920FC75" w14:textId="77777777" w:rsidR="00ED0B14" w:rsidRPr="002D068C" w:rsidRDefault="00ED0B14" w:rsidP="00ED0B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Schwerer Mangel: Pellagra</w:t>
      </w:r>
    </w:p>
    <w:p w14:paraId="1181FE4E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Vitamin-B5-Mangel (Pantothensäure)</w:t>
      </w:r>
    </w:p>
    <w:p w14:paraId="4305BC18" w14:textId="77777777" w:rsidR="00ED0B14" w:rsidRPr="002D068C" w:rsidRDefault="00ED0B14" w:rsidP="00ED0B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Selten</w:t>
      </w:r>
    </w:p>
    <w:p w14:paraId="4E0DC2AE" w14:textId="77777777" w:rsidR="00ED0B14" w:rsidRPr="002D068C" w:rsidRDefault="00ED0B14" w:rsidP="00ED0B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Müdigkeit</w:t>
      </w:r>
    </w:p>
    <w:p w14:paraId="00F25E83" w14:textId="77777777" w:rsidR="00ED0B14" w:rsidRPr="002D068C" w:rsidRDefault="00ED0B14" w:rsidP="00ED0B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Kopfschmerzen</w:t>
      </w:r>
    </w:p>
    <w:p w14:paraId="6D207E23" w14:textId="77777777" w:rsidR="00ED0B14" w:rsidRPr="002D068C" w:rsidRDefault="00ED0B14" w:rsidP="00ED0B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Reizbarkeit</w:t>
      </w:r>
    </w:p>
    <w:p w14:paraId="1293E78D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Vitamin-B6-Mangel</w:t>
      </w:r>
    </w:p>
    <w:p w14:paraId="4F26BB5A" w14:textId="77777777" w:rsidR="00ED0B14" w:rsidRPr="002D068C" w:rsidRDefault="00ED0B14" w:rsidP="00ED0B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Reizbarkeit</w:t>
      </w:r>
    </w:p>
    <w:p w14:paraId="1BEE4F34" w14:textId="77777777" w:rsidR="00ED0B14" w:rsidRPr="002D068C" w:rsidRDefault="00ED0B14" w:rsidP="00ED0B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Depressive Verstimmung</w:t>
      </w:r>
    </w:p>
    <w:p w14:paraId="206139C3" w14:textId="77777777" w:rsidR="00ED0B14" w:rsidRPr="002D068C" w:rsidRDefault="00ED0B14" w:rsidP="00ED0B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Krampfanfälle (selten)</w:t>
      </w:r>
    </w:p>
    <w:p w14:paraId="4CF1A656" w14:textId="77777777" w:rsidR="00ED0B14" w:rsidRPr="002D068C" w:rsidRDefault="00ED0B14" w:rsidP="00ED0B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Blutarmut</w:t>
      </w:r>
    </w:p>
    <w:p w14:paraId="6D87096E" w14:textId="77777777" w:rsidR="00ED0B14" w:rsidRPr="002D068C" w:rsidRDefault="00ED0B14" w:rsidP="00ED0B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Nervenschäden</w:t>
      </w:r>
    </w:p>
    <w:p w14:paraId="7081B925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Vitamin-B7-Mangel (Biotin)</w:t>
      </w:r>
    </w:p>
    <w:p w14:paraId="3BA8A7C5" w14:textId="77777777" w:rsidR="00ED0B14" w:rsidRPr="002D068C" w:rsidRDefault="00ED0B14" w:rsidP="00ED0B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Haarausfall</w:t>
      </w:r>
    </w:p>
    <w:p w14:paraId="5038F6A0" w14:textId="77777777" w:rsidR="00ED0B14" w:rsidRPr="002D068C" w:rsidRDefault="00ED0B14" w:rsidP="00ED0B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Hautausschläge</w:t>
      </w:r>
    </w:p>
    <w:p w14:paraId="345A2B99" w14:textId="77777777" w:rsidR="00ED0B14" w:rsidRPr="002D068C" w:rsidRDefault="00ED0B14" w:rsidP="00ED0B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lastRenderedPageBreak/>
        <w:t>Brüchige Nägel</w:t>
      </w:r>
    </w:p>
    <w:p w14:paraId="02474D66" w14:textId="77777777" w:rsidR="00ED0B14" w:rsidRPr="002D068C" w:rsidRDefault="00ED0B14" w:rsidP="00ED0B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Müdigkeit</w:t>
      </w:r>
    </w:p>
    <w:p w14:paraId="0470FA1B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Vitamin-B9-Mangel (Folat)</w:t>
      </w:r>
    </w:p>
    <w:p w14:paraId="7D378C30" w14:textId="77777777" w:rsidR="00ED0B14" w:rsidRPr="002D068C" w:rsidRDefault="00ED0B14" w:rsidP="00ED0B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Blutarmut</w:t>
      </w:r>
    </w:p>
    <w:p w14:paraId="570A0EFA" w14:textId="77777777" w:rsidR="00ED0B14" w:rsidRPr="002D068C" w:rsidRDefault="00ED0B14" w:rsidP="00ED0B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Müdigkeit</w:t>
      </w:r>
    </w:p>
    <w:p w14:paraId="37ED7FFC" w14:textId="77777777" w:rsidR="00ED0B14" w:rsidRPr="002D068C" w:rsidRDefault="00ED0B14" w:rsidP="00ED0B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Konzentrationsprobleme</w:t>
      </w:r>
    </w:p>
    <w:p w14:paraId="2D53C75B" w14:textId="77777777" w:rsidR="00ED0B14" w:rsidRPr="002D068C" w:rsidRDefault="00ED0B14" w:rsidP="00ED0B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Schleimhautveränderungen</w:t>
      </w:r>
    </w:p>
    <w:p w14:paraId="0213BB9D" w14:textId="77777777" w:rsidR="00ED0B14" w:rsidRPr="002D068C" w:rsidRDefault="00ED0B14" w:rsidP="00ED0B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In Schwangerschaft: Fehlbildungen</w:t>
      </w:r>
    </w:p>
    <w:p w14:paraId="4A112970" w14:textId="77777777" w:rsidR="00ED0B14" w:rsidRPr="002D068C" w:rsidRDefault="00ED0B14" w:rsidP="00ED0B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Vitamin-B12-Mangel</w:t>
      </w:r>
    </w:p>
    <w:p w14:paraId="0F6F7866" w14:textId="77777777" w:rsidR="00ED0B14" w:rsidRPr="002D068C" w:rsidRDefault="00ED0B14" w:rsidP="00ED0B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Blutarmut</w:t>
      </w:r>
    </w:p>
    <w:p w14:paraId="426A88D7" w14:textId="77777777" w:rsidR="00ED0B14" w:rsidRPr="002D068C" w:rsidRDefault="00ED0B14" w:rsidP="00ED0B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Kribbeln/Taubheit in Händen und Füßen</w:t>
      </w:r>
    </w:p>
    <w:p w14:paraId="0C108B42" w14:textId="77777777" w:rsidR="00ED0B14" w:rsidRPr="002D068C" w:rsidRDefault="00ED0B14" w:rsidP="00ED0B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Gangunsicherheit</w:t>
      </w:r>
    </w:p>
    <w:p w14:paraId="71BB0CB5" w14:textId="77777777" w:rsidR="00ED0B14" w:rsidRPr="002D068C" w:rsidRDefault="00ED0B14" w:rsidP="00ED0B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Gedächtnis- und Konzentrationsstörungen</w:t>
      </w:r>
    </w:p>
    <w:p w14:paraId="2FE382A0" w14:textId="77777777" w:rsidR="00ED0B14" w:rsidRPr="002D068C" w:rsidRDefault="00ED0B14" w:rsidP="00ED0B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Depression</w:t>
      </w:r>
    </w:p>
    <w:p w14:paraId="46170C2A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3C8338E7">
          <v:rect id="_x0000_i1040" style="width:0;height:1.5pt" o:hralign="center" o:hrstd="t" o:hr="t" fillcolor="#a0a0a0" stroked="f"/>
        </w:pict>
      </w:r>
    </w:p>
    <w:p w14:paraId="173BE400" w14:textId="7C77E3A8" w:rsidR="00ED0B14" w:rsidRPr="002D068C" w:rsidRDefault="00731F2F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</w:p>
    <w:p w14:paraId="6FA68740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1. Differenzierung ähnlicher Symptome</w:t>
      </w:r>
    </w:p>
    <w:p w14:paraId="629F8561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Müdigkeit, Erschöpfung, Leistungsabfall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319"/>
      </w:tblGrid>
      <w:tr w:rsidR="00ED0B14" w:rsidRPr="002D068C" w14:paraId="3E6EE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CC011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Ursache</w:t>
            </w:r>
          </w:p>
        </w:tc>
        <w:tc>
          <w:tcPr>
            <w:tcW w:w="0" w:type="auto"/>
            <w:vAlign w:val="center"/>
            <w:hideMark/>
          </w:tcPr>
          <w:p w14:paraId="75F1203E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Typische Zusatzhinweise</w:t>
            </w:r>
          </w:p>
        </w:tc>
      </w:tr>
      <w:tr w:rsidR="00ED0B14" w:rsidRPr="002D068C" w14:paraId="02E5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8082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Eisenmangel</w:t>
            </w:r>
          </w:p>
        </w:tc>
        <w:tc>
          <w:tcPr>
            <w:tcW w:w="0" w:type="auto"/>
            <w:vAlign w:val="center"/>
            <w:hideMark/>
          </w:tcPr>
          <w:p w14:paraId="10F0D9F0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Blässe, Kurzatmigkeit, kalte Hände/Füße, brüchige Nägel</w:t>
            </w:r>
          </w:p>
        </w:tc>
      </w:tr>
      <w:tr w:rsidR="00ED0B14" w:rsidRPr="002D068C" w14:paraId="4C22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471D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Vitamin-B12-Mangel</w:t>
            </w:r>
          </w:p>
        </w:tc>
        <w:tc>
          <w:tcPr>
            <w:tcW w:w="0" w:type="auto"/>
            <w:vAlign w:val="center"/>
            <w:hideMark/>
          </w:tcPr>
          <w:p w14:paraId="10BA0A1E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Kribbeln/Taubheit, Gangunsicherheit, Gedächtnisprobleme</w:t>
            </w:r>
          </w:p>
        </w:tc>
      </w:tr>
      <w:tr w:rsidR="00ED0B14" w:rsidRPr="002D068C" w14:paraId="5470F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26F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Folatmangel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06D6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Blutarmut ohne neurologische Symptome</w:t>
            </w:r>
          </w:p>
        </w:tc>
      </w:tr>
      <w:tr w:rsidR="00ED0B14" w:rsidRPr="002D068C" w14:paraId="23FA2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9B2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Vitamin-D-Mangel</w:t>
            </w:r>
          </w:p>
        </w:tc>
        <w:tc>
          <w:tcPr>
            <w:tcW w:w="0" w:type="auto"/>
            <w:vAlign w:val="center"/>
            <w:hideMark/>
          </w:tcPr>
          <w:p w14:paraId="0B6B070D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Muskelschwäche, Knochenschmerzen</w:t>
            </w:r>
          </w:p>
        </w:tc>
      </w:tr>
      <w:tr w:rsidR="00ED0B14" w:rsidRPr="002D068C" w14:paraId="59326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EE3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Vitamin-C-Mangel</w:t>
            </w:r>
          </w:p>
        </w:tc>
        <w:tc>
          <w:tcPr>
            <w:tcW w:w="0" w:type="auto"/>
            <w:vAlign w:val="center"/>
            <w:hideMark/>
          </w:tcPr>
          <w:p w14:paraId="6243AC3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Zahnfleischbluten, schlechte Wundheilung</w:t>
            </w:r>
          </w:p>
        </w:tc>
      </w:tr>
    </w:tbl>
    <w:p w14:paraId="7DDA7BF7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3314EFC7">
          <v:rect id="_x0000_i1041" style="width:0;height:1.5pt" o:hralign="center" o:hrstd="t" o:hr="t" fillcolor="#a0a0a0" stroked="f"/>
        </w:pict>
      </w:r>
    </w:p>
    <w:p w14:paraId="41D2BE2C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Kribbeln, Taubheit, Nervenschmerzen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504"/>
      </w:tblGrid>
      <w:tr w:rsidR="00ED0B14" w:rsidRPr="002D068C" w14:paraId="470FD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6792C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Ursache</w:t>
            </w:r>
          </w:p>
        </w:tc>
        <w:tc>
          <w:tcPr>
            <w:tcW w:w="0" w:type="auto"/>
            <w:vAlign w:val="center"/>
            <w:hideMark/>
          </w:tcPr>
          <w:p w14:paraId="5AF368FF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Unterscheidungsmerkmale</w:t>
            </w:r>
          </w:p>
        </w:tc>
      </w:tr>
      <w:tr w:rsidR="00ED0B14" w:rsidRPr="002D068C" w14:paraId="1B828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0E5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Vitamin-B12-Mangel</w:t>
            </w:r>
          </w:p>
        </w:tc>
        <w:tc>
          <w:tcPr>
            <w:tcW w:w="0" w:type="auto"/>
            <w:vAlign w:val="center"/>
            <w:hideMark/>
          </w:tcPr>
          <w:p w14:paraId="48D12B9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Beidseitig, zunehmend, oft Gangstörung</w:t>
            </w:r>
          </w:p>
        </w:tc>
      </w:tr>
      <w:tr w:rsidR="00ED0B14" w:rsidRPr="002D068C" w14:paraId="21E95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AEA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Vitamin-B6-Mangel</w:t>
            </w:r>
          </w:p>
        </w:tc>
        <w:tc>
          <w:tcPr>
            <w:tcW w:w="0" w:type="auto"/>
            <w:vAlign w:val="center"/>
            <w:hideMark/>
          </w:tcPr>
          <w:p w14:paraId="521C4754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Reizbarkeit, depressive Stimmung</w:t>
            </w:r>
          </w:p>
        </w:tc>
      </w:tr>
      <w:tr w:rsidR="00ED0B14" w:rsidRPr="002D068C" w14:paraId="0EC47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3F01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0CC8CF46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Langjährig, brennend, Füße zuerst</w:t>
            </w:r>
          </w:p>
        </w:tc>
      </w:tr>
      <w:tr w:rsidR="00ED0B14" w:rsidRPr="002D068C" w14:paraId="611F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4DC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Magnesiummangel</w:t>
            </w:r>
          </w:p>
        </w:tc>
        <w:tc>
          <w:tcPr>
            <w:tcW w:w="0" w:type="auto"/>
            <w:vAlign w:val="center"/>
            <w:hideMark/>
          </w:tcPr>
          <w:p w14:paraId="4E2AF5AE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Muskelzucken, nächtliche Wadenkrämpfe</w:t>
            </w:r>
          </w:p>
        </w:tc>
      </w:tr>
    </w:tbl>
    <w:p w14:paraId="2146F709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453F79F6">
          <v:rect id="_x0000_i1042" style="width:0;height:1.5pt" o:hralign="center" o:hrstd="t" o:hr="t" fillcolor="#a0a0a0" stroked="f"/>
        </w:pict>
      </w:r>
    </w:p>
    <w:p w14:paraId="3A7FCF3D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Blutarmut (Anämie)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4238"/>
      </w:tblGrid>
      <w:tr w:rsidR="00ED0B14" w:rsidRPr="002D068C" w14:paraId="2EF5A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E2F20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Ursache</w:t>
            </w:r>
          </w:p>
        </w:tc>
        <w:tc>
          <w:tcPr>
            <w:tcW w:w="0" w:type="auto"/>
            <w:vAlign w:val="center"/>
            <w:hideMark/>
          </w:tcPr>
          <w:p w14:paraId="70A2C1E7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Hinweise</w:t>
            </w:r>
          </w:p>
        </w:tc>
      </w:tr>
      <w:tr w:rsidR="00ED0B14" w:rsidRPr="002D068C" w14:paraId="42EE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5B88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Eisenmangel</w:t>
            </w:r>
          </w:p>
        </w:tc>
        <w:tc>
          <w:tcPr>
            <w:tcW w:w="0" w:type="auto"/>
            <w:vAlign w:val="center"/>
            <w:hideMark/>
          </w:tcPr>
          <w:p w14:paraId="671C4779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Niedriges Ferritin, oft bei Blutverlust</w:t>
            </w:r>
          </w:p>
        </w:tc>
      </w:tr>
      <w:tr w:rsidR="00ED0B14" w:rsidRPr="002D068C" w14:paraId="0A6D2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0D62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Vitamin-B12-Mangel</w:t>
            </w:r>
          </w:p>
        </w:tc>
        <w:tc>
          <w:tcPr>
            <w:tcW w:w="0" w:type="auto"/>
            <w:vAlign w:val="center"/>
            <w:hideMark/>
          </w:tcPr>
          <w:p w14:paraId="1FA14F5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Neurologische Symptome</w:t>
            </w:r>
          </w:p>
        </w:tc>
      </w:tr>
      <w:tr w:rsidR="00ED0B14" w:rsidRPr="002D068C" w14:paraId="6767B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49C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Folatmangel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4B2A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Keine Nervensymptome</w:t>
            </w:r>
          </w:p>
        </w:tc>
      </w:tr>
      <w:tr w:rsidR="00ED0B14" w:rsidRPr="002D068C" w14:paraId="75B3A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6787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Chronische Erkrankung</w:t>
            </w:r>
          </w:p>
        </w:tc>
        <w:tc>
          <w:tcPr>
            <w:tcW w:w="0" w:type="auto"/>
            <w:vAlign w:val="center"/>
            <w:hideMark/>
          </w:tcPr>
          <w:p w14:paraId="0B346FD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Entzündungszeichen, normales Ferritin</w:t>
            </w:r>
          </w:p>
        </w:tc>
      </w:tr>
    </w:tbl>
    <w:p w14:paraId="09384AB9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2F36B5F3">
          <v:rect id="_x0000_i1043" style="width:0;height:1.5pt" o:hralign="center" o:hrstd="t" o:hr="t" fillcolor="#a0a0a0" stroked="f"/>
        </w:pict>
      </w:r>
    </w:p>
    <w:p w14:paraId="4F973FB2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Haarausfall, Haut- und Nagelveränderungen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544"/>
      </w:tblGrid>
      <w:tr w:rsidR="00ED0B14" w:rsidRPr="002D068C" w14:paraId="1438D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37B1C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Ursache</w:t>
            </w:r>
          </w:p>
        </w:tc>
        <w:tc>
          <w:tcPr>
            <w:tcW w:w="0" w:type="auto"/>
            <w:vAlign w:val="center"/>
            <w:hideMark/>
          </w:tcPr>
          <w:p w14:paraId="0146CD26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Hinweise</w:t>
            </w:r>
          </w:p>
        </w:tc>
      </w:tr>
      <w:tr w:rsidR="00ED0B14" w:rsidRPr="002D068C" w14:paraId="1342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92A4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Biotinmangel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C811E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Hautausschläge, brüchige Nägel</w:t>
            </w:r>
          </w:p>
        </w:tc>
      </w:tr>
      <w:tr w:rsidR="00ED0B14" w:rsidRPr="002D068C" w14:paraId="4C7DC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4FC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Zinkmangel</w:t>
            </w:r>
          </w:p>
        </w:tc>
        <w:tc>
          <w:tcPr>
            <w:tcW w:w="0" w:type="auto"/>
            <w:vAlign w:val="center"/>
            <w:hideMark/>
          </w:tcPr>
          <w:p w14:paraId="63ABAFA2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Schlechte Wundheilung</w:t>
            </w:r>
          </w:p>
        </w:tc>
      </w:tr>
      <w:tr w:rsidR="00ED0B14" w:rsidRPr="002D068C" w14:paraId="7E2D7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BB48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Eisenmangel</w:t>
            </w:r>
          </w:p>
        </w:tc>
        <w:tc>
          <w:tcPr>
            <w:tcW w:w="0" w:type="auto"/>
            <w:vAlign w:val="center"/>
            <w:hideMark/>
          </w:tcPr>
          <w:p w14:paraId="1C2979AC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Diffuser Haarausfall</w:t>
            </w:r>
          </w:p>
        </w:tc>
      </w:tr>
      <w:tr w:rsidR="00ED0B14" w:rsidRPr="002D068C" w14:paraId="5F706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6B0C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Vitamin-A-Mangel</w:t>
            </w:r>
          </w:p>
        </w:tc>
        <w:tc>
          <w:tcPr>
            <w:tcW w:w="0" w:type="auto"/>
            <w:vAlign w:val="center"/>
            <w:hideMark/>
          </w:tcPr>
          <w:p w14:paraId="1F3F6E1F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Trockene Haut, Nachtblindheit</w:t>
            </w:r>
          </w:p>
        </w:tc>
      </w:tr>
    </w:tbl>
    <w:p w14:paraId="77606297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60EEEE1D">
          <v:rect id="_x0000_i1044" style="width:0;height:1.5pt" o:hralign="center" o:hrstd="t" o:hr="t" fillcolor="#a0a0a0" stroked="f"/>
        </w:pict>
      </w:r>
    </w:p>
    <w:p w14:paraId="47B32F25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Infektanfälligkeit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797"/>
      </w:tblGrid>
      <w:tr w:rsidR="00ED0B14" w:rsidRPr="002D068C" w14:paraId="17C84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474AF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Ursache</w:t>
            </w:r>
          </w:p>
        </w:tc>
        <w:tc>
          <w:tcPr>
            <w:tcW w:w="0" w:type="auto"/>
            <w:vAlign w:val="center"/>
            <w:hideMark/>
          </w:tcPr>
          <w:p w14:paraId="519D3A09" w14:textId="77777777" w:rsidR="00ED0B14" w:rsidRPr="002D068C" w:rsidRDefault="00ED0B14" w:rsidP="00ED0B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Hinweise</w:t>
            </w:r>
          </w:p>
        </w:tc>
      </w:tr>
      <w:tr w:rsidR="00ED0B14" w:rsidRPr="002D068C" w14:paraId="7D37A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CB45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Vitamin-D-Mangel</w:t>
            </w:r>
          </w:p>
        </w:tc>
        <w:tc>
          <w:tcPr>
            <w:tcW w:w="0" w:type="auto"/>
            <w:vAlign w:val="center"/>
            <w:hideMark/>
          </w:tcPr>
          <w:p w14:paraId="595717C4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Häufige Atemwegsinfekte</w:t>
            </w:r>
          </w:p>
        </w:tc>
      </w:tr>
      <w:tr w:rsidR="00ED0B14" w:rsidRPr="002D068C" w14:paraId="05662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1FB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Vitamin-C-Mangel</w:t>
            </w:r>
          </w:p>
        </w:tc>
        <w:tc>
          <w:tcPr>
            <w:tcW w:w="0" w:type="auto"/>
            <w:vAlign w:val="center"/>
            <w:hideMark/>
          </w:tcPr>
          <w:p w14:paraId="6562410B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Zahnfleischprobleme</w:t>
            </w:r>
          </w:p>
        </w:tc>
      </w:tr>
      <w:tr w:rsidR="00ED0B14" w:rsidRPr="002D068C" w14:paraId="23043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242A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Zinkmangel</w:t>
            </w:r>
          </w:p>
        </w:tc>
        <w:tc>
          <w:tcPr>
            <w:tcW w:w="0" w:type="auto"/>
            <w:vAlign w:val="center"/>
            <w:hideMark/>
          </w:tcPr>
          <w:p w14:paraId="21E32B63" w14:textId="77777777" w:rsidR="00ED0B14" w:rsidRPr="002D068C" w:rsidRDefault="00ED0B14" w:rsidP="00ED0B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D068C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Verzögerte Heilung</w:t>
            </w:r>
          </w:p>
        </w:tc>
      </w:tr>
    </w:tbl>
    <w:p w14:paraId="74B52482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4931A946">
          <v:rect id="_x0000_i1045" style="width:0;height:1.5pt" o:hralign="center" o:hrstd="t" o:hr="t" fillcolor="#a0a0a0" stroked="f"/>
        </w:pict>
      </w:r>
    </w:p>
    <w:p w14:paraId="06AC4C03" w14:textId="0483A670" w:rsidR="00ED0B14" w:rsidRPr="002D068C" w:rsidRDefault="00ED0B14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1AECCAE3" w14:textId="77777777" w:rsidR="00ED0B14" w:rsidRPr="002D068C" w:rsidRDefault="00ED0B14" w:rsidP="00ED0B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Besonders wichtig:</w:t>
      </w:r>
    </w:p>
    <w:p w14:paraId="093017FF" w14:textId="77777777" w:rsidR="00ED0B14" w:rsidRPr="002D068C" w:rsidRDefault="00ED0B14" w:rsidP="00ED0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Vegetarische/vegane Ernährung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→ B12 regelmäßig kontrollieren</w:t>
      </w:r>
    </w:p>
    <w:p w14:paraId="15154797" w14:textId="77777777" w:rsidR="00ED0B14" w:rsidRPr="002D068C" w:rsidRDefault="00ED0B14" w:rsidP="00ED0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Schwangerschaft/Kinderwunsch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→ </w:t>
      </w:r>
      <w:proofErr w:type="spellStart"/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Folatstatus</w:t>
      </w:r>
      <w:proofErr w:type="spellEnd"/>
    </w:p>
    <w:p w14:paraId="6C6816F0" w14:textId="77777777" w:rsidR="00ED0B14" w:rsidRPr="002D068C" w:rsidRDefault="00ED0B14" w:rsidP="00ED0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Ältere Personen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→ B12, Vitamin D</w:t>
      </w:r>
    </w:p>
    <w:p w14:paraId="7044E008" w14:textId="77777777" w:rsidR="00ED0B14" w:rsidRPr="002D068C" w:rsidRDefault="00ED0B14" w:rsidP="00ED0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Chronische Magen-/Darmerkrankungen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→ Resorptionsstörungen</w:t>
      </w:r>
    </w:p>
    <w:p w14:paraId="1D539403" w14:textId="77777777" w:rsidR="00ED0B14" w:rsidRPr="002D068C" w:rsidRDefault="00000000" w:rsidP="00ED0B1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220D96F0">
          <v:rect id="_x0000_i1046" style="width:0;height:1.5pt" o:hralign="center" o:hrstd="t" o:hr="t" fillcolor="#a0a0a0" stroked="f"/>
        </w:pict>
      </w:r>
    </w:p>
    <w:p w14:paraId="2A61E95E" w14:textId="3098CF5C" w:rsidR="00ED0B14" w:rsidRPr="002D068C" w:rsidRDefault="00ED0B14" w:rsidP="00ED0B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 xml:space="preserve">3. Sinnvolle Laborwerte </w:t>
      </w:r>
    </w:p>
    <w:p w14:paraId="0942906C" w14:textId="77777777" w:rsidR="00ED0B14" w:rsidRPr="002D068C" w:rsidRDefault="00ED0B14" w:rsidP="00ED0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Blutbild</w:t>
      </w:r>
    </w:p>
    <w:p w14:paraId="59AB2778" w14:textId="77777777" w:rsidR="00ED0B14" w:rsidRPr="002D068C" w:rsidRDefault="00ED0B14" w:rsidP="00ED0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Ferritin</w:t>
      </w:r>
    </w:p>
    <w:p w14:paraId="16161531" w14:textId="77777777" w:rsidR="00ED0B14" w:rsidRPr="002D068C" w:rsidRDefault="00ED0B14" w:rsidP="00ED0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Vitamin B12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(+ ggf. Holo-TC)</w:t>
      </w:r>
    </w:p>
    <w:p w14:paraId="6837B02C" w14:textId="77777777" w:rsidR="00ED0B14" w:rsidRPr="002D068C" w:rsidRDefault="00ED0B14" w:rsidP="00ED0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Folat</w:t>
      </w:r>
    </w:p>
    <w:p w14:paraId="3B6E6ABE" w14:textId="77777777" w:rsidR="00ED0B14" w:rsidRPr="002D068C" w:rsidRDefault="00ED0B14" w:rsidP="00ED0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25-OH-Vitamin D</w:t>
      </w:r>
    </w:p>
    <w:p w14:paraId="1601BDF0" w14:textId="77777777" w:rsidR="00ED0B14" w:rsidRPr="002D068C" w:rsidRDefault="00ED0B14" w:rsidP="00ED0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2D068C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CRP</w:t>
      </w:r>
      <w:r w:rsidRPr="002D068C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 (Entzündung)</w:t>
      </w:r>
    </w:p>
    <w:p w14:paraId="354A918F" w14:textId="14E97D1E" w:rsidR="007D21E1" w:rsidRPr="0005524A" w:rsidRDefault="00000000" w:rsidP="0005524A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pict w14:anchorId="7E6447E8">
          <v:rect id="_x0000_i1047" style="width:0;height:1.5pt" o:hralign="center" o:hrstd="t" o:hr="t" fillcolor="#a0a0a0" stroked="f"/>
        </w:pict>
      </w:r>
    </w:p>
    <w:sectPr w:rsidR="007D21E1" w:rsidRPr="000552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97E"/>
    <w:multiLevelType w:val="multilevel"/>
    <w:tmpl w:val="A2A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063"/>
    <w:multiLevelType w:val="multilevel"/>
    <w:tmpl w:val="6CD2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30631"/>
    <w:multiLevelType w:val="multilevel"/>
    <w:tmpl w:val="728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36FF3"/>
    <w:multiLevelType w:val="multilevel"/>
    <w:tmpl w:val="146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F0A67"/>
    <w:multiLevelType w:val="multilevel"/>
    <w:tmpl w:val="737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40B7E"/>
    <w:multiLevelType w:val="multilevel"/>
    <w:tmpl w:val="317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213CF"/>
    <w:multiLevelType w:val="multilevel"/>
    <w:tmpl w:val="30B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E12CD"/>
    <w:multiLevelType w:val="multilevel"/>
    <w:tmpl w:val="F5B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1670C"/>
    <w:multiLevelType w:val="multilevel"/>
    <w:tmpl w:val="EE8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3399F"/>
    <w:multiLevelType w:val="multilevel"/>
    <w:tmpl w:val="A59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A157D"/>
    <w:multiLevelType w:val="multilevel"/>
    <w:tmpl w:val="3AD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025E4"/>
    <w:multiLevelType w:val="multilevel"/>
    <w:tmpl w:val="A9F4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62B1E"/>
    <w:multiLevelType w:val="multilevel"/>
    <w:tmpl w:val="A152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42DDC"/>
    <w:multiLevelType w:val="multilevel"/>
    <w:tmpl w:val="3FA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C03A2"/>
    <w:multiLevelType w:val="multilevel"/>
    <w:tmpl w:val="F95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170DB"/>
    <w:multiLevelType w:val="multilevel"/>
    <w:tmpl w:val="A73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82FB7"/>
    <w:multiLevelType w:val="multilevel"/>
    <w:tmpl w:val="53A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320FC"/>
    <w:multiLevelType w:val="multilevel"/>
    <w:tmpl w:val="574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863BC"/>
    <w:multiLevelType w:val="multilevel"/>
    <w:tmpl w:val="D7F0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01A67"/>
    <w:multiLevelType w:val="multilevel"/>
    <w:tmpl w:val="19F0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87FFC"/>
    <w:multiLevelType w:val="multilevel"/>
    <w:tmpl w:val="7C4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963B1"/>
    <w:multiLevelType w:val="multilevel"/>
    <w:tmpl w:val="A60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674BB"/>
    <w:multiLevelType w:val="multilevel"/>
    <w:tmpl w:val="03A4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83024"/>
    <w:multiLevelType w:val="multilevel"/>
    <w:tmpl w:val="274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47DA9"/>
    <w:multiLevelType w:val="multilevel"/>
    <w:tmpl w:val="0F5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A46CE"/>
    <w:multiLevelType w:val="multilevel"/>
    <w:tmpl w:val="037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E3475"/>
    <w:multiLevelType w:val="multilevel"/>
    <w:tmpl w:val="3E3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E14AB"/>
    <w:multiLevelType w:val="multilevel"/>
    <w:tmpl w:val="340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644EF"/>
    <w:multiLevelType w:val="multilevel"/>
    <w:tmpl w:val="8E7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87C67"/>
    <w:multiLevelType w:val="multilevel"/>
    <w:tmpl w:val="91DC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24E32"/>
    <w:multiLevelType w:val="multilevel"/>
    <w:tmpl w:val="22F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0073A"/>
    <w:multiLevelType w:val="multilevel"/>
    <w:tmpl w:val="EF0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12756"/>
    <w:multiLevelType w:val="multilevel"/>
    <w:tmpl w:val="95A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3708">
    <w:abstractNumId w:val="12"/>
  </w:num>
  <w:num w:numId="2" w16cid:durableId="2083942699">
    <w:abstractNumId w:val="26"/>
  </w:num>
  <w:num w:numId="3" w16cid:durableId="1013654243">
    <w:abstractNumId w:val="23"/>
  </w:num>
  <w:num w:numId="4" w16cid:durableId="717973829">
    <w:abstractNumId w:val="14"/>
  </w:num>
  <w:num w:numId="5" w16cid:durableId="69885255">
    <w:abstractNumId w:val="3"/>
  </w:num>
  <w:num w:numId="6" w16cid:durableId="901868055">
    <w:abstractNumId w:val="17"/>
  </w:num>
  <w:num w:numId="7" w16cid:durableId="2011640264">
    <w:abstractNumId w:val="18"/>
  </w:num>
  <w:num w:numId="8" w16cid:durableId="1951014340">
    <w:abstractNumId w:val="30"/>
  </w:num>
  <w:num w:numId="9" w16cid:durableId="704868956">
    <w:abstractNumId w:val="9"/>
  </w:num>
  <w:num w:numId="10" w16cid:durableId="1858230303">
    <w:abstractNumId w:val="32"/>
  </w:num>
  <w:num w:numId="11" w16cid:durableId="1547064031">
    <w:abstractNumId w:val="25"/>
  </w:num>
  <w:num w:numId="12" w16cid:durableId="2145148640">
    <w:abstractNumId w:val="0"/>
  </w:num>
  <w:num w:numId="13" w16cid:durableId="1932006521">
    <w:abstractNumId w:val="15"/>
  </w:num>
  <w:num w:numId="14" w16cid:durableId="1605501666">
    <w:abstractNumId w:val="8"/>
  </w:num>
  <w:num w:numId="15" w16cid:durableId="1246455046">
    <w:abstractNumId w:val="20"/>
  </w:num>
  <w:num w:numId="16" w16cid:durableId="1049453191">
    <w:abstractNumId w:val="22"/>
  </w:num>
  <w:num w:numId="17" w16cid:durableId="551158824">
    <w:abstractNumId w:val="7"/>
  </w:num>
  <w:num w:numId="18" w16cid:durableId="1640846198">
    <w:abstractNumId w:val="5"/>
  </w:num>
  <w:num w:numId="19" w16cid:durableId="1668942831">
    <w:abstractNumId w:val="6"/>
  </w:num>
  <w:num w:numId="20" w16cid:durableId="1446657647">
    <w:abstractNumId w:val="4"/>
  </w:num>
  <w:num w:numId="21" w16cid:durableId="1757289959">
    <w:abstractNumId w:val="29"/>
  </w:num>
  <w:num w:numId="22" w16cid:durableId="1821730871">
    <w:abstractNumId w:val="27"/>
  </w:num>
  <w:num w:numId="23" w16cid:durableId="1961524649">
    <w:abstractNumId w:val="21"/>
  </w:num>
  <w:num w:numId="24" w16cid:durableId="1542671238">
    <w:abstractNumId w:val="10"/>
  </w:num>
  <w:num w:numId="25" w16cid:durableId="434206241">
    <w:abstractNumId w:val="13"/>
  </w:num>
  <w:num w:numId="26" w16cid:durableId="231619415">
    <w:abstractNumId w:val="16"/>
  </w:num>
  <w:num w:numId="27" w16cid:durableId="1697805606">
    <w:abstractNumId w:val="19"/>
  </w:num>
  <w:num w:numId="28" w16cid:durableId="1143038018">
    <w:abstractNumId w:val="1"/>
  </w:num>
  <w:num w:numId="29" w16cid:durableId="147983531">
    <w:abstractNumId w:val="11"/>
  </w:num>
  <w:num w:numId="30" w16cid:durableId="1060591785">
    <w:abstractNumId w:val="28"/>
  </w:num>
  <w:num w:numId="31" w16cid:durableId="154803104">
    <w:abstractNumId w:val="2"/>
  </w:num>
  <w:num w:numId="32" w16cid:durableId="1380784365">
    <w:abstractNumId w:val="31"/>
  </w:num>
  <w:num w:numId="33" w16cid:durableId="4037246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14"/>
    <w:rsid w:val="00035868"/>
    <w:rsid w:val="00046FB8"/>
    <w:rsid w:val="0005524A"/>
    <w:rsid w:val="000F3C2C"/>
    <w:rsid w:val="00126455"/>
    <w:rsid w:val="001D5474"/>
    <w:rsid w:val="002128C1"/>
    <w:rsid w:val="002D068C"/>
    <w:rsid w:val="004D64C6"/>
    <w:rsid w:val="005D28B9"/>
    <w:rsid w:val="006456AF"/>
    <w:rsid w:val="006666CC"/>
    <w:rsid w:val="006B0AB3"/>
    <w:rsid w:val="00731F2F"/>
    <w:rsid w:val="007D21E1"/>
    <w:rsid w:val="00875E72"/>
    <w:rsid w:val="00C64D47"/>
    <w:rsid w:val="00D258CD"/>
    <w:rsid w:val="00DA18CF"/>
    <w:rsid w:val="00E03CE0"/>
    <w:rsid w:val="00E37D1B"/>
    <w:rsid w:val="00ED0B14"/>
    <w:rsid w:val="00F103E8"/>
    <w:rsid w:val="00F7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40F75"/>
  <w15:chartTrackingRefBased/>
  <w15:docId w15:val="{AEBF77E4-C150-4145-9C6F-BBBE3DC7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0B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0B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0B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0B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0B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0B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0B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0B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0B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0B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0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A81A7-E07B-499E-A263-3C92E0E54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1065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Rauch</dc:creator>
  <cp:keywords/>
  <dc:description/>
  <cp:lastModifiedBy>nicole d</cp:lastModifiedBy>
  <cp:revision>2</cp:revision>
  <dcterms:created xsi:type="dcterms:W3CDTF">2026-02-28T11:18:00Z</dcterms:created>
  <dcterms:modified xsi:type="dcterms:W3CDTF">2026-02-28T11:18:00Z</dcterms:modified>
</cp:coreProperties>
</file>