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bookmarkStart w:colFirst="0" w:colLast="0" w:name="_heading=h.j90v7h4qeom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objetivo general del proyecto es desarrollar una plataforma web que permita centralizar y procesar documentos tributarios de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pequeños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emprendimientos, facilitando su organización, validación y posterior análisis.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utiliza una metodología en cascada. Esta metodología permite desarrollar el proyecto de manera ordenada, completando cada etapa antes de comenzar la siguiente.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Planilla de requerimientos actualizada.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de autenticación implementado.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Módulo 1 implementado y mejorado.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Validación para evitar notebooks con nombres repetidos.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Funcionalidad para eliminar notebooks.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Estructura para validar la información de las boletas.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Documento de arquitectura del sistema.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de datos.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Diccionario de datos.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Casos de uso.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Registros de reuniones.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Fonts w:ascii="Arial" w:cs="Arial" w:eastAsia="Arial" w:hAnsi="Arial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Monitoreo del Plan de 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color w:val="1f386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8236992"/>
        <w:tag w:val="goog_rdk_0"/>
      </w:sdtPr>
      <w:sdtContent>
        <w:tbl>
          <w:tblPr>
            <w:tblStyle w:val="Table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Entre los factores que han facilitado el desarrollo se encuentran:</w:t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0"/>
                    <w:numId w:val="3"/>
                  </w:numPr>
                  <w:spacing w:after="0" w:afterAutospacing="0"/>
                  <w:ind w:left="720" w:hanging="36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existencia de una planilla de requerimientos.</w:t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3"/>
                  </w:numPr>
                  <w:spacing w:after="0" w:afterAutospacing="0"/>
                  <w:ind w:left="720" w:hanging="36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utilización de una metodología en cascada.</w:t>
                </w:r>
              </w:p>
              <w:p w:rsidR="00000000" w:rsidDel="00000000" w:rsidP="00000000" w:rsidRDefault="00000000" w:rsidRPr="00000000" w14:paraId="0000003C">
                <w:pPr>
                  <w:numPr>
                    <w:ilvl w:val="0"/>
                    <w:numId w:val="3"/>
                  </w:numPr>
                  <w:spacing w:after="0" w:afterAutospacing="0"/>
                  <w:ind w:left="720" w:hanging="36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comunicación entre los integrantes del equipo.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3"/>
                  </w:numPr>
                  <w:spacing w:after="0" w:afterAutospacing="0"/>
                  <w:ind w:left="720" w:hanging="36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retroalimentación entregada por el profesor.</w:t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3"/>
                  </w:numPr>
                  <w:spacing w:after="0" w:afterAutospacing="0"/>
                  <w:ind w:left="720" w:hanging="36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documentación de arquitectura, casos de uso y modelo de datos.</w:t>
                </w:r>
              </w:p>
              <w:p w:rsidR="00000000" w:rsidDel="00000000" w:rsidP="00000000" w:rsidRDefault="00000000" w:rsidRPr="00000000" w14:paraId="0000003F">
                <w:pPr>
                  <w:numPr>
                    <w:ilvl w:val="0"/>
                    <w:numId w:val="3"/>
                  </w:numPr>
                  <w:ind w:left="720" w:hanging="36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uso de herramientas como GitHub y la base de datos del proyecto.</w:t>
                </w:r>
              </w:p>
              <w:p w:rsidR="00000000" w:rsidDel="00000000" w:rsidP="00000000" w:rsidRDefault="00000000" w:rsidRPr="00000000" w14:paraId="00000040">
                <w:pPr>
                  <w:ind w:left="72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1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Entre las dificultades encontradas se encuentran:</w:t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1"/>
                  </w:numPr>
                  <w:spacing w:after="0" w:afterAutospacing="0"/>
                  <w:ind w:left="720" w:hanging="36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necesidad de modificar algunos requerimientos.</w:t>
                </w:r>
              </w:p>
              <w:p w:rsidR="00000000" w:rsidDel="00000000" w:rsidP="00000000" w:rsidRDefault="00000000" w:rsidRPr="00000000" w14:paraId="00000043">
                <w:pPr>
                  <w:numPr>
                    <w:ilvl w:val="0"/>
                    <w:numId w:val="1"/>
                  </w:numPr>
                  <w:spacing w:after="0" w:afterAutospacing="0"/>
                  <w:ind w:left="720" w:hanging="36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coordinación de las tareas entre los integrantes.</w:t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1"/>
                  </w:numPr>
                  <w:spacing w:after="0" w:afterAutospacing="0"/>
                  <w:ind w:left="720" w:hanging="36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definición de nuevas validaciones para mejorar la experiencia del usuario.</w:t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0"/>
                    <w:numId w:val="1"/>
                  </w:numPr>
                  <w:spacing w:after="0" w:afterAutospacing="0"/>
                  <w:ind w:left="720" w:hanging="36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necesidad de probar correctamente las funcionalidades implementadas.</w:t>
                </w:r>
              </w:p>
              <w:p w:rsidR="00000000" w:rsidDel="00000000" w:rsidP="00000000" w:rsidRDefault="00000000" w:rsidRPr="00000000" w14:paraId="00000046">
                <w:pPr>
                  <w:numPr>
                    <w:ilvl w:val="0"/>
                    <w:numId w:val="1"/>
                  </w:numPr>
                  <w:ind w:left="720" w:hanging="36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identificación de funcionalidades futuras que no pueden ser desarrolladas inmediatamente.</w:t>
                </w:r>
              </w:p>
              <w:p w:rsidR="00000000" w:rsidDel="00000000" w:rsidP="00000000" w:rsidRDefault="00000000" w:rsidRPr="00000000" w14:paraId="00000047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Para solucionar estas dificultades, el equipo ha realizado reuniones, revisado nuevamente los requerimientos y priorizado las funcionalidades principales. También se han incorporado las observaciones entregadas por el profesor guía y se han planificado pruebas progresivas.</w:t>
                </w:r>
              </w:p>
              <w:p w:rsidR="00000000" w:rsidDel="00000000" w:rsidP="00000000" w:rsidRDefault="00000000" w:rsidRPr="00000000" w14:paraId="00000048">
                <w:pPr>
                  <w:jc w:val="both"/>
                  <w:rPr>
                    <w:rFonts w:ascii="Arial" w:cs="Arial" w:eastAsia="Arial" w:hAnsi="Arial"/>
                    <w:color w:val="1f386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color w:val="1f386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ajustaron algunas actividades relacionadas con el Módulo 1 y el módulo de autenticación. En el Módulo 1 se incorporaron las siguientes funcionalidades: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para evitar nombres repetidos de notebooks.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Eliminación de notebooks.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Estructura para validar la información de las boletas.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También se modificaron algunos requerimientos de la planilla de la Fase 1 para que fueran más claros y representaran mejor el funcionamiento esperado del sistema.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se eliminaron actividades principales del proyecto. Sin embargo, algunas funcionalidades del módulo de autenticación fueron clasificadas como futuras, debido al tiempo disponible y a la necesidad de priorizar las funciones principales.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Algunas funcionalidades futuras del módulo de autenticación todavía no han sido iniciadas. Esto se debe a que se decidió priorizar la implementación y validación del Módulo 1, la gestión de notebooks y la estructura de las boletas.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avanzar en estas actividades sin afectar el proyecto, se continuará trabajando de acuerdo con la metodología en cascada. Primero se finalizarán las funciones principales, luego se realizarán las pruebas y finalmente se evaluará la incorporación de las funcionalidades secundarias, considerando el tiempo disponible y las prioridades del proyecto.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64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D4sRn79ZUc9OSVYkMeTCLrEELnetDpB_1SRF-Y--dXc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ApggomgtFtRNIyOWZRfKbdOwlg==">CgMxLjAaHwoBMBIaChgICVIUChJ0YWJsZS52YXZibzh6ZGY4dmcyDmguajkwdjdoNHFlb21vOAByITFFbG5SQVA3VkktanRiLU5zMlJhYjhkZ2RxekxoeUJUNg==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