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81oqz3ro2nb2"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pStyle w:val="Heading3"/>
        <w:keepNext w:val="0"/>
        <w:keepLines w:val="0"/>
        <w:rPr>
          <w:rFonts w:ascii="Calibri" w:cs="Calibri" w:eastAsia="Calibri" w:hAnsi="Calibri"/>
        </w:rPr>
      </w:pPr>
      <w:bookmarkStart w:colFirst="0" w:colLast="0" w:name="_heading=h.ytuw5qi4vy90" w:id="1"/>
      <w:bookmarkEnd w:id="1"/>
      <w:r w:rsidDel="00000000" w:rsidR="00000000" w:rsidRPr="00000000">
        <w:rPr>
          <w:rFonts w:ascii="Calibri" w:cs="Calibri" w:eastAsia="Calibri" w:hAnsi="Calibri"/>
          <w:rtl w:val="0"/>
        </w:rPr>
        <w:t xml:space="preserve">1. Abstract (English and Spanish)</w:t>
      </w:r>
    </w:p>
    <w:p w:rsidR="00000000" w:rsidDel="00000000" w:rsidP="00000000" w:rsidRDefault="00000000" w:rsidRPr="00000000" w14:paraId="0000013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Abstract:</w:t>
      </w:r>
      <w:r w:rsidDel="00000000" w:rsidR="00000000" w:rsidRPr="00000000">
        <w:rPr>
          <w:rFonts w:ascii="Calibri" w:cs="Calibri" w:eastAsia="Calibri" w:hAnsi="Calibri"/>
          <w:sz w:val="24"/>
          <w:szCs w:val="24"/>
          <w:rtl w:val="0"/>
        </w:rPr>
        <w:t xml:space="preserve"> This Applied Professional Title (APT) project presents the development of an intelligent, web-based system designed to centralize and automate the processing of tax documents for small and medium-sized enterprises (SMEs). By leveraging multimodal Artificial Intelligence, the platform eliminates the need for manual data entry, extracting key financial metrics directly from uploaded PDFs. The system features a secure relational database, an interactive Business Intelligence (BI) dashboard for expense tracking, and a Natural Language Processing (NLP) chatbot restricted to the user's financial context. Ultimately, this solution aims to reduce administrative overhead by at least 70% while mitigating the risk of human error in accounting processes.</w:t>
      </w:r>
    </w:p>
    <w:p w:rsidR="00000000" w:rsidDel="00000000" w:rsidP="00000000" w:rsidRDefault="00000000" w:rsidRPr="00000000" w14:paraId="0000013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Resumen:</w:t>
      </w:r>
      <w:r w:rsidDel="00000000" w:rsidR="00000000" w:rsidRPr="00000000">
        <w:rPr>
          <w:rFonts w:ascii="Calibri" w:cs="Calibri" w:eastAsia="Calibri" w:hAnsi="Calibri"/>
          <w:sz w:val="24"/>
          <w:szCs w:val="24"/>
          <w:rtl w:val="0"/>
        </w:rPr>
        <w:t xml:space="preserve"> Este proyecto de Título Profesional Aplicado (APT) presenta el desarrollo de un sistema web inteligente diseñado para centralizar y automatizar el procesamiento de documentos tributarios para pequeñas y medianas empresas (pymes). Mediante el uso de Inteligencia Artificial multimodal, nuestra plataforma elimina la necesidad de ingresar datos manualmente, extrayendo métricas financieras clave directamente desde los PDF cargados. El sistema cuenta con una base de datos relacional segura, un panel interactivo de Business Intelligence (BI) para el seguimiento de gastos y un chatbot de Procesamiento de Lenguaje Natural (NLP) restringido al contexto financiero del usuario. En última instancia, esta solución tiene como objetivo reducir la carga administrativa en al menos un 70%, mitigando el riesgo de errores humanos en los procesos contables.</w:t>
      </w:r>
    </w:p>
    <w:p w:rsidR="00000000" w:rsidDel="00000000" w:rsidP="00000000" w:rsidRDefault="00000000" w:rsidRPr="00000000" w14:paraId="00000138">
      <w:pPr>
        <w:pStyle w:val="Heading2"/>
        <w:keepNext w:val="0"/>
        <w:keepLines w:val="0"/>
        <w:rPr>
          <w:rFonts w:ascii="Calibri" w:cs="Calibri" w:eastAsia="Calibri" w:hAnsi="Calibri"/>
          <w:sz w:val="28"/>
          <w:szCs w:val="28"/>
        </w:rPr>
      </w:pPr>
      <w:bookmarkStart w:colFirst="0" w:colLast="0" w:name="_heading=h.4srt54tyullc" w:id="2"/>
      <w:bookmarkEnd w:id="2"/>
      <w:r w:rsidDel="00000000" w:rsidR="00000000" w:rsidRPr="00000000">
        <w:rPr>
          <w:rFonts w:ascii="Calibri" w:cs="Calibri" w:eastAsia="Calibri" w:hAnsi="Calibri"/>
          <w:sz w:val="28"/>
          <w:szCs w:val="28"/>
          <w:rtl w:val="0"/>
        </w:rPr>
        <w:t xml:space="preserve">2. Project Description (Descripción del Proyecto APT)</w:t>
      </w:r>
    </w:p>
    <w:p w:rsidR="00000000" w:rsidDel="00000000" w:rsidP="00000000" w:rsidRDefault="00000000" w:rsidRPr="00000000" w14:paraId="000001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APT project consists of developing a web application that simplifies the upload, extraction, and analysis of commercial documents such as invoices and receipts. Instead of using complex ERP systems, the platform provides a simple workspace organized into contextual “Notebooks.”</w:t>
      </w:r>
    </w:p>
    <w:p w:rsidR="00000000" w:rsidDel="00000000" w:rsidP="00000000" w:rsidRDefault="00000000" w:rsidRPr="00000000" w14:paraId="000001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can upload PDF documents, which are processed by AI to extract important information such as VAT, net amounts, dates, and supplier details, with a target accuracy of over 90%. The extracted information is then presented through dynamic Key Performance Indicators (KPIs) and a conversational AI assistant. The main goal is to reduce the time and errors associated with manual accounting processes in SMEs.</w:t>
      </w:r>
    </w:p>
    <w:p w:rsidR="00000000" w:rsidDel="00000000" w:rsidP="00000000" w:rsidRDefault="00000000" w:rsidRPr="00000000" w14:paraId="0000013B">
      <w:pPr>
        <w:pStyle w:val="Heading2"/>
        <w:keepNext w:val="0"/>
        <w:keepLines w:val="0"/>
        <w:rPr>
          <w:rFonts w:ascii="Calibri" w:cs="Calibri" w:eastAsia="Calibri" w:hAnsi="Calibri"/>
          <w:sz w:val="24"/>
          <w:szCs w:val="24"/>
        </w:rPr>
      </w:pPr>
      <w:bookmarkStart w:colFirst="0" w:colLast="0" w:name="_heading=h.5gxsm9ddzf0k" w:id="3"/>
      <w:bookmarkEnd w:id="3"/>
      <w:r w:rsidDel="00000000" w:rsidR="00000000" w:rsidRPr="00000000">
        <w:rPr>
          <w:rtl w:val="0"/>
        </w:rPr>
      </w:r>
    </w:p>
    <w:p w:rsidR="00000000" w:rsidDel="00000000" w:rsidP="00000000" w:rsidRDefault="00000000" w:rsidRPr="00000000" w14:paraId="0000013C">
      <w:pPr>
        <w:pStyle w:val="Heading2"/>
        <w:keepNext w:val="0"/>
        <w:keepLines w:val="0"/>
        <w:rPr>
          <w:rFonts w:ascii="Calibri" w:cs="Calibri" w:eastAsia="Calibri" w:hAnsi="Calibri"/>
          <w:sz w:val="24"/>
          <w:szCs w:val="24"/>
        </w:rPr>
      </w:pPr>
      <w:bookmarkStart w:colFirst="0" w:colLast="0" w:name="_heading=h.joyalpa9fbk3" w:id="4"/>
      <w:bookmarkEnd w:id="4"/>
      <w:r w:rsidDel="00000000" w:rsidR="00000000" w:rsidRPr="00000000">
        <w:rPr>
          <w:rtl w:val="0"/>
        </w:rPr>
      </w:r>
    </w:p>
    <w:p w:rsidR="00000000" w:rsidDel="00000000" w:rsidP="00000000" w:rsidRDefault="00000000" w:rsidRPr="00000000" w14:paraId="0000013D">
      <w:pPr>
        <w:pStyle w:val="Heading2"/>
        <w:keepNext w:val="0"/>
        <w:keepLines w:val="0"/>
        <w:rPr>
          <w:rFonts w:ascii="Calibri" w:cs="Calibri" w:eastAsia="Calibri" w:hAnsi="Calibri"/>
          <w:sz w:val="28"/>
          <w:szCs w:val="28"/>
        </w:rPr>
      </w:pPr>
      <w:bookmarkStart w:colFirst="0" w:colLast="0" w:name="_heading=h.l58pjnngitki" w:id="5"/>
      <w:bookmarkEnd w:id="5"/>
      <w:r w:rsidDel="00000000" w:rsidR="00000000" w:rsidRPr="00000000">
        <w:rPr>
          <w:rFonts w:ascii="Calibri" w:cs="Calibri" w:eastAsia="Calibri" w:hAnsi="Calibri"/>
          <w:sz w:val="28"/>
          <w:szCs w:val="28"/>
          <w:rtl w:val="0"/>
        </w:rPr>
        <w:t xml:space="preserve">3. Relation to the Graduation Profile (Relación con las competencias del perfil de egreso)</w:t>
      </w:r>
    </w:p>
    <w:p w:rsidR="00000000" w:rsidDel="00000000" w:rsidP="00000000" w:rsidRDefault="00000000" w:rsidRPr="00000000" w14:paraId="000001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is directly related to the main competencies of the IT graduation profile:</w:t>
      </w:r>
    </w:p>
    <w:p w:rsidR="00000000" w:rsidDel="00000000" w:rsidP="00000000" w:rsidRDefault="00000000" w:rsidRPr="00000000" w14:paraId="0000013F">
      <w:pPr>
        <w:numPr>
          <w:ilvl w:val="0"/>
          <w:numId w:val="1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Building Data Models:</w:t>
      </w:r>
      <w:r w:rsidDel="00000000" w:rsidR="00000000" w:rsidRPr="00000000">
        <w:rPr>
          <w:rFonts w:ascii="Calibri" w:cs="Calibri" w:eastAsia="Calibri" w:hAnsi="Calibri"/>
          <w:sz w:val="24"/>
          <w:szCs w:val="24"/>
          <w:rtl w:val="0"/>
        </w:rPr>
        <w:t xml:space="preserve"> Design a secure relational database that separates and protects the information of each organization.</w:t>
      </w:r>
    </w:p>
    <w:p w:rsidR="00000000" w:rsidDel="00000000" w:rsidP="00000000" w:rsidRDefault="00000000" w:rsidRPr="00000000" w14:paraId="00000140">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Developing Software Solutions:</w:t>
      </w:r>
      <w:r w:rsidDel="00000000" w:rsidR="00000000" w:rsidRPr="00000000">
        <w:rPr>
          <w:rFonts w:ascii="Calibri" w:cs="Calibri" w:eastAsia="Calibri" w:hAnsi="Calibri"/>
          <w:sz w:val="24"/>
          <w:szCs w:val="24"/>
          <w:rtl w:val="0"/>
        </w:rPr>
        <w:t xml:space="preserve"> Build a full-stack application that connects the frontend, backend, database, and external AI services.</w:t>
      </w:r>
    </w:p>
    <w:p w:rsidR="00000000" w:rsidDel="00000000" w:rsidP="00000000" w:rsidRDefault="00000000" w:rsidRPr="00000000" w14:paraId="00000141">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Project Management:</w:t>
      </w:r>
      <w:r w:rsidDel="00000000" w:rsidR="00000000" w:rsidRPr="00000000">
        <w:rPr>
          <w:rFonts w:ascii="Calibri" w:cs="Calibri" w:eastAsia="Calibri" w:hAnsi="Calibri"/>
          <w:sz w:val="24"/>
          <w:szCs w:val="24"/>
          <w:rtl w:val="0"/>
        </w:rPr>
        <w:t xml:space="preserve"> Plan and organize the development to complete the project within the 18-week academic period.</w:t>
      </w:r>
    </w:p>
    <w:p w:rsidR="00000000" w:rsidDel="00000000" w:rsidP="00000000" w:rsidRDefault="00000000" w:rsidRPr="00000000" w14:paraId="00000142">
      <w:pPr>
        <w:numPr>
          <w:ilvl w:val="0"/>
          <w:numId w:val="1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Validation and Testing:</w:t>
      </w:r>
      <w:r w:rsidDel="00000000" w:rsidR="00000000" w:rsidRPr="00000000">
        <w:rPr>
          <w:rFonts w:ascii="Calibri" w:cs="Calibri" w:eastAsia="Calibri" w:hAnsi="Calibri"/>
          <w:sz w:val="24"/>
          <w:szCs w:val="24"/>
          <w:rtl w:val="0"/>
        </w:rPr>
        <w:t xml:space="preserve"> Perform tests to verify the accuracy of the AI extraction and the consistency of the stored data.</w:t>
      </w:r>
    </w:p>
    <w:p w:rsidR="00000000" w:rsidDel="00000000" w:rsidP="00000000" w:rsidRDefault="00000000" w:rsidRPr="00000000" w14:paraId="00000143">
      <w:pPr>
        <w:pStyle w:val="Heading2"/>
        <w:keepNext w:val="0"/>
        <w:keepLines w:val="0"/>
        <w:rPr>
          <w:rFonts w:ascii="Calibri" w:cs="Calibri" w:eastAsia="Calibri" w:hAnsi="Calibri"/>
          <w:sz w:val="28"/>
          <w:szCs w:val="28"/>
        </w:rPr>
      </w:pPr>
      <w:bookmarkStart w:colFirst="0" w:colLast="0" w:name="_heading=h.to2eipuw8dmn" w:id="6"/>
      <w:bookmarkEnd w:id="6"/>
      <w:r w:rsidDel="00000000" w:rsidR="00000000" w:rsidRPr="00000000">
        <w:rPr>
          <w:rFonts w:ascii="Calibri" w:cs="Calibri" w:eastAsia="Calibri" w:hAnsi="Calibri"/>
          <w:sz w:val="28"/>
          <w:szCs w:val="28"/>
          <w:rtl w:val="0"/>
        </w:rPr>
        <w:t xml:space="preserve">4. Relation to Professional Interests (Relación con intereses profesionales)</w:t>
      </w:r>
    </w:p>
    <w:p w:rsidR="00000000" w:rsidDel="00000000" w:rsidP="00000000" w:rsidRDefault="00000000" w:rsidRPr="00000000" w14:paraId="000001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is related to my professional interests in cloud architecture, secure software development, and DevOps. Using platforms such as Oracle Cloud Infrastructure (OCI) and Google Cloud Platform (GCP) will allow me to apply cloud technologies in a real project.</w:t>
      </w:r>
    </w:p>
    <w:p w:rsidR="00000000" w:rsidDel="00000000" w:rsidP="00000000" w:rsidRDefault="00000000" w:rsidRPr="00000000" w14:paraId="000001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will also involve GitHub for version control, npm for dependency management, and security practices based on data privacy and cybersecurity principles. These technologies and practices are relevant to my goal of working in secure full-stack and cloud development.</w:t>
      </w:r>
    </w:p>
    <w:p w:rsidR="00000000" w:rsidDel="00000000" w:rsidP="00000000" w:rsidRDefault="00000000" w:rsidRPr="00000000" w14:paraId="00000146">
      <w:pPr>
        <w:pStyle w:val="Heading2"/>
        <w:keepNext w:val="0"/>
        <w:keepLines w:val="0"/>
        <w:rPr>
          <w:rFonts w:ascii="Calibri" w:cs="Calibri" w:eastAsia="Calibri" w:hAnsi="Calibri"/>
          <w:sz w:val="28"/>
          <w:szCs w:val="28"/>
        </w:rPr>
      </w:pPr>
      <w:bookmarkStart w:colFirst="0" w:colLast="0" w:name="_heading=h.76dn68573dr1" w:id="7"/>
      <w:bookmarkEnd w:id="7"/>
      <w:r w:rsidDel="00000000" w:rsidR="00000000" w:rsidRPr="00000000">
        <w:rPr>
          <w:rFonts w:ascii="Calibri" w:cs="Calibri" w:eastAsia="Calibri" w:hAnsi="Calibri"/>
          <w:sz w:val="28"/>
          <w:szCs w:val="28"/>
          <w:rtl w:val="0"/>
        </w:rPr>
        <w:t xml:space="preserve">5. Feasibility Argument (Factibilidad del Proyecto)</w:t>
      </w:r>
    </w:p>
    <w:p w:rsidR="00000000" w:rsidDel="00000000" w:rsidP="00000000" w:rsidRDefault="00000000" w:rsidRPr="00000000" w14:paraId="000001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is feasible within the available academic timeframe. Instead of creating and training an AI model from scratch, the system will use existing multimodal AI models through APIs. This will reduce development time and technical complexity.</w:t>
      </w:r>
    </w:p>
    <w:p w:rsidR="00000000" w:rsidDel="00000000" w:rsidP="00000000" w:rsidRDefault="00000000" w:rsidRPr="00000000" w14:paraId="000001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will also have a limited scope by focusing on internal administrative functions and excluding complex integrations such as banking payment systems or direct connections with the Chilean tax authority (SII).</w:t>
      </w:r>
    </w:p>
    <w:p w:rsidR="00000000" w:rsidDel="00000000" w:rsidP="00000000" w:rsidRDefault="00000000" w:rsidRPr="00000000" w14:paraId="000001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Possible challenges, such as API limits and prompt-injection risks, will be addressed through measures such as monitoring token usage and using read-only database roles.</w:t>
      </w:r>
    </w:p>
    <w:p w:rsidR="00000000" w:rsidDel="00000000" w:rsidP="00000000" w:rsidRDefault="00000000" w:rsidRPr="00000000" w14:paraId="0000014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pStyle w:val="Heading2"/>
        <w:keepNext w:val="0"/>
        <w:keepLines w:val="0"/>
        <w:rPr>
          <w:rFonts w:ascii="Calibri" w:cs="Calibri" w:eastAsia="Calibri" w:hAnsi="Calibri"/>
          <w:sz w:val="28"/>
          <w:szCs w:val="28"/>
        </w:rPr>
      </w:pPr>
      <w:bookmarkStart w:colFirst="0" w:colLast="0" w:name="_heading=h.89cuv51ol7cw" w:id="8"/>
      <w:bookmarkEnd w:id="8"/>
      <w:r w:rsidDel="00000000" w:rsidR="00000000" w:rsidRPr="00000000">
        <w:rPr>
          <w:rFonts w:ascii="Calibri" w:cs="Calibri" w:eastAsia="Calibri" w:hAnsi="Calibri"/>
          <w:sz w:val="28"/>
          <w:szCs w:val="28"/>
          <w:rtl w:val="0"/>
        </w:rPr>
        <w:t xml:space="preserve">6. Clear and Coherent Objectives (Objetivos del Proyecto)</w:t>
      </w:r>
    </w:p>
    <w:p w:rsidR="00000000" w:rsidDel="00000000" w:rsidP="00000000" w:rsidRDefault="00000000" w:rsidRPr="00000000" w14:paraId="0000014C">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General Objective:</w:t>
      </w:r>
      <w:r w:rsidDel="00000000" w:rsidR="00000000" w:rsidRPr="00000000">
        <w:rPr>
          <w:rFonts w:ascii="Calibri" w:cs="Calibri" w:eastAsia="Calibri" w:hAnsi="Calibri"/>
          <w:sz w:val="24"/>
          <w:szCs w:val="24"/>
          <w:rtl w:val="0"/>
        </w:rPr>
        <w:t xml:space="preserve"> To design and deploy a secure web platform that automates the extraction and visualization of financial information from SME tax documents within an 18-week period.</w:t>
      </w:r>
    </w:p>
    <w:p w:rsidR="00000000" w:rsidDel="00000000" w:rsidP="00000000" w:rsidRDefault="00000000" w:rsidRPr="00000000" w14:paraId="0000014D">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Specific Objectives:</w:t>
      </w:r>
    </w:p>
    <w:p w:rsidR="00000000" w:rsidDel="00000000" w:rsidP="00000000" w:rsidRDefault="00000000" w:rsidRPr="00000000" w14:paraId="0000014E">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implement a secure relational database that keeps each organization's data separated.</w:t>
      </w:r>
    </w:p>
    <w:p w:rsidR="00000000" w:rsidDel="00000000" w:rsidP="00000000" w:rsidRDefault="00000000" w:rsidRPr="00000000" w14:paraId="0000014F">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an AI-assisted process that extracts information from PDFs with at least 90% accuracy.</w:t>
      </w:r>
    </w:p>
    <w:p w:rsidR="00000000" w:rsidDel="00000000" w:rsidP="00000000" w:rsidRDefault="00000000" w:rsidRPr="00000000" w14:paraId="00000150">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an interactive dashboard that displays real-time financial KPIs.</w:t>
      </w:r>
    </w:p>
    <w:p w:rsidR="00000000" w:rsidDel="00000000" w:rsidP="00000000" w:rsidRDefault="00000000" w:rsidRPr="00000000" w14:paraId="00000151">
      <w:pPr>
        <w:numPr>
          <w:ilvl w:val="1"/>
          <w:numId w:val="2"/>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 a secure conversational AI assistant that can only query the user's financial data.</w:t>
      </w:r>
    </w:p>
    <w:p w:rsidR="00000000" w:rsidDel="00000000" w:rsidP="00000000" w:rsidRDefault="00000000" w:rsidRPr="00000000" w14:paraId="00000152">
      <w:pPr>
        <w:pStyle w:val="Heading2"/>
        <w:keepNext w:val="0"/>
        <w:keepLines w:val="0"/>
        <w:rPr>
          <w:rFonts w:ascii="Calibri" w:cs="Calibri" w:eastAsia="Calibri" w:hAnsi="Calibri"/>
          <w:sz w:val="28"/>
          <w:szCs w:val="28"/>
        </w:rPr>
      </w:pPr>
      <w:bookmarkStart w:colFirst="0" w:colLast="0" w:name="_heading=h.ebgwjcic1zp8" w:id="9"/>
      <w:bookmarkEnd w:id="9"/>
      <w:r w:rsidDel="00000000" w:rsidR="00000000" w:rsidRPr="00000000">
        <w:rPr>
          <w:rFonts w:ascii="Calibri" w:cs="Calibri" w:eastAsia="Calibri" w:hAnsi="Calibri"/>
          <w:sz w:val="28"/>
          <w:szCs w:val="28"/>
          <w:rtl w:val="0"/>
        </w:rPr>
        <w:t xml:space="preserve">7. Methodological Proposal (Propuesta Metodológica)</w:t>
      </w:r>
    </w:p>
    <w:p w:rsidR="00000000" w:rsidDel="00000000" w:rsidP="00000000" w:rsidRDefault="00000000" w:rsidRPr="00000000" w14:paraId="000001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traditional development methodology will be used to organize the project into clear stages. The work will begin with the analysis and planning of the requirements, followed by the design, development, testing, and deployment of the system.</w:t>
      </w:r>
    </w:p>
    <w:p w:rsidR="00000000" w:rsidDel="00000000" w:rsidP="00000000" w:rsidRDefault="00000000" w:rsidRPr="00000000" w14:paraId="000001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meetings will be held to review the progress of the project, discuss problems, make decisions, and define the tasks for the next stage. These meetings will also help ensure that the project remains aligned with its objectives and the available 18-week timeframe.</w:t>
      </w:r>
    </w:p>
    <w:p w:rsidR="00000000" w:rsidDel="00000000" w:rsidP="00000000" w:rsidRDefault="00000000" w:rsidRPr="00000000" w14:paraId="000001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main stages will be requirements analysis, system design, backend and AI development, frontend development, testing, and final deployment. At the end of each stage, the results will be reviewed before moving to the next one.</w:t>
      </w:r>
    </w:p>
    <w:p w:rsidR="00000000" w:rsidDel="00000000" w:rsidP="00000000" w:rsidRDefault="00000000" w:rsidRPr="00000000" w14:paraId="00000156">
      <w:pPr>
        <w:pStyle w:val="Heading2"/>
        <w:keepNext w:val="0"/>
        <w:keepLines w:val="0"/>
        <w:rPr>
          <w:rFonts w:ascii="Calibri" w:cs="Calibri" w:eastAsia="Calibri" w:hAnsi="Calibri"/>
          <w:sz w:val="28"/>
          <w:szCs w:val="28"/>
        </w:rPr>
      </w:pPr>
      <w:bookmarkStart w:colFirst="0" w:colLast="0" w:name="_heading=h.475x1844rmg5" w:id="10"/>
      <w:bookmarkEnd w:id="10"/>
      <w:r w:rsidDel="00000000" w:rsidR="00000000" w:rsidRPr="00000000">
        <w:rPr>
          <w:rFonts w:ascii="Calibri" w:cs="Calibri" w:eastAsia="Calibri" w:hAnsi="Calibri"/>
          <w:sz w:val="28"/>
          <w:szCs w:val="28"/>
          <w:rtl w:val="0"/>
        </w:rPr>
        <w:t xml:space="preserve">8. Work Plan (Plan de Trabajo)</w:t>
      </w:r>
    </w:p>
    <w:p w:rsidR="00000000" w:rsidDel="00000000" w:rsidP="00000000" w:rsidRDefault="00000000" w:rsidRPr="00000000" w14:paraId="000001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will be divided into four main stages:</w:t>
      </w:r>
    </w:p>
    <w:p w:rsidR="00000000" w:rsidDel="00000000" w:rsidP="00000000" w:rsidRDefault="00000000" w:rsidRPr="00000000" w14:paraId="00000158">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Weeks 1-4 – Design &amp; Architecture:</w:t>
      </w:r>
      <w:r w:rsidDel="00000000" w:rsidR="00000000" w:rsidRPr="00000000">
        <w:rPr>
          <w:rFonts w:ascii="Calibri" w:cs="Calibri" w:eastAsia="Calibri" w:hAnsi="Calibri"/>
          <w:sz w:val="24"/>
          <w:szCs w:val="24"/>
          <w:rtl w:val="0"/>
        </w:rPr>
        <w:t xml:space="preserve"> UI/UX prototypes, database design, and GitHub repository setup.</w:t>
      </w:r>
    </w:p>
    <w:p w:rsidR="00000000" w:rsidDel="00000000" w:rsidP="00000000" w:rsidRDefault="00000000" w:rsidRPr="00000000" w14:paraId="00000159">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Weeks 5-9 – Backend &amp; AI:</w:t>
      </w:r>
      <w:r w:rsidDel="00000000" w:rsidR="00000000" w:rsidRPr="00000000">
        <w:rPr>
          <w:rFonts w:ascii="Calibri" w:cs="Calibri" w:eastAsia="Calibri" w:hAnsi="Calibri"/>
          <w:sz w:val="24"/>
          <w:szCs w:val="24"/>
          <w:rtl w:val="0"/>
        </w:rPr>
        <w:t xml:space="preserve"> Backend development, PDF processing, and AI API integration.</w:t>
      </w:r>
    </w:p>
    <w:p w:rsidR="00000000" w:rsidDel="00000000" w:rsidP="00000000" w:rsidRDefault="00000000" w:rsidRPr="00000000" w14:paraId="0000015A">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Weeks 10-14 – Frontend &amp; BI:</w:t>
      </w:r>
      <w:r w:rsidDel="00000000" w:rsidR="00000000" w:rsidRPr="00000000">
        <w:rPr>
          <w:rFonts w:ascii="Calibri" w:cs="Calibri" w:eastAsia="Calibri" w:hAnsi="Calibri"/>
          <w:sz w:val="24"/>
          <w:szCs w:val="24"/>
          <w:rtl w:val="0"/>
        </w:rPr>
        <w:t xml:space="preserve"> Development of the document validation interface, KPI dashboards, and conversational assistant.</w:t>
      </w:r>
    </w:p>
    <w:p w:rsidR="00000000" w:rsidDel="00000000" w:rsidP="00000000" w:rsidRDefault="00000000" w:rsidRPr="00000000" w14:paraId="0000015B">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Weeks 15-18 – Testing, Security &amp; Deployment:</w:t>
      </w:r>
      <w:r w:rsidDel="00000000" w:rsidR="00000000" w:rsidRPr="00000000">
        <w:rPr>
          <w:rFonts w:ascii="Calibri" w:cs="Calibri" w:eastAsia="Calibri" w:hAnsi="Calibri"/>
          <w:sz w:val="24"/>
          <w:szCs w:val="24"/>
          <w:rtl w:val="0"/>
        </w:rPr>
        <w:t xml:space="preserve"> Unit and integration testing, security testing, cloud deployment, and documentation.</w:t>
      </w:r>
    </w:p>
    <w:p w:rsidR="00000000" w:rsidDel="00000000" w:rsidP="00000000" w:rsidRDefault="00000000" w:rsidRPr="00000000" w14:paraId="0000015C">
      <w:pPr>
        <w:pStyle w:val="Heading2"/>
        <w:keepNext w:val="0"/>
        <w:keepLines w:val="0"/>
        <w:rPr>
          <w:rFonts w:ascii="Calibri" w:cs="Calibri" w:eastAsia="Calibri" w:hAnsi="Calibri"/>
          <w:sz w:val="28"/>
          <w:szCs w:val="28"/>
        </w:rPr>
      </w:pPr>
      <w:bookmarkStart w:colFirst="0" w:colLast="0" w:name="_heading=h.4tq7aqmruy90" w:id="11"/>
      <w:bookmarkEnd w:id="11"/>
      <w:r w:rsidDel="00000000" w:rsidR="00000000" w:rsidRPr="00000000">
        <w:rPr>
          <w:rFonts w:ascii="Calibri" w:cs="Calibri" w:eastAsia="Calibri" w:hAnsi="Calibri"/>
          <w:sz w:val="28"/>
          <w:szCs w:val="28"/>
          <w:rtl w:val="0"/>
        </w:rPr>
        <w:t xml:space="preserve">9. Evidence Proposal (Propuesta de Evidencias)</w:t>
      </w:r>
    </w:p>
    <w:p w:rsidR="00000000" w:rsidDel="00000000" w:rsidP="00000000" w:rsidRDefault="00000000" w:rsidRPr="00000000" w14:paraId="000001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evidence will be used to demonstrate the project's progress and completion:</w:t>
      </w:r>
    </w:p>
    <w:p w:rsidR="00000000" w:rsidDel="00000000" w:rsidP="00000000" w:rsidRDefault="00000000" w:rsidRPr="00000000" w14:paraId="0000015E">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Version Control History:</w:t>
      </w:r>
      <w:r w:rsidDel="00000000" w:rsidR="00000000" w:rsidRPr="00000000">
        <w:rPr>
          <w:rFonts w:ascii="Calibri" w:cs="Calibri" w:eastAsia="Calibri" w:hAnsi="Calibri"/>
          <w:sz w:val="24"/>
          <w:szCs w:val="24"/>
          <w:rtl w:val="0"/>
        </w:rPr>
        <w:t xml:space="preserve"> GitHub repository showing commits, branches, and code reviews.</w:t>
      </w:r>
    </w:p>
    <w:p w:rsidR="00000000" w:rsidDel="00000000" w:rsidP="00000000" w:rsidRDefault="00000000" w:rsidRPr="00000000" w14:paraId="0000015F">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Architectural Documentation:</w:t>
      </w:r>
      <w:r w:rsidDel="00000000" w:rsidR="00000000" w:rsidRPr="00000000">
        <w:rPr>
          <w:rFonts w:ascii="Calibri" w:cs="Calibri" w:eastAsia="Calibri" w:hAnsi="Calibri"/>
          <w:sz w:val="24"/>
          <w:szCs w:val="24"/>
          <w:rtl w:val="0"/>
        </w:rPr>
        <w:t xml:space="preserve"> Database diagrams and API specifications.</w:t>
      </w:r>
    </w:p>
    <w:p w:rsidR="00000000" w:rsidDel="00000000" w:rsidP="00000000" w:rsidRDefault="00000000" w:rsidRPr="00000000" w14:paraId="00000160">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Testing Results:</w:t>
      </w:r>
      <w:r w:rsidDel="00000000" w:rsidR="00000000" w:rsidRPr="00000000">
        <w:rPr>
          <w:rFonts w:ascii="Calibri" w:cs="Calibri" w:eastAsia="Calibri" w:hAnsi="Calibri"/>
          <w:sz w:val="24"/>
          <w:szCs w:val="24"/>
          <w:rtl w:val="0"/>
        </w:rPr>
        <w:t xml:space="preserve"> Automated test reports showing that the AI extraction reaches at least 90% accuracy.</w:t>
      </w:r>
    </w:p>
    <w:p w:rsidR="00000000" w:rsidDel="00000000" w:rsidP="00000000" w:rsidRDefault="00000000" w:rsidRPr="00000000" w14:paraId="00000161">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Live Application:</w:t>
      </w:r>
      <w:r w:rsidDel="00000000" w:rsidR="00000000" w:rsidRPr="00000000">
        <w:rPr>
          <w:rFonts w:ascii="Calibri" w:cs="Calibri" w:eastAsia="Calibri" w:hAnsi="Calibri"/>
          <w:sz w:val="24"/>
          <w:szCs w:val="24"/>
          <w:rtl w:val="0"/>
        </w:rPr>
        <w:t xml:space="preserve"> A deployed prototype using test data to demonstrate the system's functionality and performance.</w:t>
      </w:r>
    </w:p>
    <w:p w:rsidR="00000000" w:rsidDel="00000000" w:rsidP="00000000" w:rsidRDefault="00000000" w:rsidRPr="00000000" w14:paraId="00000162">
      <w:pPr>
        <w:pStyle w:val="Heading2"/>
        <w:keepNext w:val="0"/>
        <w:keepLines w:val="0"/>
        <w:rPr>
          <w:rFonts w:ascii="Calibri" w:cs="Calibri" w:eastAsia="Calibri" w:hAnsi="Calibri"/>
          <w:sz w:val="28"/>
          <w:szCs w:val="28"/>
        </w:rPr>
      </w:pPr>
      <w:bookmarkStart w:colFirst="0" w:colLast="0" w:name="_heading=h.nqkk7x4pdxaf" w:id="12"/>
      <w:bookmarkEnd w:id="12"/>
      <w:r w:rsidDel="00000000" w:rsidR="00000000" w:rsidRPr="00000000">
        <w:rPr>
          <w:rFonts w:ascii="Calibri" w:cs="Calibri" w:eastAsia="Calibri" w:hAnsi="Calibri"/>
          <w:sz w:val="28"/>
          <w:szCs w:val="28"/>
          <w:rtl w:val="0"/>
        </w:rPr>
        <w:t xml:space="preserve">10. Individual Conclusions</w:t>
      </w:r>
    </w:p>
    <w:p w:rsidR="00000000" w:rsidDel="00000000" w:rsidP="00000000" w:rsidRDefault="00000000" w:rsidRPr="00000000" w14:paraId="000001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APT project shows how artificial intelligence can improve traditional administrative processes. By replacing manual spreadsheets with a centralized and automated platform, SMEs can reduce errors and save time.</w:t>
      </w:r>
    </w:p>
    <w:p w:rsidR="00000000" w:rsidDel="00000000" w:rsidP="00000000" w:rsidRDefault="00000000" w:rsidRPr="00000000" w14:paraId="000001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also provides an opportunity to integrate different areas of IT, including UI design, backend development, databases, cloud infrastructure, and AI.</w:t>
      </w:r>
    </w:p>
    <w:p w:rsidR="00000000" w:rsidDel="00000000" w:rsidP="00000000" w:rsidRDefault="00000000" w:rsidRPr="00000000" w14:paraId="00000165">
      <w:pPr>
        <w:pStyle w:val="Heading2"/>
        <w:keepNext w:val="0"/>
        <w:keepLines w:val="0"/>
        <w:rPr>
          <w:rFonts w:ascii="Calibri" w:cs="Calibri" w:eastAsia="Calibri" w:hAnsi="Calibri"/>
          <w:sz w:val="28"/>
          <w:szCs w:val="28"/>
        </w:rPr>
      </w:pPr>
      <w:bookmarkStart w:colFirst="0" w:colLast="0" w:name="_heading=h.y1xn8p6szmbz" w:id="13"/>
      <w:bookmarkEnd w:id="13"/>
      <w:r w:rsidDel="00000000" w:rsidR="00000000" w:rsidRPr="00000000">
        <w:rPr>
          <w:rFonts w:ascii="Calibri" w:cs="Calibri" w:eastAsia="Calibri" w:hAnsi="Calibri"/>
          <w:sz w:val="28"/>
          <w:szCs w:val="28"/>
          <w:rtl w:val="0"/>
        </w:rPr>
        <w:t xml:space="preserve">11. Reflection</w:t>
      </w:r>
    </w:p>
    <w:p w:rsidR="00000000" w:rsidDel="00000000" w:rsidP="00000000" w:rsidRDefault="00000000" w:rsidRPr="00000000" w14:paraId="000001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Defining this project helped me understand the importance of balancing innovation with security. Although AI can improve financial processes, it also creates risks such as incorrect results and data exposure.</w:t>
      </w:r>
    </w:p>
    <w:p w:rsidR="00000000" w:rsidDel="00000000" w:rsidP="00000000" w:rsidRDefault="00000000" w:rsidRPr="00000000" w14:paraId="000001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reason, security measures such as tenant isolation and read-only database access will be included in the system design from the beginning. This will help create a solution that is not only functional but also secure and reliable.</w:t>
      </w:r>
    </w:p>
    <w:p w:rsidR="00000000" w:rsidDel="00000000" w:rsidP="00000000" w:rsidRDefault="00000000" w:rsidRPr="00000000" w14:paraId="0000016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K0sM3L2stN59ccyBATmwz3jiqQ==">CgMxLjAyDmguODFvcXozcm8ybmIyMg5oLnl0dXc1cWk0dnk5MDIOaC40c3J0NTR0eXVsbGMyDmguNWd4c205ZGR6ZjBrMg5oLmpveWFscGE5ZmJrMzIOaC5sNThwam5uZ2l0a2kyDmgudG8yZWlwdXc4ZG1uMg5oLjc2ZG42ODU3M2RyMTIOaC44OWN1djUxb2w3Y3cyDmguZWJnd2pjaWMxenA4Mg5oLjQ3NXgxODQ0cm1nNTIOaC40dHE3YXFtcnV5OTAyDmgubnFrazd4NHBkeGFmMg5oLnkxeG44cDZzem1iejgAciExS2ZINnV2YnFwVE1idUlNbkxtQ0xTLWNOU05EY2FWM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