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10B8A" w14:textId="6AB91683" w:rsidR="00C037BD" w:rsidRPr="004B70D4" w:rsidRDefault="00E85FA8" w:rsidP="004B70D4">
      <w:pPr>
        <w:spacing w:line="276" w:lineRule="auto"/>
        <w:ind w:left="1276" w:right="276"/>
        <w:sectPr w:rsidR="00C037BD" w:rsidRPr="004B70D4" w:rsidSect="00D34A56">
          <w:headerReference w:type="default" r:id="rId9"/>
          <w:footerReference w:type="default" r:id="rId10"/>
          <w:pgSz w:w="11900" w:h="16840"/>
          <w:pgMar w:top="567" w:right="567" w:bottom="567" w:left="567" w:header="709" w:footer="709" w:gutter="0"/>
          <w:cols w:space="708"/>
          <w:titlePg/>
          <w:docGrid w:linePitch="360"/>
        </w:sectPr>
      </w:pPr>
      <w:r w:rsidRPr="004B70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FCF78" wp14:editId="41F47CF9">
                <wp:simplePos x="0" y="0"/>
                <wp:positionH relativeFrom="column">
                  <wp:posOffset>0</wp:posOffset>
                </wp:positionH>
                <wp:positionV relativeFrom="paragraph">
                  <wp:posOffset>4132580</wp:posOffset>
                </wp:positionV>
                <wp:extent cx="6629400" cy="3657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8F14" w14:textId="1FC363A9" w:rsidR="00C5375C" w:rsidRPr="006C6A4C" w:rsidRDefault="00C5375C" w:rsidP="004B70D4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  <w:t>M</w:t>
                            </w:r>
                            <w:r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  <w:t>EMORIAL DESCRITIVO</w:t>
                            </w:r>
                          </w:p>
                          <w:p w14:paraId="7C11B82C" w14:textId="77777777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44"/>
                                <w:lang w:val="pt-BR"/>
                              </w:rPr>
                            </w:pPr>
                          </w:p>
                          <w:p w14:paraId="4ED35BE1" w14:textId="43F112F7" w:rsidR="00C5375C" w:rsidRPr="006C6A4C" w:rsidRDefault="00DB7B2F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Versão Projeto Elétrico – 4</w:t>
                            </w:r>
                            <w:r w:rsidR="00C5375C"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.0 </w:t>
                            </w:r>
                          </w:p>
                          <w:p w14:paraId="1D78B629" w14:textId="241AB827" w:rsidR="00C5375C" w:rsidRPr="006C6A4C" w:rsidRDefault="00DB7B2F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 Versão Layout Elétrico – 4</w:t>
                            </w:r>
                            <w:r w:rsidR="00C5375C"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.0 </w:t>
                            </w:r>
                          </w:p>
                          <w:p w14:paraId="49BB0596" w14:textId="77777777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  <w:p w14:paraId="69DD3DCB" w14:textId="011C2F3F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Empreendimento – </w:t>
                            </w: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Loteamento São Rafael</w:t>
                            </w:r>
                          </w:p>
                          <w:p w14:paraId="0978281E" w14:textId="61A7C28A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Novo Hamburgo - RS</w:t>
                            </w:r>
                          </w:p>
                          <w:p w14:paraId="67989313" w14:textId="77777777" w:rsidR="00C5375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  <w:p w14:paraId="314D2C33" w14:textId="78A56FB9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AV Tecnologias Inovadoras Comercio e Desenvolvimento de Sistemas LTDA</w:t>
                            </w:r>
                          </w:p>
                          <w:p w14:paraId="634F232E" w14:textId="37B94678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Eng. Responsável – Argus Luconi Rosenhaim</w:t>
                            </w:r>
                          </w:p>
                          <w:p w14:paraId="6E058F66" w14:textId="203C7096" w:rsidR="00C5375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</w:rPr>
                              <w:t xml:space="preserve">CREA/RS 142.849  </w:t>
                            </w:r>
                          </w:p>
                          <w:p w14:paraId="66DFB931" w14:textId="77777777" w:rsidR="00C5375C" w:rsidRPr="009C1A07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5.4pt;width:522pt;height:4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" filled="f" stroked="f">
                <v:textbox>
                  <w:txbxContent>
                    <w:p w14:paraId="18A48F14" w14:textId="1FC363A9" w:rsidR="00C5375C" w:rsidRPr="006C6A4C" w:rsidRDefault="00C5375C" w:rsidP="004B70D4">
                      <w:pPr>
                        <w:jc w:val="right"/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</w:pPr>
                      <w:r w:rsidRPr="006C6A4C"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  <w:t>M</w:t>
                      </w:r>
                      <w:r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  <w:t>EMORIAL DESCRITIVO</w:t>
                      </w:r>
                    </w:p>
                    <w:p w14:paraId="7C11B82C" w14:textId="77777777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44"/>
                          <w:lang w:val="pt-BR"/>
                        </w:rPr>
                      </w:pPr>
                    </w:p>
                    <w:p w14:paraId="4ED35BE1" w14:textId="43F112F7" w:rsidR="00C5375C" w:rsidRPr="006C6A4C" w:rsidRDefault="00DB7B2F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Versão Projeto Elétrico – 4</w:t>
                      </w:r>
                      <w:r w:rsidR="00C5375C"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.0 </w:t>
                      </w:r>
                    </w:p>
                    <w:p w14:paraId="1D78B629" w14:textId="241AB827" w:rsidR="00C5375C" w:rsidRPr="006C6A4C" w:rsidRDefault="00DB7B2F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 Versão Layout Elétrico – 4</w:t>
                      </w:r>
                      <w:r w:rsidR="00C5375C"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.0 </w:t>
                      </w:r>
                    </w:p>
                    <w:p w14:paraId="49BB0596" w14:textId="77777777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  <w:p w14:paraId="69DD3DCB" w14:textId="011C2F3F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Empreendimento – </w:t>
                      </w: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Loteamento São Rafael</w:t>
                      </w:r>
                    </w:p>
                    <w:p w14:paraId="0978281E" w14:textId="61A7C28A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Novo Hamburgo - RS</w:t>
                      </w:r>
                    </w:p>
                    <w:p w14:paraId="67989313" w14:textId="77777777" w:rsidR="00C5375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  <w:p w14:paraId="314D2C33" w14:textId="78A56FB9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AV Tecnologias Inovadoras Comercio e Desenvolvimento de Sistemas LTDA</w:t>
                      </w:r>
                    </w:p>
                    <w:p w14:paraId="634F232E" w14:textId="37B94678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Eng. Responsável – Argus Luconi Rosenhaim</w:t>
                      </w:r>
                    </w:p>
                    <w:p w14:paraId="6E058F66" w14:textId="203C7096" w:rsidR="00C5375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</w:rPr>
                        <w:t xml:space="preserve">CREA/RS 142.849  </w:t>
                      </w:r>
                    </w:p>
                    <w:p w14:paraId="66DFB931" w14:textId="77777777" w:rsidR="00C5375C" w:rsidRPr="009C1A07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37BD" w:rsidRPr="004B70D4">
        <w:rPr>
          <w:noProof/>
        </w:rPr>
        <w:drawing>
          <wp:anchor distT="0" distB="0" distL="114300" distR="114300" simplePos="0" relativeHeight="251659264" behindDoc="1" locked="0" layoutInCell="1" allowOverlap="1" wp14:anchorId="3130A52E" wp14:editId="59A18DA9">
            <wp:simplePos x="0" y="0"/>
            <wp:positionH relativeFrom="column">
              <wp:posOffset>-114300</wp:posOffset>
            </wp:positionH>
            <wp:positionV relativeFrom="paragraph">
              <wp:posOffset>-342900</wp:posOffset>
            </wp:positionV>
            <wp:extent cx="7539355" cy="10418445"/>
            <wp:effectExtent l="0" t="0" r="4445" b="0"/>
            <wp:wrapNone/>
            <wp:docPr id="1" name="Picture 1" descr="ANDERSON_G:Sync:Business:AVTi:AVTi Consulting &amp; Services:Capa_proposta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ERSON_G:Sync:Business:AVTi:AVTi Consulting &amp; Services:Capa_propostas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1041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7BD" w:rsidRPr="004B70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FA25A" wp14:editId="7BF43181">
                <wp:simplePos x="0" y="0"/>
                <wp:positionH relativeFrom="column">
                  <wp:posOffset>4000500</wp:posOffset>
                </wp:positionH>
                <wp:positionV relativeFrom="paragraph">
                  <wp:posOffset>9715500</wp:posOffset>
                </wp:positionV>
                <wp:extent cx="2971800" cy="36004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B2746" w14:textId="70630C24" w:rsidR="00C5375C" w:rsidRPr="00C037BD" w:rsidRDefault="00DB7B2F" w:rsidP="00DB7B2F">
                            <w:pPr>
                              <w:jc w:val="right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DEZ</w:t>
                            </w:r>
                            <w:r w:rsidR="00C5375C">
                              <w:rPr>
                                <w:rFonts w:ascii="Abadi MT Condensed Light" w:hAnsi="Abadi MT Condensed Light"/>
                              </w:rPr>
                              <w:t>EMBRO DE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315pt;margin-top:765pt;width:234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5xWtECAAAV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" filled="f" stroked="f">
                <v:textbox>
                  <w:txbxContent>
                    <w:p w14:paraId="665B2746" w14:textId="70630C24" w:rsidR="00C5375C" w:rsidRPr="00C037BD" w:rsidRDefault="00DB7B2F" w:rsidP="00DB7B2F">
                      <w:pPr>
                        <w:jc w:val="right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DEZ</w:t>
                      </w:r>
                      <w:r w:rsidR="00C5375C">
                        <w:rPr>
                          <w:rFonts w:ascii="Abadi MT Condensed Light" w:hAnsi="Abadi MT Condensed Light"/>
                        </w:rPr>
                        <w:t>EMBRO DE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9B4FA" w14:textId="77777777" w:rsidR="004B70D4" w:rsidRPr="004B70D4" w:rsidRDefault="004B70D4" w:rsidP="004B70D4">
      <w:pPr>
        <w:spacing w:line="276" w:lineRule="auto"/>
        <w:ind w:right="276"/>
        <w:rPr>
          <w:rFonts w:ascii="Abadi MT Condensed Light" w:eastAsia="Times New Roman" w:hAnsi="Abadi MT Condensed Light" w:cs="Times New Roman"/>
          <w:lang w:val="pt-BR"/>
        </w:rPr>
      </w:pPr>
    </w:p>
    <w:p w14:paraId="3930A72C" w14:textId="1E5A1538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4B70D4">
        <w:rPr>
          <w:rFonts w:ascii="Abadi MT Condensed Light" w:hAnsi="Abadi MT Condensed Light" w:cs="Arial"/>
          <w:color w:val="000000"/>
          <w:lang w:val="pt-BR"/>
        </w:rPr>
        <w:t>Este sistema de automação de abastecimento a ser instalado para loteamento São Rafael na cidade de Novo Hamburgo consiste em abastecer um reservatório adicionando a uma linha existente a vazão de um novo poço, e é composto de uma instrumentação, um control</w:t>
      </w:r>
      <w:r w:rsidR="00DB7B2F">
        <w:rPr>
          <w:rFonts w:ascii="Abadi MT Condensed Light" w:hAnsi="Abadi MT Condensed Light" w:cs="Arial"/>
          <w:color w:val="000000"/>
          <w:lang w:val="pt-BR"/>
        </w:rPr>
        <w:t>e lógico,</w:t>
      </w:r>
      <w:r w:rsidRPr="004B70D4">
        <w:rPr>
          <w:rFonts w:ascii="Abadi MT Condensed Light" w:hAnsi="Abadi MT Condensed Light" w:cs="Arial"/>
          <w:color w:val="000000"/>
          <w:lang w:val="pt-BR"/>
        </w:rPr>
        <w:t xml:space="preserve"> um circuito de atuação</w:t>
      </w:r>
      <w:r w:rsidR="00DB7B2F">
        <w:rPr>
          <w:rFonts w:ascii="Abadi MT Condensed Light" w:hAnsi="Abadi MT Condensed Light" w:cs="Arial"/>
          <w:color w:val="000000"/>
          <w:lang w:val="pt-BR"/>
        </w:rPr>
        <w:t xml:space="preserve"> e sistema de proteção contra descargas atmosféricas</w:t>
      </w:r>
      <w:r w:rsidRPr="004B70D4">
        <w:rPr>
          <w:rFonts w:ascii="Abadi MT Condensed Light" w:hAnsi="Abadi MT Condensed Light" w:cs="Arial"/>
          <w:color w:val="000000"/>
          <w:lang w:val="pt-BR"/>
        </w:rPr>
        <w:t xml:space="preserve">. </w:t>
      </w:r>
    </w:p>
    <w:p w14:paraId="1A8A2059" w14:textId="77777777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Times New Roman"/>
          <w:lang w:val="pt-BR"/>
        </w:rPr>
      </w:pPr>
    </w:p>
    <w:p w14:paraId="4007B63F" w14:textId="152E1FF3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4B70D4">
        <w:rPr>
          <w:rFonts w:ascii="Abadi MT Condensed Light" w:hAnsi="Abadi MT Condensed Light" w:cs="Arial"/>
          <w:color w:val="000000"/>
          <w:lang w:val="pt-BR"/>
        </w:rPr>
        <w:t>A instrumentação  será a medida de pressão da linha existente de abaste</w:t>
      </w:r>
      <w:r w:rsidR="00204781">
        <w:rPr>
          <w:rFonts w:ascii="Abadi MT Condensed Light" w:hAnsi="Abadi MT Condensed Light" w:cs="Arial"/>
          <w:color w:val="000000"/>
          <w:lang w:val="pt-BR"/>
        </w:rPr>
        <w:t>cimento e da pressão após a adiç</w:t>
      </w:r>
      <w:r w:rsidRPr="004B70D4">
        <w:rPr>
          <w:rFonts w:ascii="Abadi MT Condensed Light" w:hAnsi="Abadi MT Condensed Light" w:cs="Arial"/>
          <w:color w:val="000000"/>
          <w:lang w:val="pt-BR"/>
        </w:rPr>
        <w:t>ão da nova linha, bem como a medida de volume do reservatório. Pelas necessidades de projeto e orientações da Comusa, o acionamento é fei</w:t>
      </w:r>
      <w:r w:rsidR="00204781">
        <w:rPr>
          <w:rFonts w:ascii="Abadi MT Condensed Light" w:hAnsi="Abadi MT Condensed Light" w:cs="Arial"/>
          <w:color w:val="000000"/>
          <w:lang w:val="pt-BR"/>
        </w:rPr>
        <w:t>to através de Inversor de Frequê</w:t>
      </w:r>
      <w:r w:rsidRPr="004B70D4">
        <w:rPr>
          <w:rFonts w:ascii="Abadi MT Condensed Light" w:hAnsi="Abadi MT Condensed Light" w:cs="Arial"/>
          <w:color w:val="000000"/>
          <w:lang w:val="pt-BR"/>
        </w:rPr>
        <w:t>ncia.</w:t>
      </w:r>
    </w:p>
    <w:p w14:paraId="02E76668" w14:textId="77777777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Times New Roman"/>
          <w:lang w:val="pt-BR"/>
        </w:rPr>
      </w:pPr>
    </w:p>
    <w:p w14:paraId="02505D41" w14:textId="4FA78431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4B70D4">
        <w:rPr>
          <w:rFonts w:ascii="Abadi MT Condensed Light" w:hAnsi="Abadi MT Condensed Light" w:cs="Arial"/>
          <w:color w:val="000000"/>
          <w:lang w:val="pt-BR"/>
        </w:rPr>
        <w:t xml:space="preserve">O controle lógico do sistema é feito localmente com um CLP, que atua no inversor via protocolo ModBus sobre uma rede RS485, diretamente pela relação da instrumentação instalada. Já perante a rede de controle da Comusa este equipamento atua como escravo também com protocolo Modbus mas sobre uma rede RS232, podendo ter seu regime de trabalho alterado remotamente. </w:t>
      </w:r>
    </w:p>
    <w:p w14:paraId="6016464E" w14:textId="77777777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color w:val="000000"/>
          <w:lang w:val="pt-BR"/>
        </w:rPr>
      </w:pPr>
    </w:p>
    <w:p w14:paraId="5193F7F2" w14:textId="63409E27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4B70D4">
        <w:rPr>
          <w:rFonts w:ascii="Abadi MT Condensed Light" w:hAnsi="Abadi MT Condensed Light" w:cs="Arial"/>
          <w:color w:val="000000"/>
          <w:lang w:val="pt-BR"/>
        </w:rPr>
        <w:t xml:space="preserve">Como a instalação da bomba será  no meio da via pública </w:t>
      </w:r>
      <w:r w:rsidR="00204781">
        <w:rPr>
          <w:rFonts w:ascii="Abadi MT Condensed Light" w:hAnsi="Abadi MT Condensed Light" w:cs="Arial"/>
          <w:color w:val="000000"/>
          <w:lang w:val="pt-BR"/>
        </w:rPr>
        <w:t>o paine</w:t>
      </w:r>
      <w:r w:rsidR="00C5375C">
        <w:rPr>
          <w:rFonts w:ascii="Abadi MT Condensed Light" w:hAnsi="Abadi MT Condensed Light" w:cs="Arial"/>
          <w:color w:val="000000"/>
          <w:lang w:val="pt-BR"/>
        </w:rPr>
        <w:t>l será instalado aéreo em um poste de concreto, seguindo as orientações da Comusa</w:t>
      </w:r>
      <w:r w:rsidRPr="004B70D4">
        <w:rPr>
          <w:rFonts w:ascii="Abadi MT Condensed Light" w:hAnsi="Abadi MT Condensed Light" w:cs="Arial"/>
          <w:color w:val="000000"/>
          <w:lang w:val="pt-BR"/>
        </w:rPr>
        <w:t>. Interligando o a</w:t>
      </w:r>
      <w:r w:rsidR="00204781">
        <w:rPr>
          <w:rFonts w:ascii="Abadi MT Condensed Light" w:hAnsi="Abadi MT Condensed Light" w:cs="Arial"/>
          <w:color w:val="000000"/>
          <w:lang w:val="pt-BR"/>
        </w:rPr>
        <w:t>brigo ao booster será necessária</w:t>
      </w:r>
      <w:r w:rsidRPr="004B70D4">
        <w:rPr>
          <w:rFonts w:ascii="Abadi MT Condensed Light" w:hAnsi="Abadi MT Condensed Light" w:cs="Arial"/>
          <w:color w:val="000000"/>
          <w:lang w:val="pt-BR"/>
        </w:rPr>
        <w:t xml:space="preserve"> a construção de uma vala para passagem dos eletrodutos de acionamento e instrumentação até o booster.</w:t>
      </w:r>
    </w:p>
    <w:p w14:paraId="349BDA67" w14:textId="77777777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Times New Roman"/>
          <w:lang w:val="pt-BR"/>
        </w:rPr>
      </w:pPr>
    </w:p>
    <w:p w14:paraId="5A1672F0" w14:textId="77777777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Times New Roman"/>
          <w:lang w:val="pt-BR"/>
        </w:rPr>
      </w:pPr>
      <w:r w:rsidRPr="004B70D4">
        <w:rPr>
          <w:rFonts w:ascii="Abadi MT Condensed Light" w:hAnsi="Abadi MT Condensed Light" w:cs="Arial"/>
          <w:color w:val="000000"/>
          <w:lang w:val="pt-BR"/>
        </w:rPr>
        <w:t>A seguir um descritivo de cada prancha anexa, contendo seus itens e eventuais detalhamentos:</w:t>
      </w:r>
    </w:p>
    <w:p w14:paraId="2A445301" w14:textId="77777777" w:rsidR="004B70D4" w:rsidRPr="004B70D4" w:rsidRDefault="004B70D4" w:rsidP="004B70D4">
      <w:pPr>
        <w:spacing w:line="276" w:lineRule="auto"/>
        <w:ind w:left="1276" w:right="276"/>
        <w:rPr>
          <w:rFonts w:ascii="Abadi MT Condensed Light" w:eastAsia="Times New Roman" w:hAnsi="Abadi MT Condensed Light" w:cs="Times New Roman"/>
          <w:lang w:val="pt-BR"/>
        </w:rPr>
      </w:pPr>
    </w:p>
    <w:p w14:paraId="1A3123D5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 xml:space="preserve">Prancha 01 [ Esquema QGBT] </w:t>
      </w:r>
    </w:p>
    <w:p w14:paraId="6A386D61" w14:textId="0CC6A6B8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>Trata do circuito de automação, contendo na entrada de alimentação o DPS1 (Dispositivo de Proteção de Surtos) sobre a rede. Atua sobre a parte DC 24V (Fonte ininterrupta G1) do si</w:t>
      </w:r>
      <w:r w:rsidR="00204781">
        <w:rPr>
          <w:rFonts w:ascii="Abadi MT Condensed Light" w:hAnsi="Abadi MT Condensed Light" w:cs="Arial"/>
          <w:lang w:val="pt-BR"/>
        </w:rPr>
        <w:t>stema o RLEM1 (Relé de Emergê</w:t>
      </w:r>
      <w:r w:rsidRPr="004B70D4">
        <w:rPr>
          <w:rFonts w:ascii="Abadi MT Condensed Light" w:hAnsi="Abadi MT Condensed Light" w:cs="Arial"/>
          <w:lang w:val="pt-BR"/>
        </w:rPr>
        <w:t>ncia) caso ser</w:t>
      </w:r>
      <w:r w:rsidR="00204781">
        <w:rPr>
          <w:rFonts w:ascii="Abadi MT Condensed Light" w:hAnsi="Abadi MT Condensed Light" w:cs="Arial"/>
          <w:lang w:val="pt-BR"/>
        </w:rPr>
        <w:t>á acionado o EM1(Botão de Emergê</w:t>
      </w:r>
      <w:r w:rsidRPr="004B70D4">
        <w:rPr>
          <w:rFonts w:ascii="Abadi MT Condensed Light" w:hAnsi="Abadi MT Condensed Light" w:cs="Arial"/>
          <w:lang w:val="pt-BR"/>
        </w:rPr>
        <w:t>ncia). O RST1 ( Relé supervisor Trifásico) encontra-</w:t>
      </w:r>
      <w:r w:rsidR="00204781">
        <w:rPr>
          <w:rFonts w:ascii="Abadi MT Condensed Light" w:hAnsi="Abadi MT Condensed Light" w:cs="Arial"/>
          <w:lang w:val="pt-BR"/>
        </w:rPr>
        <w:t>se em série com o Relé de Emergê</w:t>
      </w:r>
      <w:r w:rsidRPr="004B70D4">
        <w:rPr>
          <w:rFonts w:ascii="Abadi MT Condensed Light" w:hAnsi="Abadi MT Condensed Light" w:cs="Arial"/>
          <w:lang w:val="pt-BR"/>
        </w:rPr>
        <w:t>ncia seguindo a orientação na NR12.</w:t>
      </w:r>
    </w:p>
    <w:p w14:paraId="11C91BA0" w14:textId="5135796A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>É utilizada uma fonte de alimentação ininter</w:t>
      </w:r>
      <w:r w:rsidR="00204781">
        <w:rPr>
          <w:rFonts w:ascii="Abadi MT Condensed Light" w:hAnsi="Abadi MT Condensed Light" w:cs="Arial"/>
          <w:lang w:val="pt-BR"/>
        </w:rPr>
        <w:t>r</w:t>
      </w:r>
      <w:r w:rsidRPr="004B70D4">
        <w:rPr>
          <w:rFonts w:ascii="Abadi MT Condensed Light" w:hAnsi="Abadi MT Condensed Light" w:cs="Arial"/>
          <w:lang w:val="pt-BR"/>
        </w:rPr>
        <w:t>upta para</w:t>
      </w:r>
      <w:r w:rsidR="00204781">
        <w:rPr>
          <w:rFonts w:ascii="Abadi MT Condensed Light" w:hAnsi="Abadi MT Condensed Light" w:cs="Arial"/>
          <w:lang w:val="pt-BR"/>
        </w:rPr>
        <w:t xml:space="preserve"> todo o ní</w:t>
      </w:r>
      <w:r w:rsidRPr="004B70D4">
        <w:rPr>
          <w:rFonts w:ascii="Abadi MT Condensed Light" w:hAnsi="Abadi MT Condensed Light" w:cs="Arial"/>
          <w:lang w:val="pt-BR"/>
        </w:rPr>
        <w:t>vel DC do QGBT, para em caso de falta de rede a COMUSA seja informada via link de rádio existente.</w:t>
      </w:r>
    </w:p>
    <w:p w14:paraId="6B35867D" w14:textId="6AC0BDDE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>Para atuação sobre a bomba uti</w:t>
      </w:r>
      <w:r w:rsidR="00204781">
        <w:rPr>
          <w:rFonts w:ascii="Abadi MT Condensed Light" w:hAnsi="Abadi MT Condensed Light" w:cs="Arial"/>
          <w:lang w:val="pt-BR"/>
        </w:rPr>
        <w:t>liza-se o A1 (Inversor de Frequê</w:t>
      </w:r>
      <w:r w:rsidRPr="004B70D4">
        <w:rPr>
          <w:rFonts w:ascii="Abadi MT Condensed Light" w:hAnsi="Abadi MT Condensed Light" w:cs="Arial"/>
          <w:lang w:val="pt-BR"/>
        </w:rPr>
        <w:t>ncia), protegido pelo Q3 (Disjuntor Motor), e controlado pelo CLP1 ( Controlador Lógico). Como entrada no CLP1 temos o par de sens</w:t>
      </w:r>
      <w:r w:rsidR="00204781">
        <w:rPr>
          <w:rFonts w:ascii="Abadi MT Condensed Light" w:hAnsi="Abadi MT Condensed Light" w:cs="Arial"/>
          <w:lang w:val="pt-BR"/>
        </w:rPr>
        <w:t>ores remotamente instalados no b</w:t>
      </w:r>
      <w:r w:rsidRPr="004B70D4">
        <w:rPr>
          <w:rFonts w:ascii="Abadi MT Condensed Light" w:hAnsi="Abadi MT Condensed Light" w:cs="Arial"/>
          <w:lang w:val="pt-BR"/>
        </w:rPr>
        <w:t xml:space="preserve">ooster e o sensor do reservatório, além da saida de atuação sobre o A1 a </w:t>
      </w:r>
      <w:r w:rsidR="00204781">
        <w:rPr>
          <w:rFonts w:ascii="Abadi MT Condensed Light" w:hAnsi="Abadi MT Condensed Light" w:cs="Arial"/>
          <w:lang w:val="pt-BR"/>
        </w:rPr>
        <w:t>conexão de dados via rádio-modem</w:t>
      </w:r>
      <w:r w:rsidRPr="004B70D4">
        <w:rPr>
          <w:rFonts w:ascii="Abadi MT Condensed Light" w:hAnsi="Abadi MT Condensed Light" w:cs="Arial"/>
          <w:lang w:val="pt-BR"/>
        </w:rPr>
        <w:t xml:space="preserve"> com o CCO da Comusa. </w:t>
      </w:r>
    </w:p>
    <w:p w14:paraId="5505AD81" w14:textId="77777777" w:rsidR="004B70D4" w:rsidRPr="004B70D4" w:rsidRDefault="004B70D4" w:rsidP="004B70D4">
      <w:pPr>
        <w:spacing w:line="276" w:lineRule="auto"/>
        <w:ind w:left="1276" w:right="276"/>
        <w:rPr>
          <w:rFonts w:ascii="Abadi MT Condensed Light" w:eastAsia="Times New Roman" w:hAnsi="Abadi MT Condensed Light" w:cs="Times New Roman"/>
          <w:lang w:val="pt-BR"/>
        </w:rPr>
      </w:pPr>
    </w:p>
    <w:p w14:paraId="55DE1530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 xml:space="preserve">Prancha 02 [Layout QGBT] </w:t>
      </w:r>
    </w:p>
    <w:p w14:paraId="43DFBEC9" w14:textId="3BF6A029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>Nesta prancha encontra-se o layout interno e externo do QGBT</w:t>
      </w:r>
      <w:r w:rsidR="00C5375C">
        <w:rPr>
          <w:rFonts w:ascii="Abadi MT Condensed Light" w:hAnsi="Abadi MT Condensed Light" w:cs="Arial"/>
          <w:lang w:val="pt-BR"/>
        </w:rPr>
        <w:t xml:space="preserve"> apenas por disposição sem considerar a escala dos componentes</w:t>
      </w:r>
      <w:r w:rsidRPr="004B70D4">
        <w:rPr>
          <w:rFonts w:ascii="Abadi MT Condensed Light" w:hAnsi="Abadi MT Condensed Light" w:cs="Arial"/>
          <w:lang w:val="pt-BR"/>
        </w:rPr>
        <w:t>, bem como as listas de componentes e bornes do sistema.</w:t>
      </w:r>
      <w:r w:rsidR="00C5375C">
        <w:rPr>
          <w:rFonts w:ascii="Abadi MT Condensed Light" w:hAnsi="Abadi MT Condensed Light" w:cs="Arial"/>
          <w:lang w:val="pt-BR"/>
        </w:rPr>
        <w:t xml:space="preserve"> Será utilizado painel com contra</w:t>
      </w:r>
      <w:r w:rsidR="00204781">
        <w:rPr>
          <w:rFonts w:ascii="Abadi MT Condensed Light" w:hAnsi="Abadi MT Condensed Light" w:cs="Arial"/>
          <w:lang w:val="pt-BR"/>
        </w:rPr>
        <w:t>-</w:t>
      </w:r>
      <w:r w:rsidR="00C5375C">
        <w:rPr>
          <w:rFonts w:ascii="Abadi MT Condensed Light" w:hAnsi="Abadi MT Condensed Light" w:cs="Arial"/>
          <w:lang w:val="pt-BR"/>
        </w:rPr>
        <w:t>porta para proteção do tempo.</w:t>
      </w:r>
    </w:p>
    <w:p w14:paraId="79A6F185" w14:textId="77777777" w:rsidR="004B70D4" w:rsidRPr="004B70D4" w:rsidRDefault="004B70D4" w:rsidP="004B70D4">
      <w:pPr>
        <w:spacing w:line="276" w:lineRule="auto"/>
        <w:ind w:left="1276" w:right="276"/>
        <w:rPr>
          <w:rFonts w:ascii="Abadi MT Condensed Light" w:eastAsia="Times New Roman" w:hAnsi="Abadi MT Condensed Light" w:cs="Times New Roman"/>
          <w:lang w:val="pt-BR"/>
        </w:rPr>
      </w:pPr>
    </w:p>
    <w:p w14:paraId="148C669E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 xml:space="preserve">Prancha 03 [ Painel Reservatório ] </w:t>
      </w:r>
    </w:p>
    <w:p w14:paraId="69497311" w14:textId="77777777" w:rsid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ab/>
        <w:t>Apresenta o esquema, layout e lista de componentes do painel a ser instalado junto do reservatório para a aquisição e transmissão da leitura de volume.</w:t>
      </w:r>
    </w:p>
    <w:p w14:paraId="3F978CC1" w14:textId="77777777" w:rsidR="00C5375C" w:rsidRDefault="00C5375C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</w:p>
    <w:p w14:paraId="33FF9451" w14:textId="77777777" w:rsidR="00C5375C" w:rsidRDefault="00C5375C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</w:p>
    <w:p w14:paraId="6EE9B6D9" w14:textId="77777777" w:rsidR="00C5375C" w:rsidRPr="004B70D4" w:rsidRDefault="00C5375C" w:rsidP="004B70D4">
      <w:pPr>
        <w:spacing w:line="276" w:lineRule="auto"/>
        <w:ind w:left="1276" w:right="276"/>
        <w:jc w:val="both"/>
        <w:rPr>
          <w:rFonts w:ascii="Abadi MT Condensed Light" w:hAnsi="Abadi MT Condensed Light" w:cs="Times New Roman"/>
          <w:lang w:val="pt-BR"/>
        </w:rPr>
      </w:pPr>
    </w:p>
    <w:p w14:paraId="1228765C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</w:p>
    <w:p w14:paraId="6FDF24A0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>Prancha 04 [Entrada e Reservatório]</w:t>
      </w:r>
    </w:p>
    <w:p w14:paraId="5E8CF154" w14:textId="468DB150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 xml:space="preserve">Apresenta o detalhamento quanto a caixa de medição da rede elétrica, posicionamento perante </w:t>
      </w:r>
      <w:r w:rsidR="00C5375C">
        <w:rPr>
          <w:rFonts w:ascii="Abadi MT Condensed Light" w:hAnsi="Abadi MT Condensed Light" w:cs="Arial"/>
          <w:lang w:val="pt-BR"/>
        </w:rPr>
        <w:t xml:space="preserve">o poste </w:t>
      </w:r>
      <w:r w:rsidR="00204781">
        <w:rPr>
          <w:rFonts w:ascii="Abadi MT Condensed Light" w:hAnsi="Abadi MT Condensed Light" w:cs="Arial"/>
          <w:lang w:val="pt-BR"/>
        </w:rPr>
        <w:t>do QGBT e bo</w:t>
      </w:r>
      <w:r w:rsidRPr="004B70D4">
        <w:rPr>
          <w:rFonts w:ascii="Abadi MT Condensed Light" w:hAnsi="Abadi MT Condensed Light" w:cs="Arial"/>
          <w:lang w:val="pt-BR"/>
        </w:rPr>
        <w:t xml:space="preserve">oster, bem como o detalhamento com relação ao Aterramento a ser instalado junto ao </w:t>
      </w:r>
      <w:r w:rsidR="00C5375C">
        <w:rPr>
          <w:rFonts w:ascii="Abadi MT Condensed Light" w:hAnsi="Abadi MT Condensed Light" w:cs="Arial"/>
          <w:lang w:val="pt-BR"/>
        </w:rPr>
        <w:t>poste</w:t>
      </w:r>
      <w:r w:rsidRPr="004B70D4">
        <w:rPr>
          <w:rFonts w:ascii="Abadi MT Condensed Light" w:hAnsi="Abadi MT Condensed Light" w:cs="Arial"/>
          <w:lang w:val="pt-BR"/>
        </w:rPr>
        <w:t xml:space="preserve"> do QGBT.</w:t>
      </w:r>
    </w:p>
    <w:p w14:paraId="6013103C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</w:p>
    <w:p w14:paraId="5662BD24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 xml:space="preserve">Prancha 05 [Sensores] </w:t>
      </w:r>
    </w:p>
    <w:p w14:paraId="24FEE4C6" w14:textId="401F0CDC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 xml:space="preserve">Mostra a posição dos transmissores de pressão a serem </w:t>
      </w:r>
      <w:r w:rsidR="00204781">
        <w:rPr>
          <w:rFonts w:ascii="Abadi MT Condensed Light" w:hAnsi="Abadi MT Condensed Light" w:cs="Arial"/>
          <w:lang w:val="pt-BR"/>
        </w:rPr>
        <w:t>instalados no b</w:t>
      </w:r>
      <w:r w:rsidR="00C5375C">
        <w:rPr>
          <w:rFonts w:ascii="Abadi MT Condensed Light" w:hAnsi="Abadi MT Condensed Light" w:cs="Arial"/>
          <w:lang w:val="pt-BR"/>
        </w:rPr>
        <w:t>ooster.</w:t>
      </w:r>
    </w:p>
    <w:p w14:paraId="619B3979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</w:p>
    <w:p w14:paraId="1AF8C3FB" w14:textId="77777777" w:rsid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>Prancha 06 [Abrigo]</w:t>
      </w:r>
    </w:p>
    <w:p w14:paraId="1D26E0C9" w14:textId="0D41327B" w:rsidR="00C5375C" w:rsidRPr="004B70D4" w:rsidRDefault="00C5375C" w:rsidP="00C5375C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lang w:val="pt-BR"/>
        </w:rPr>
      </w:pPr>
      <w:r>
        <w:rPr>
          <w:rFonts w:ascii="Abadi MT Condensed Light" w:hAnsi="Abadi MT Condensed Light" w:cs="Arial"/>
          <w:lang w:val="pt-BR"/>
        </w:rPr>
        <w:t>Apresenta</w:t>
      </w:r>
      <w:r w:rsidRPr="004B70D4">
        <w:rPr>
          <w:rFonts w:ascii="Abadi MT Condensed Light" w:hAnsi="Abadi MT Condensed Light" w:cs="Arial"/>
          <w:lang w:val="pt-BR"/>
        </w:rPr>
        <w:t xml:space="preserve"> a instalação do transmissor de pressão no reservatório para medida de volume.</w:t>
      </w:r>
    </w:p>
    <w:p w14:paraId="483BDD0E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</w:p>
    <w:p w14:paraId="3B9C437E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>Prancha 07 [SPDA]</w:t>
      </w:r>
    </w:p>
    <w:p w14:paraId="74D617B4" w14:textId="193A62F1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Arial"/>
          <w:lang w:val="pt-BR"/>
        </w:rPr>
      </w:pPr>
      <w:r w:rsidRPr="004B70D4">
        <w:rPr>
          <w:rFonts w:ascii="Abadi MT Condensed Light" w:hAnsi="Abadi MT Condensed Light" w:cs="Arial"/>
          <w:lang w:val="pt-BR"/>
        </w:rPr>
        <w:tab/>
      </w:r>
      <w:r w:rsidR="00C5375C">
        <w:rPr>
          <w:rFonts w:ascii="Abadi MT Condensed Light" w:hAnsi="Abadi MT Condensed Light" w:cs="Arial"/>
          <w:lang w:val="pt-BR"/>
        </w:rPr>
        <w:t xml:space="preserve">          </w:t>
      </w:r>
      <w:r w:rsidRPr="004B70D4">
        <w:rPr>
          <w:rFonts w:ascii="Abadi MT Condensed Light" w:hAnsi="Abadi MT Condensed Light" w:cs="Arial"/>
          <w:lang w:val="pt-BR"/>
        </w:rPr>
        <w:t>Apresenta o detalhamento do sistema de SPDA para o reservatório.</w:t>
      </w:r>
    </w:p>
    <w:p w14:paraId="545859E9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Times New Roman"/>
          <w:lang w:val="pt-BR"/>
        </w:rPr>
      </w:pPr>
    </w:p>
    <w:p w14:paraId="5C7E33DB" w14:textId="77777777" w:rsid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lang w:val="pt-BR"/>
        </w:rPr>
      </w:pPr>
    </w:p>
    <w:p w14:paraId="4B172716" w14:textId="77777777" w:rsidR="008F231E" w:rsidRPr="004B70D4" w:rsidRDefault="008F231E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Arial"/>
          <w:lang w:val="pt-BR"/>
        </w:rPr>
      </w:pPr>
    </w:p>
    <w:p w14:paraId="70984E32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ESPECIFICAÇÃO DE CARGAS E ENTRADA DE REDE</w:t>
      </w:r>
    </w:p>
    <w:p w14:paraId="1DFCB4C0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</w:p>
    <w:p w14:paraId="02AEE27A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/>
        </w:rPr>
        <w:t>CARGA INSTALADA</w:t>
      </w:r>
    </w:p>
    <w:p w14:paraId="275146E1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5"/>
        <w:gridCol w:w="1417"/>
        <w:gridCol w:w="236"/>
        <w:gridCol w:w="1039"/>
        <w:gridCol w:w="1276"/>
        <w:gridCol w:w="1276"/>
      </w:tblGrid>
      <w:tr w:rsidR="008F231E" w:rsidRPr="004B70D4" w14:paraId="5A6A1512" w14:textId="77777777" w:rsidTr="008F231E">
        <w:trPr>
          <w:jc w:val="center"/>
        </w:trPr>
        <w:tc>
          <w:tcPr>
            <w:tcW w:w="2518" w:type="dxa"/>
            <w:shd w:val="clear" w:color="auto" w:fill="auto"/>
          </w:tcPr>
          <w:p w14:paraId="560774BF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Tipo</w:t>
            </w:r>
          </w:p>
        </w:tc>
        <w:tc>
          <w:tcPr>
            <w:tcW w:w="1135" w:type="dxa"/>
            <w:shd w:val="clear" w:color="auto" w:fill="auto"/>
          </w:tcPr>
          <w:p w14:paraId="7716B427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Tensão Nominal</w:t>
            </w:r>
          </w:p>
        </w:tc>
        <w:tc>
          <w:tcPr>
            <w:tcW w:w="1417" w:type="dxa"/>
            <w:shd w:val="clear" w:color="auto" w:fill="auto"/>
          </w:tcPr>
          <w:p w14:paraId="3D0A242B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Tipo de Rede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491A63F5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Potência Nominal</w:t>
            </w:r>
          </w:p>
        </w:tc>
        <w:tc>
          <w:tcPr>
            <w:tcW w:w="1276" w:type="dxa"/>
            <w:shd w:val="clear" w:color="auto" w:fill="auto"/>
          </w:tcPr>
          <w:p w14:paraId="14797BC8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Quantidade</w:t>
            </w:r>
          </w:p>
        </w:tc>
        <w:tc>
          <w:tcPr>
            <w:tcW w:w="1276" w:type="dxa"/>
            <w:shd w:val="clear" w:color="auto" w:fill="auto"/>
          </w:tcPr>
          <w:p w14:paraId="138E6FF7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Potência Total</w:t>
            </w:r>
          </w:p>
        </w:tc>
      </w:tr>
      <w:tr w:rsidR="008F231E" w:rsidRPr="004B70D4" w14:paraId="192A509B" w14:textId="77777777" w:rsidTr="008F231E">
        <w:trPr>
          <w:jc w:val="center"/>
        </w:trPr>
        <w:tc>
          <w:tcPr>
            <w:tcW w:w="2518" w:type="dxa"/>
            <w:shd w:val="clear" w:color="auto" w:fill="auto"/>
          </w:tcPr>
          <w:p w14:paraId="32B7322D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Lâmpada Compacta</w:t>
            </w:r>
          </w:p>
        </w:tc>
        <w:tc>
          <w:tcPr>
            <w:tcW w:w="1135" w:type="dxa"/>
            <w:shd w:val="clear" w:color="auto" w:fill="auto"/>
          </w:tcPr>
          <w:p w14:paraId="390CABA2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220Vac</w:t>
            </w:r>
          </w:p>
        </w:tc>
        <w:tc>
          <w:tcPr>
            <w:tcW w:w="1417" w:type="dxa"/>
            <w:shd w:val="clear" w:color="auto" w:fill="auto"/>
          </w:tcPr>
          <w:p w14:paraId="3621440A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Monofásica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353BF379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100W</w:t>
            </w:r>
          </w:p>
        </w:tc>
        <w:tc>
          <w:tcPr>
            <w:tcW w:w="1276" w:type="dxa"/>
            <w:shd w:val="clear" w:color="auto" w:fill="auto"/>
          </w:tcPr>
          <w:p w14:paraId="57F83981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68C2EDD1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>
              <w:rPr>
                <w:rFonts w:ascii="Abadi MT Condensed Light" w:eastAsia="Calibri" w:hAnsi="Abadi MT Condensed Light"/>
              </w:rPr>
              <w:t>10</w:t>
            </w:r>
            <w:r w:rsidRPr="004B70D4">
              <w:rPr>
                <w:rFonts w:ascii="Abadi MT Condensed Light" w:eastAsia="Calibri" w:hAnsi="Abadi MT Condensed Light"/>
              </w:rPr>
              <w:t>0W</w:t>
            </w:r>
          </w:p>
        </w:tc>
      </w:tr>
      <w:tr w:rsidR="008F231E" w:rsidRPr="004B70D4" w14:paraId="15E5A7BE" w14:textId="77777777" w:rsidTr="008F231E">
        <w:trPr>
          <w:jc w:val="center"/>
        </w:trPr>
        <w:tc>
          <w:tcPr>
            <w:tcW w:w="2518" w:type="dxa"/>
            <w:shd w:val="clear" w:color="auto" w:fill="auto"/>
          </w:tcPr>
          <w:p w14:paraId="07631072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Tomada de Uso Geral</w:t>
            </w:r>
          </w:p>
        </w:tc>
        <w:tc>
          <w:tcPr>
            <w:tcW w:w="1135" w:type="dxa"/>
            <w:shd w:val="clear" w:color="auto" w:fill="auto"/>
          </w:tcPr>
          <w:p w14:paraId="7E7A997C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220Vac</w:t>
            </w:r>
          </w:p>
        </w:tc>
        <w:tc>
          <w:tcPr>
            <w:tcW w:w="1417" w:type="dxa"/>
            <w:shd w:val="clear" w:color="auto" w:fill="auto"/>
          </w:tcPr>
          <w:p w14:paraId="405F3377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Monofásica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1F463B2B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300W</w:t>
            </w:r>
          </w:p>
        </w:tc>
        <w:tc>
          <w:tcPr>
            <w:tcW w:w="1276" w:type="dxa"/>
            <w:shd w:val="clear" w:color="auto" w:fill="auto"/>
          </w:tcPr>
          <w:p w14:paraId="6458996A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36026B93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300W</w:t>
            </w:r>
          </w:p>
        </w:tc>
      </w:tr>
      <w:tr w:rsidR="008F231E" w:rsidRPr="004B70D4" w14:paraId="3B6282D7" w14:textId="77777777" w:rsidTr="008F231E">
        <w:trPr>
          <w:jc w:val="center"/>
        </w:trPr>
        <w:tc>
          <w:tcPr>
            <w:tcW w:w="2518" w:type="dxa"/>
            <w:shd w:val="clear" w:color="auto" w:fill="auto"/>
          </w:tcPr>
          <w:p w14:paraId="2660E67D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 xml:space="preserve">Painel de Acionamento </w:t>
            </w:r>
          </w:p>
        </w:tc>
        <w:tc>
          <w:tcPr>
            <w:tcW w:w="1135" w:type="dxa"/>
            <w:shd w:val="clear" w:color="auto" w:fill="auto"/>
          </w:tcPr>
          <w:p w14:paraId="6E77014E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380Vac</w:t>
            </w:r>
          </w:p>
        </w:tc>
        <w:tc>
          <w:tcPr>
            <w:tcW w:w="1417" w:type="dxa"/>
            <w:shd w:val="clear" w:color="auto" w:fill="auto"/>
          </w:tcPr>
          <w:p w14:paraId="6679FA81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Trifásica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708C19BA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1,5kW</w:t>
            </w:r>
          </w:p>
        </w:tc>
        <w:tc>
          <w:tcPr>
            <w:tcW w:w="1276" w:type="dxa"/>
            <w:shd w:val="clear" w:color="auto" w:fill="auto"/>
          </w:tcPr>
          <w:p w14:paraId="49C3DFDE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7A7025AE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1,5kW</w:t>
            </w:r>
          </w:p>
        </w:tc>
      </w:tr>
      <w:tr w:rsidR="008F231E" w:rsidRPr="004B70D4" w14:paraId="5B38CD33" w14:textId="77777777" w:rsidTr="008F231E">
        <w:trPr>
          <w:jc w:val="center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auto"/>
          </w:tcPr>
          <w:p w14:paraId="4D424B0B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Bomba Submersa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</w:tcPr>
          <w:p w14:paraId="0345D624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380Vac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934E132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Trifásica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CB004E5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4kW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37B8ABD8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42A5519D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3,52kW</w:t>
            </w:r>
          </w:p>
        </w:tc>
      </w:tr>
      <w:tr w:rsidR="008F231E" w:rsidRPr="004B70D4" w14:paraId="0CE06CAE" w14:textId="77777777" w:rsidTr="008F231E">
        <w:trPr>
          <w:jc w:val="center"/>
        </w:trPr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D24FD36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F12D8BB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116F27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E1F053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CD9318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Carga Total Instalada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0CB9F" w14:textId="77777777" w:rsidR="008F231E" w:rsidRPr="004B70D4" w:rsidRDefault="008F231E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>
              <w:rPr>
                <w:rFonts w:ascii="Abadi MT Condensed Light" w:eastAsia="Calibri" w:hAnsi="Abadi MT Condensed Light"/>
              </w:rPr>
              <w:t>5,4</w:t>
            </w:r>
            <w:r w:rsidRPr="004B70D4">
              <w:rPr>
                <w:rFonts w:ascii="Abadi MT Condensed Light" w:eastAsia="Calibri" w:hAnsi="Abadi MT Condensed Light"/>
              </w:rPr>
              <w:t>2kW</w:t>
            </w:r>
          </w:p>
        </w:tc>
      </w:tr>
    </w:tbl>
    <w:p w14:paraId="2677F640" w14:textId="2891D170" w:rsidR="008F231E" w:rsidRDefault="008F231E" w:rsidP="008F231E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 </w:t>
      </w:r>
    </w:p>
    <w:p w14:paraId="7D1C8B41" w14:textId="77777777" w:rsidR="008F231E" w:rsidRDefault="008F231E" w:rsidP="008F231E">
      <w:pPr>
        <w:rPr>
          <w:rFonts w:ascii="Abadi MT Condensed Light" w:hAnsi="Abadi MT Condensed Light"/>
        </w:rPr>
      </w:pPr>
    </w:p>
    <w:p w14:paraId="7418F995" w14:textId="4BF3DA7B" w:rsidR="004B70D4" w:rsidRPr="004B70D4" w:rsidRDefault="004B70D4" w:rsidP="008F231E">
      <w:pPr>
        <w:ind w:left="720" w:firstLine="720"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/>
        </w:rPr>
        <w:t xml:space="preserve">CARGA DEMANDADA </w:t>
      </w:r>
    </w:p>
    <w:p w14:paraId="61A4F203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jc w:val="right"/>
        <w:rPr>
          <w:rFonts w:ascii="Abadi MT Condensed Light" w:hAnsi="Abadi MT Condensed Light"/>
        </w:rPr>
      </w:pPr>
    </w:p>
    <w:p w14:paraId="0FE54A0A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425"/>
        <w:gridCol w:w="2268"/>
        <w:gridCol w:w="2410"/>
      </w:tblGrid>
      <w:tr w:rsidR="004B70D4" w:rsidRPr="004B70D4" w14:paraId="5A2EC7A5" w14:textId="77777777" w:rsidTr="008F231E">
        <w:trPr>
          <w:jc w:val="center"/>
        </w:trPr>
        <w:tc>
          <w:tcPr>
            <w:tcW w:w="2093" w:type="dxa"/>
            <w:shd w:val="clear" w:color="auto" w:fill="auto"/>
          </w:tcPr>
          <w:p w14:paraId="1FF6B89F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Tipo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715651E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Potência Instalada</w:t>
            </w:r>
          </w:p>
        </w:tc>
        <w:tc>
          <w:tcPr>
            <w:tcW w:w="2268" w:type="dxa"/>
            <w:shd w:val="clear" w:color="auto" w:fill="auto"/>
          </w:tcPr>
          <w:p w14:paraId="6AD51EAD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Fator de Demanda</w:t>
            </w:r>
          </w:p>
        </w:tc>
        <w:tc>
          <w:tcPr>
            <w:tcW w:w="2410" w:type="dxa"/>
            <w:shd w:val="clear" w:color="auto" w:fill="auto"/>
          </w:tcPr>
          <w:p w14:paraId="0D06D53A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Potência Demandada</w:t>
            </w:r>
          </w:p>
        </w:tc>
      </w:tr>
      <w:tr w:rsidR="004B70D4" w:rsidRPr="004B70D4" w14:paraId="7012F8FE" w14:textId="77777777" w:rsidTr="008F231E">
        <w:trPr>
          <w:jc w:val="center"/>
        </w:trPr>
        <w:tc>
          <w:tcPr>
            <w:tcW w:w="2093" w:type="dxa"/>
            <w:shd w:val="clear" w:color="auto" w:fill="auto"/>
          </w:tcPr>
          <w:p w14:paraId="4FADD9E9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Iluminação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B8D98BC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100W</w:t>
            </w:r>
          </w:p>
        </w:tc>
        <w:tc>
          <w:tcPr>
            <w:tcW w:w="2268" w:type="dxa"/>
            <w:shd w:val="clear" w:color="auto" w:fill="auto"/>
          </w:tcPr>
          <w:p w14:paraId="62293D03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50%</w:t>
            </w:r>
          </w:p>
        </w:tc>
        <w:tc>
          <w:tcPr>
            <w:tcW w:w="2410" w:type="dxa"/>
            <w:shd w:val="clear" w:color="auto" w:fill="auto"/>
          </w:tcPr>
          <w:p w14:paraId="63167853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50VA</w:t>
            </w:r>
          </w:p>
        </w:tc>
      </w:tr>
      <w:tr w:rsidR="004B70D4" w:rsidRPr="004B70D4" w14:paraId="6B6041A1" w14:textId="77777777" w:rsidTr="008F231E">
        <w:trPr>
          <w:jc w:val="center"/>
        </w:trPr>
        <w:tc>
          <w:tcPr>
            <w:tcW w:w="2093" w:type="dxa"/>
            <w:shd w:val="clear" w:color="auto" w:fill="auto"/>
          </w:tcPr>
          <w:p w14:paraId="22E7173F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Tomadas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737FD1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300W</w:t>
            </w:r>
          </w:p>
        </w:tc>
        <w:tc>
          <w:tcPr>
            <w:tcW w:w="2268" w:type="dxa"/>
            <w:shd w:val="clear" w:color="auto" w:fill="auto"/>
          </w:tcPr>
          <w:p w14:paraId="67FB23AE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0%</w:t>
            </w:r>
          </w:p>
        </w:tc>
        <w:tc>
          <w:tcPr>
            <w:tcW w:w="2410" w:type="dxa"/>
            <w:shd w:val="clear" w:color="auto" w:fill="auto"/>
          </w:tcPr>
          <w:p w14:paraId="2894B13D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0VA</w:t>
            </w:r>
          </w:p>
        </w:tc>
      </w:tr>
      <w:tr w:rsidR="004B70D4" w:rsidRPr="004B70D4" w14:paraId="1FF308E8" w14:textId="77777777" w:rsidTr="008F231E">
        <w:trPr>
          <w:jc w:val="center"/>
        </w:trPr>
        <w:tc>
          <w:tcPr>
            <w:tcW w:w="2093" w:type="dxa"/>
            <w:shd w:val="clear" w:color="auto" w:fill="auto"/>
          </w:tcPr>
          <w:p w14:paraId="66C2C0D6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 xml:space="preserve">Painéis Elétricos 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86CBB9D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1,5kW</w:t>
            </w:r>
          </w:p>
        </w:tc>
        <w:tc>
          <w:tcPr>
            <w:tcW w:w="2268" w:type="dxa"/>
            <w:shd w:val="clear" w:color="auto" w:fill="auto"/>
          </w:tcPr>
          <w:p w14:paraId="5E666920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33%</w:t>
            </w:r>
          </w:p>
        </w:tc>
        <w:tc>
          <w:tcPr>
            <w:tcW w:w="2410" w:type="dxa"/>
            <w:shd w:val="clear" w:color="auto" w:fill="auto"/>
          </w:tcPr>
          <w:p w14:paraId="19DBCA77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500VA</w:t>
            </w:r>
          </w:p>
        </w:tc>
      </w:tr>
      <w:tr w:rsidR="004B70D4" w:rsidRPr="004B70D4" w14:paraId="4A9D94DF" w14:textId="77777777" w:rsidTr="008F231E">
        <w:trPr>
          <w:jc w:val="center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14:paraId="49A95F4F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Motores Elétricos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1BA27EE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4kW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5D9A7AD9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90%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0A67C92E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3,6kVA</w:t>
            </w:r>
          </w:p>
        </w:tc>
      </w:tr>
      <w:tr w:rsidR="004B70D4" w:rsidRPr="004B70D4" w14:paraId="52FEB7D4" w14:textId="77777777" w:rsidTr="008F231E">
        <w:trPr>
          <w:jc w:val="center"/>
        </w:trPr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64FA78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E97DB3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E880708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Carga Total Demandada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538290ED" w14:textId="77777777" w:rsidR="004B70D4" w:rsidRPr="004B70D4" w:rsidRDefault="004B70D4" w:rsidP="008F231E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4B70D4">
              <w:rPr>
                <w:rFonts w:ascii="Abadi MT Condensed Light" w:eastAsia="Calibri" w:hAnsi="Abadi MT Condensed Light"/>
              </w:rPr>
              <w:t>4,15kVA</w:t>
            </w:r>
          </w:p>
        </w:tc>
      </w:tr>
    </w:tbl>
    <w:p w14:paraId="0ADC2948" w14:textId="77777777" w:rsid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</w:rPr>
      </w:pPr>
    </w:p>
    <w:p w14:paraId="3B285C44" w14:textId="77777777" w:rsid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</w:rPr>
      </w:pPr>
    </w:p>
    <w:p w14:paraId="16685D85" w14:textId="77777777" w:rsid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</w:rPr>
      </w:pPr>
    </w:p>
    <w:p w14:paraId="3CD86F5D" w14:textId="77777777" w:rsid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</w:rPr>
      </w:pPr>
    </w:p>
    <w:p w14:paraId="56351787" w14:textId="77777777" w:rsid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</w:rPr>
      </w:pPr>
    </w:p>
    <w:p w14:paraId="4DD48097" w14:textId="77777777" w:rsid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</w:rPr>
      </w:pPr>
    </w:p>
    <w:p w14:paraId="6C5605EE" w14:textId="77777777" w:rsid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</w:rPr>
      </w:pPr>
    </w:p>
    <w:p w14:paraId="6A561927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/>
        </w:rPr>
        <w:t>ENTRADA DE REDE</w:t>
      </w:r>
    </w:p>
    <w:p w14:paraId="040FDDDD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</w:rPr>
      </w:pPr>
    </w:p>
    <w:p w14:paraId="6FBF21F4" w14:textId="1235D18D" w:rsidR="004B70D4" w:rsidRPr="004B70D4" w:rsidRDefault="004B70D4" w:rsidP="00C5375C">
      <w:pPr>
        <w:widowControl w:val="0"/>
        <w:spacing w:line="276" w:lineRule="auto"/>
        <w:ind w:left="1440" w:right="276" w:firstLine="556"/>
        <w:contextualSpacing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/>
        </w:rPr>
        <w:t>Existe rede trifásica no local de instalação do QGBT, mais precisamente um poste a menos de 5 metros da posição.</w:t>
      </w:r>
    </w:p>
    <w:p w14:paraId="12867019" w14:textId="77777777" w:rsidR="004B70D4" w:rsidRPr="004B70D4" w:rsidRDefault="004B70D4" w:rsidP="004B70D4">
      <w:pPr>
        <w:widowControl w:val="0"/>
        <w:spacing w:line="276" w:lineRule="auto"/>
        <w:ind w:left="1276" w:right="276" w:firstLine="720"/>
        <w:contextualSpacing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 xml:space="preserve">Conforme </w:t>
      </w:r>
      <w:r w:rsidRPr="004B70D4">
        <w:rPr>
          <w:rFonts w:ascii="Abadi MT Condensed Light" w:hAnsi="Abadi MT Condensed Light"/>
          <w:i/>
          <w:lang w:val="pt-BR"/>
        </w:rPr>
        <w:t>Dimensionamento da Entrada de Serviço</w:t>
      </w:r>
      <w:r w:rsidRPr="004B70D4">
        <w:rPr>
          <w:rFonts w:ascii="Abadi MT Condensed Light" w:hAnsi="Abadi MT Condensed Light"/>
          <w:lang w:val="pt-BR"/>
        </w:rPr>
        <w:t xml:space="preserve"> do RIC-BT - </w:t>
      </w:r>
      <w:r w:rsidRPr="004B70D4">
        <w:rPr>
          <w:rFonts w:ascii="Abadi MT Condensed Light" w:hAnsi="Abadi MT Condensed Light"/>
          <w:i/>
          <w:lang w:val="pt-BR"/>
        </w:rPr>
        <w:t xml:space="preserve">Anexo J </w:t>
      </w:r>
      <w:r w:rsidRPr="004B70D4">
        <w:rPr>
          <w:rFonts w:ascii="Abadi MT Condensed Light" w:hAnsi="Abadi MT Condensed Light"/>
          <w:lang w:val="pt-BR"/>
        </w:rPr>
        <w:t>( Documento AES Sul, não anexo neste projeto):</w:t>
      </w:r>
    </w:p>
    <w:p w14:paraId="4A873CA2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Para Tensão de 380/220V (trifásica)</w:t>
      </w:r>
    </w:p>
    <w:p w14:paraId="412DEC9E" w14:textId="71D9A8CF" w:rsidR="004B70D4" w:rsidRPr="004B70D4" w:rsidRDefault="00C5375C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ab/>
        <w:t>Fornecimento Tipo C14</w:t>
      </w:r>
    </w:p>
    <w:p w14:paraId="19DB341B" w14:textId="77777777" w:rsidR="004B70D4" w:rsidRPr="004B70D4" w:rsidRDefault="004B70D4" w:rsidP="004B70D4">
      <w:pPr>
        <w:widowControl w:val="0"/>
        <w:spacing w:line="276" w:lineRule="auto"/>
        <w:ind w:left="1276" w:right="276" w:firstLine="708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 xml:space="preserve">Carga Instalada C </w:t>
      </w:r>
      <w:r w:rsidRPr="004B70D4">
        <w:rPr>
          <w:rFonts w:ascii="Abadi MT Condensed Light" w:hAnsi="Abadi MT Condensed Light"/>
          <w:u w:val="single"/>
          <w:lang w:val="pt-BR"/>
        </w:rPr>
        <w:t>&lt;</w:t>
      </w:r>
      <w:r w:rsidRPr="004B70D4">
        <w:rPr>
          <w:rFonts w:ascii="Abadi MT Condensed Light" w:hAnsi="Abadi MT Condensed Light"/>
          <w:lang w:val="pt-BR"/>
        </w:rPr>
        <w:t xml:space="preserve"> 75 (kW)</w:t>
      </w:r>
    </w:p>
    <w:p w14:paraId="096AA6F6" w14:textId="577AA9D6" w:rsidR="004B70D4" w:rsidRPr="004B70D4" w:rsidRDefault="004B70D4" w:rsidP="004B70D4">
      <w:pPr>
        <w:widowControl w:val="0"/>
        <w:spacing w:line="276" w:lineRule="auto"/>
        <w:ind w:left="1276" w:right="276" w:firstLine="708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 xml:space="preserve">Demanda Calculada D </w:t>
      </w:r>
      <w:r w:rsidRPr="004B70D4">
        <w:rPr>
          <w:rFonts w:ascii="Abadi MT Condensed Light" w:hAnsi="Abadi MT Condensed Light"/>
          <w:u w:val="single"/>
          <w:lang w:val="pt-BR"/>
        </w:rPr>
        <w:t>&lt;</w:t>
      </w:r>
      <w:r w:rsidRPr="004B70D4">
        <w:rPr>
          <w:rFonts w:ascii="Abadi MT Condensed Light" w:hAnsi="Abadi MT Condensed Light"/>
          <w:lang w:val="pt-BR"/>
        </w:rPr>
        <w:t xml:space="preserve"> </w:t>
      </w:r>
      <w:r w:rsidR="00C5375C">
        <w:rPr>
          <w:rFonts w:ascii="Abadi MT Condensed Light" w:hAnsi="Abadi MT Condensed Light"/>
          <w:lang w:val="pt-BR"/>
        </w:rPr>
        <w:t>26</w:t>
      </w:r>
      <w:r w:rsidRPr="004B70D4">
        <w:rPr>
          <w:rFonts w:ascii="Abadi MT Condensed Light" w:hAnsi="Abadi MT Condensed Light"/>
          <w:lang w:val="pt-BR"/>
        </w:rPr>
        <w:t xml:space="preserve"> (kW)</w:t>
      </w:r>
    </w:p>
    <w:p w14:paraId="5B93D2DA" w14:textId="77777777" w:rsidR="004B70D4" w:rsidRPr="004B70D4" w:rsidRDefault="004B70D4" w:rsidP="004B70D4">
      <w:pPr>
        <w:widowControl w:val="0"/>
        <w:spacing w:line="276" w:lineRule="auto"/>
        <w:ind w:left="1276" w:right="276" w:firstLine="708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Tipo de Medição Direta.</w:t>
      </w:r>
    </w:p>
    <w:p w14:paraId="510CEAD5" w14:textId="77777777" w:rsidR="004B70D4" w:rsidRPr="004B70D4" w:rsidRDefault="004B70D4" w:rsidP="004B70D4">
      <w:pPr>
        <w:widowControl w:val="0"/>
        <w:spacing w:line="276" w:lineRule="auto"/>
        <w:ind w:left="1276" w:right="276" w:firstLine="708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Disjuntor de Proteção = 40A Termomagnético.</w:t>
      </w:r>
    </w:p>
    <w:p w14:paraId="7799CDF5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Condutores</w:t>
      </w:r>
    </w:p>
    <w:p w14:paraId="627F3560" w14:textId="4A0202B9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ab/>
        <w:t xml:space="preserve">Ramal de Ligação = </w:t>
      </w:r>
      <w:r w:rsidR="000F3031">
        <w:rPr>
          <w:rFonts w:ascii="Abadi MT Condensed Light" w:hAnsi="Abadi MT Condensed Light"/>
          <w:lang w:val="pt-BR"/>
        </w:rPr>
        <w:t>10mm² com isolamento de XLPE ou PVC, 0,6/1kV</w:t>
      </w:r>
    </w:p>
    <w:p w14:paraId="452F8A01" w14:textId="1DCBA0F3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ab/>
        <w:t>Ramal de En</w:t>
      </w:r>
      <w:r w:rsidR="000F3031">
        <w:rPr>
          <w:rFonts w:ascii="Abadi MT Condensed Light" w:hAnsi="Abadi MT Condensed Light"/>
          <w:lang w:val="pt-BR"/>
        </w:rPr>
        <w:t>trada = 10mm² com isolamento XLPE ou PVC, 0,6/1kV</w:t>
      </w:r>
    </w:p>
    <w:p w14:paraId="4BCE11F1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ab/>
        <w:t>Aterramento = 10mm² (cobre isolado)</w:t>
      </w:r>
    </w:p>
    <w:p w14:paraId="3B9332A0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ab/>
        <w:t>Proteção = 10mm² (cobre isolado)</w:t>
      </w:r>
    </w:p>
    <w:p w14:paraId="190A096E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Eletroduto</w:t>
      </w:r>
    </w:p>
    <w:p w14:paraId="31188A9E" w14:textId="2D0FF075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ab/>
        <w:t xml:space="preserve">PVC </w:t>
      </w:r>
      <w:r w:rsidR="000F3031">
        <w:rPr>
          <w:rFonts w:ascii="Abadi MT Condensed Light" w:hAnsi="Abadi MT Condensed Light"/>
          <w:lang w:val="pt-BR"/>
        </w:rPr>
        <w:t>Preto 2"</w:t>
      </w:r>
    </w:p>
    <w:p w14:paraId="158A9815" w14:textId="77777777" w:rsid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ab/>
      </w:r>
    </w:p>
    <w:p w14:paraId="13F9A1C6" w14:textId="77777777" w:rsidR="000F72DB" w:rsidRDefault="000F72DB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</w:p>
    <w:p w14:paraId="6ABFD5A9" w14:textId="77777777" w:rsidR="000F72DB" w:rsidRPr="004B70D4" w:rsidRDefault="000F72DB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</w:p>
    <w:p w14:paraId="00F91874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CABOS</w:t>
      </w:r>
    </w:p>
    <w:p w14:paraId="6F2BBDCE" w14:textId="641A3A2E" w:rsidR="004B70D4" w:rsidRPr="004B70D4" w:rsidRDefault="004B70D4" w:rsidP="004B70D4">
      <w:pPr>
        <w:widowControl w:val="0"/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ab/>
      </w:r>
      <w:r w:rsidR="00C5375C">
        <w:rPr>
          <w:rFonts w:ascii="Abadi MT Condensed Light" w:hAnsi="Abadi MT Condensed Light"/>
          <w:lang w:val="pt-BR"/>
        </w:rPr>
        <w:tab/>
      </w:r>
      <w:r w:rsidRPr="004B70D4">
        <w:rPr>
          <w:rFonts w:ascii="Abadi MT Condensed Light" w:hAnsi="Abadi MT Condensed Light"/>
          <w:lang w:val="pt-BR"/>
        </w:rPr>
        <w:t xml:space="preserve">Como entrada e manobras dentro do </w:t>
      </w:r>
      <w:r w:rsidR="00204781">
        <w:rPr>
          <w:rFonts w:ascii="Abadi MT Condensed Light" w:hAnsi="Abadi MT Condensed Light"/>
          <w:lang w:val="pt-BR"/>
        </w:rPr>
        <w:t>painel será utilizado fios flexí</w:t>
      </w:r>
      <w:r w:rsidRPr="004B70D4">
        <w:rPr>
          <w:rFonts w:ascii="Abadi MT Condensed Light" w:hAnsi="Abadi MT Condensed Light"/>
          <w:lang w:val="pt-BR"/>
        </w:rPr>
        <w:t>veis de 10mm</w:t>
      </w:r>
      <w:r w:rsidRPr="004B70D4">
        <w:rPr>
          <w:rFonts w:ascii="Abadi MT Condensed Light" w:hAnsi="Abadi MT Condensed Light"/>
          <w:vertAlign w:val="superscript"/>
          <w:lang w:val="pt-BR"/>
        </w:rPr>
        <w:t>2</w:t>
      </w:r>
      <w:r w:rsidRPr="004B70D4">
        <w:rPr>
          <w:rFonts w:ascii="Abadi MT Condensed Light" w:hAnsi="Abadi MT Condensed Light"/>
          <w:lang w:val="pt-BR"/>
        </w:rPr>
        <w:t xml:space="preserve"> coloridos para diferenciação de fazes, neutro e terra.</w:t>
      </w:r>
    </w:p>
    <w:p w14:paraId="7C1D735B" w14:textId="595863FC" w:rsidR="004B70D4" w:rsidRPr="004B70D4" w:rsidRDefault="004B70D4" w:rsidP="004B70D4">
      <w:pPr>
        <w:widowControl w:val="0"/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ab/>
      </w:r>
      <w:r w:rsidR="00C5375C">
        <w:rPr>
          <w:rFonts w:ascii="Abadi MT Condensed Light" w:hAnsi="Abadi MT Condensed Light"/>
          <w:lang w:val="pt-BR"/>
        </w:rPr>
        <w:tab/>
      </w:r>
      <w:r w:rsidRPr="004B70D4">
        <w:rPr>
          <w:rFonts w:ascii="Abadi MT Condensed Light" w:hAnsi="Abadi MT Condensed Light"/>
          <w:lang w:val="pt-BR"/>
        </w:rPr>
        <w:t>Para os sensores os cabos são fornecidos juntamente com os transmissores de pres</w:t>
      </w:r>
      <w:r w:rsidR="00204781">
        <w:rPr>
          <w:rFonts w:ascii="Abadi MT Condensed Light" w:hAnsi="Abadi MT Condensed Light"/>
          <w:lang w:val="pt-BR"/>
        </w:rPr>
        <w:t>são, com as mesmas característic</w:t>
      </w:r>
      <w:r w:rsidRPr="004B70D4">
        <w:rPr>
          <w:rFonts w:ascii="Abadi MT Condensed Light" w:hAnsi="Abadi MT Condensed Light"/>
          <w:lang w:val="pt-BR"/>
        </w:rPr>
        <w:t>as de proteção dos mesmos.</w:t>
      </w:r>
    </w:p>
    <w:p w14:paraId="10DF689E" w14:textId="29CF6694" w:rsidR="004B70D4" w:rsidRPr="004B70D4" w:rsidRDefault="004B70D4" w:rsidP="004B70D4">
      <w:pPr>
        <w:widowControl w:val="0"/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ab/>
      </w:r>
      <w:r w:rsidR="00C5375C">
        <w:rPr>
          <w:rFonts w:ascii="Abadi MT Condensed Light" w:hAnsi="Abadi MT Condensed Light"/>
          <w:lang w:val="pt-BR"/>
        </w:rPr>
        <w:tab/>
      </w:r>
      <w:r w:rsidRPr="004B70D4">
        <w:rPr>
          <w:rFonts w:ascii="Abadi MT Condensed Light" w:hAnsi="Abadi MT Condensed Light"/>
          <w:lang w:val="pt-BR"/>
        </w:rPr>
        <w:t>Para comunicação entre radio/modem e antena é utilizado o RG49.</w:t>
      </w:r>
    </w:p>
    <w:p w14:paraId="65BD20EE" w14:textId="149EFED4" w:rsidR="004B70D4" w:rsidRPr="004B70D4" w:rsidRDefault="004B70D4" w:rsidP="004B70D4">
      <w:pPr>
        <w:widowControl w:val="0"/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ab/>
      </w:r>
      <w:r w:rsidR="00C5375C">
        <w:rPr>
          <w:rFonts w:ascii="Abadi MT Condensed Light" w:hAnsi="Abadi MT Condensed Light"/>
          <w:lang w:val="pt-BR"/>
        </w:rPr>
        <w:tab/>
      </w:r>
      <w:r w:rsidRPr="004B70D4">
        <w:rPr>
          <w:rFonts w:ascii="Abadi MT Condensed Light" w:hAnsi="Abadi MT Condensed Light"/>
          <w:lang w:val="pt-BR"/>
        </w:rPr>
        <w:t>Para ligações internas do painel são utilizados fios de 0,5mm</w:t>
      </w:r>
      <w:r w:rsidRPr="004B70D4">
        <w:rPr>
          <w:rFonts w:ascii="Abadi MT Condensed Light" w:hAnsi="Abadi MT Condensed Light"/>
          <w:vertAlign w:val="superscript"/>
          <w:lang w:val="pt-BR"/>
        </w:rPr>
        <w:t>2</w:t>
      </w:r>
      <w:r w:rsidRPr="004B70D4">
        <w:rPr>
          <w:rFonts w:ascii="Abadi MT Condensed Light" w:hAnsi="Abadi MT Condensed Light"/>
          <w:lang w:val="pt-BR"/>
        </w:rPr>
        <w:t>, 1,5mm</w:t>
      </w:r>
      <w:r w:rsidRPr="004B70D4">
        <w:rPr>
          <w:rFonts w:ascii="Abadi MT Condensed Light" w:hAnsi="Abadi MT Condensed Light"/>
          <w:vertAlign w:val="superscript"/>
          <w:lang w:val="pt-BR"/>
        </w:rPr>
        <w:t>2</w:t>
      </w:r>
      <w:r w:rsidRPr="004B70D4">
        <w:rPr>
          <w:rFonts w:ascii="Abadi MT Condensed Light" w:hAnsi="Abadi MT Condensed Light"/>
          <w:lang w:val="pt-BR"/>
        </w:rPr>
        <w:t xml:space="preserve"> e 2,5mm</w:t>
      </w:r>
      <w:r w:rsidRPr="004B70D4">
        <w:rPr>
          <w:rFonts w:ascii="Abadi MT Condensed Light" w:hAnsi="Abadi MT Condensed Light"/>
          <w:vertAlign w:val="superscript"/>
          <w:lang w:val="pt-BR"/>
        </w:rPr>
        <w:t>2</w:t>
      </w:r>
      <w:r w:rsidRPr="004B70D4">
        <w:rPr>
          <w:rFonts w:ascii="Abadi MT Condensed Light" w:hAnsi="Abadi MT Condensed Light"/>
          <w:lang w:val="pt-BR"/>
        </w:rPr>
        <w:t>, dependendo da finalidade.</w:t>
      </w:r>
    </w:p>
    <w:p w14:paraId="23A538C2" w14:textId="32A2D44C" w:rsidR="004B70D4" w:rsidRPr="004B70D4" w:rsidRDefault="004B70D4" w:rsidP="004B70D4">
      <w:pPr>
        <w:widowControl w:val="0"/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ab/>
      </w:r>
      <w:r w:rsidR="00C5375C">
        <w:rPr>
          <w:rFonts w:ascii="Abadi MT Condensed Light" w:hAnsi="Abadi MT Condensed Light"/>
          <w:lang w:val="pt-BR"/>
        </w:rPr>
        <w:tab/>
      </w:r>
      <w:r w:rsidRPr="004B70D4">
        <w:rPr>
          <w:rFonts w:ascii="Abadi MT Condensed Light" w:hAnsi="Abadi MT Condensed Light"/>
          <w:lang w:val="pt-BR"/>
        </w:rPr>
        <w:t>Para ligação do QGBT à bomba:</w:t>
      </w:r>
    </w:p>
    <w:p w14:paraId="147F2C57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</w:p>
    <w:p w14:paraId="6DD4D27B" w14:textId="77777777" w:rsidR="004B70D4" w:rsidRPr="004B70D4" w:rsidRDefault="004B70D4" w:rsidP="00C5375C">
      <w:pPr>
        <w:widowControl w:val="0"/>
        <w:spacing w:line="276" w:lineRule="auto"/>
        <w:ind w:left="1996" w:right="276" w:firstLine="164"/>
        <w:contextualSpacing/>
        <w:jc w:val="both"/>
        <w:rPr>
          <w:rFonts w:ascii="Abadi MT Condensed Light" w:hAnsi="Abadi MT Condensed Light" w:cs="Times New Roman"/>
        </w:rPr>
      </w:pPr>
      <w:r w:rsidRPr="004B70D4">
        <w:rPr>
          <w:rStyle w:val="style27"/>
          <w:rFonts w:ascii="Abadi MT Condensed Light" w:hAnsi="Abadi MT Condensed Light" w:cs="Times New Roman"/>
        </w:rPr>
        <w:t xml:space="preserve">- </w:t>
      </w:r>
      <w:r w:rsidRPr="004B70D4">
        <w:rPr>
          <w:rStyle w:val="Strong"/>
          <w:rFonts w:ascii="Abadi MT Condensed Light" w:hAnsi="Abadi MT Condensed Light" w:cs="Times New Roman"/>
          <w:b w:val="0"/>
        </w:rPr>
        <w:t>Condutor</w:t>
      </w:r>
      <w:r w:rsidRPr="004B70D4">
        <w:rPr>
          <w:rStyle w:val="Strong"/>
          <w:rFonts w:ascii="Abadi MT Condensed Light" w:hAnsi="Abadi MT Condensed Light" w:cs="Times New Roman"/>
        </w:rPr>
        <w:t>:</w:t>
      </w:r>
      <w:r w:rsidRPr="004B70D4">
        <w:rPr>
          <w:rStyle w:val="style27"/>
          <w:rFonts w:ascii="Abadi MT Condensed Light" w:hAnsi="Abadi MT Condensed Light" w:cs="Times New Roman"/>
        </w:rPr>
        <w:t xml:space="preserve"> flexivel de fios de cobre nu, têmpera mole</w:t>
      </w:r>
      <w:r w:rsidRPr="004B70D4">
        <w:rPr>
          <w:rFonts w:ascii="Abadi MT Condensed Light" w:hAnsi="Abadi MT Condensed Light" w:cs="Times New Roman"/>
        </w:rPr>
        <w:t>.</w:t>
      </w:r>
    </w:p>
    <w:p w14:paraId="6B2E4EB8" w14:textId="201BF271" w:rsidR="004B70D4" w:rsidRDefault="00C5375C" w:rsidP="00C5375C">
      <w:pPr>
        <w:widowControl w:val="0"/>
        <w:spacing w:line="276" w:lineRule="auto"/>
        <w:ind w:left="1440" w:right="276" w:firstLine="556"/>
        <w:contextualSpacing/>
        <w:jc w:val="both"/>
        <w:rPr>
          <w:rStyle w:val="style27"/>
          <w:rFonts w:ascii="Abadi MT Condensed Light" w:hAnsi="Abadi MT Condensed Light" w:cs="Times New Roman"/>
        </w:rPr>
      </w:pPr>
      <w:r>
        <w:rPr>
          <w:rStyle w:val="style27"/>
          <w:rFonts w:ascii="Abadi MT Condensed Light" w:hAnsi="Abadi MT Condensed Light" w:cs="Times New Roman"/>
        </w:rPr>
        <w:t xml:space="preserve">   </w:t>
      </w:r>
      <w:r w:rsidR="004B70D4" w:rsidRPr="004B70D4">
        <w:rPr>
          <w:rStyle w:val="style27"/>
          <w:rFonts w:ascii="Abadi MT Condensed Light" w:hAnsi="Abadi MT Condensed Light" w:cs="Times New Roman"/>
        </w:rPr>
        <w:t xml:space="preserve">- </w:t>
      </w:r>
      <w:r w:rsidR="004B70D4" w:rsidRPr="004B70D4">
        <w:rPr>
          <w:rStyle w:val="Strong"/>
          <w:rFonts w:ascii="Abadi MT Condensed Light" w:hAnsi="Abadi MT Condensed Light" w:cs="Times New Roman"/>
          <w:b w:val="0"/>
        </w:rPr>
        <w:t>Isolação</w:t>
      </w:r>
      <w:r w:rsidR="004B70D4" w:rsidRPr="004B70D4">
        <w:rPr>
          <w:rStyle w:val="Strong"/>
          <w:rFonts w:ascii="Abadi MT Condensed Light" w:hAnsi="Abadi MT Condensed Light" w:cs="Times New Roman"/>
        </w:rPr>
        <w:t>:</w:t>
      </w:r>
      <w:r w:rsidR="004B70D4" w:rsidRPr="004B70D4">
        <w:rPr>
          <w:rStyle w:val="style27"/>
          <w:rFonts w:ascii="Abadi MT Condensed Light" w:hAnsi="Abadi MT Condensed Light" w:cs="Times New Roman"/>
        </w:rPr>
        <w:t xml:space="preserve"> composto termoplástico de cloreto de polivila (PVC), em cores, classe 70ºC, com propriedades especiais quanto a auto-ex</w:t>
      </w:r>
      <w:r w:rsidR="00204781">
        <w:rPr>
          <w:rStyle w:val="style27"/>
          <w:rFonts w:ascii="Abadi MT Condensed Light" w:hAnsi="Abadi MT Condensed Light" w:cs="Times New Roman"/>
        </w:rPr>
        <w:t>tinç</w:t>
      </w:r>
      <w:r w:rsidR="004B70D4">
        <w:rPr>
          <w:rStyle w:val="style27"/>
          <w:rFonts w:ascii="Abadi MT Condensed Light" w:hAnsi="Abadi MT Condensed Light" w:cs="Times New Roman"/>
        </w:rPr>
        <w:t>ão e não propagação de fogo.</w:t>
      </w:r>
    </w:p>
    <w:p w14:paraId="189BA076" w14:textId="21C68F11" w:rsidR="004B70D4" w:rsidRPr="004B70D4" w:rsidRDefault="00C5375C" w:rsidP="00C5375C">
      <w:pPr>
        <w:widowControl w:val="0"/>
        <w:spacing w:line="276" w:lineRule="auto"/>
        <w:ind w:left="1440" w:right="276" w:firstLine="556"/>
        <w:contextualSpacing/>
        <w:jc w:val="both"/>
        <w:rPr>
          <w:rStyle w:val="style27"/>
          <w:rFonts w:ascii="Abadi MT Condensed Light" w:hAnsi="Abadi MT Condensed Light" w:cs="Times New Roman"/>
        </w:rPr>
      </w:pPr>
      <w:r>
        <w:rPr>
          <w:rStyle w:val="style27"/>
          <w:rFonts w:ascii="Abadi MT Condensed Light" w:hAnsi="Abadi MT Condensed Light" w:cs="Times New Roman"/>
        </w:rPr>
        <w:t xml:space="preserve"> </w:t>
      </w:r>
      <w:r>
        <w:rPr>
          <w:rStyle w:val="style27"/>
          <w:rFonts w:ascii="Abadi MT Condensed Light" w:hAnsi="Abadi MT Condensed Light" w:cs="Times New Roman"/>
        </w:rPr>
        <w:tab/>
      </w:r>
      <w:r w:rsidR="004B70D4" w:rsidRPr="004B70D4">
        <w:rPr>
          <w:rStyle w:val="style27"/>
          <w:rFonts w:ascii="Abadi MT Condensed Light" w:hAnsi="Abadi MT Condensed Light" w:cs="Times New Roman"/>
        </w:rPr>
        <w:t xml:space="preserve">- </w:t>
      </w:r>
      <w:r w:rsidR="004B70D4" w:rsidRPr="004B70D4">
        <w:rPr>
          <w:rStyle w:val="Strong"/>
          <w:rFonts w:ascii="Abadi MT Condensed Light" w:hAnsi="Abadi MT Condensed Light" w:cs="Times New Roman"/>
          <w:b w:val="0"/>
        </w:rPr>
        <w:t>Cobertura</w:t>
      </w:r>
      <w:r w:rsidR="004B70D4" w:rsidRPr="004B70D4">
        <w:rPr>
          <w:rStyle w:val="Strong"/>
          <w:rFonts w:ascii="Abadi MT Condensed Light" w:hAnsi="Abadi MT Condensed Light" w:cs="Times New Roman"/>
        </w:rPr>
        <w:t>:</w:t>
      </w:r>
      <w:r w:rsidR="004B70D4" w:rsidRPr="004B70D4">
        <w:rPr>
          <w:rStyle w:val="style27"/>
          <w:rFonts w:ascii="Abadi MT Condensed Light" w:hAnsi="Abadi MT Condensed Light" w:cs="Times New Roman"/>
        </w:rPr>
        <w:t xml:space="preserve"> composto termoplástico de cloreto de polivinila (PVC), na cor preta, classe 70ºC com propriedades quanto a auto-extinção e não propagação de fogo. </w:t>
      </w:r>
    </w:p>
    <w:p w14:paraId="25679860" w14:textId="77777777" w:rsidR="004B70D4" w:rsidRPr="004B70D4" w:rsidRDefault="004B70D4" w:rsidP="00C5375C">
      <w:pPr>
        <w:widowControl w:val="0"/>
        <w:spacing w:line="276" w:lineRule="auto"/>
        <w:ind w:left="1440" w:right="276" w:firstLine="720"/>
        <w:contextualSpacing/>
        <w:jc w:val="both"/>
        <w:rPr>
          <w:rStyle w:val="style27"/>
          <w:rFonts w:ascii="Abadi MT Condensed Light" w:hAnsi="Abadi MT Condensed Light" w:cs="Times New Roman"/>
          <w:b/>
          <w:bCs/>
        </w:rPr>
      </w:pPr>
      <w:r w:rsidRPr="004B70D4">
        <w:rPr>
          <w:rStyle w:val="style27"/>
          <w:rFonts w:ascii="Abadi MT Condensed Light" w:hAnsi="Abadi MT Condensed Light" w:cs="Times New Roman"/>
        </w:rPr>
        <w:t xml:space="preserve">- </w:t>
      </w:r>
      <w:r w:rsidRPr="004B70D4">
        <w:rPr>
          <w:rStyle w:val="Strong"/>
          <w:rFonts w:ascii="Abadi MT Condensed Light" w:hAnsi="Abadi MT Condensed Light" w:cs="Times New Roman"/>
          <w:b w:val="0"/>
        </w:rPr>
        <w:t>Especificações</w:t>
      </w:r>
      <w:r w:rsidRPr="004B70D4">
        <w:rPr>
          <w:rStyle w:val="Strong"/>
          <w:rFonts w:ascii="Abadi MT Condensed Light" w:hAnsi="Abadi MT Condensed Light" w:cs="Times New Roman"/>
        </w:rPr>
        <w:t xml:space="preserve"> </w:t>
      </w:r>
      <w:r w:rsidRPr="004B70D4">
        <w:rPr>
          <w:rStyle w:val="Strong"/>
          <w:rFonts w:ascii="Abadi MT Condensed Light" w:hAnsi="Abadi MT Condensed Light" w:cs="Times New Roman"/>
          <w:b w:val="0"/>
        </w:rPr>
        <w:t>Aplicáveis</w:t>
      </w:r>
      <w:r w:rsidRPr="004B70D4">
        <w:rPr>
          <w:rStyle w:val="Strong"/>
          <w:rFonts w:ascii="Abadi MT Condensed Light" w:hAnsi="Abadi MT Condensed Light" w:cs="Times New Roman"/>
        </w:rPr>
        <w:t xml:space="preserve">: </w:t>
      </w:r>
      <w:r w:rsidRPr="004B70D4">
        <w:rPr>
          <w:rStyle w:val="style27"/>
          <w:rFonts w:ascii="Abadi MT Condensed Light" w:hAnsi="Abadi MT Condensed Light" w:cs="Times New Roman"/>
        </w:rPr>
        <w:t>NBR 7289-Cabos controle com isolação sólida estruturada com politileno (PE) ou cloreto de polivinila (PVC) para tensões até 1KV.</w:t>
      </w:r>
    </w:p>
    <w:p w14:paraId="124D559F" w14:textId="0F25137C" w:rsidR="004B70D4" w:rsidRPr="004B70D4" w:rsidRDefault="00001C27" w:rsidP="00C5375C">
      <w:pPr>
        <w:widowControl w:val="0"/>
        <w:spacing w:line="276" w:lineRule="auto"/>
        <w:ind w:left="2160" w:right="276"/>
        <w:contextualSpacing/>
        <w:jc w:val="both"/>
        <w:rPr>
          <w:rStyle w:val="style27"/>
          <w:rFonts w:ascii="Abadi MT Condensed Light" w:hAnsi="Abadi MT Condensed Light" w:cs="Times New Roman"/>
        </w:rPr>
      </w:pPr>
      <w:r>
        <w:rPr>
          <w:rStyle w:val="Strong"/>
          <w:rFonts w:ascii="Abadi MT Condensed Light" w:hAnsi="Abadi MT Condensed Light" w:cs="Times New Roman"/>
          <w:b w:val="0"/>
        </w:rPr>
        <w:t xml:space="preserve">- </w:t>
      </w:r>
      <w:r w:rsidR="004B70D4" w:rsidRPr="004B70D4">
        <w:rPr>
          <w:rStyle w:val="Strong"/>
          <w:rFonts w:ascii="Abadi MT Condensed Light" w:hAnsi="Abadi MT Condensed Light" w:cs="Times New Roman"/>
          <w:b w:val="0"/>
        </w:rPr>
        <w:t>Aplicação</w:t>
      </w:r>
      <w:r w:rsidR="004B70D4" w:rsidRPr="004B70D4">
        <w:rPr>
          <w:rStyle w:val="style27"/>
          <w:rFonts w:ascii="Abadi MT Condensed Light" w:hAnsi="Abadi MT Condensed Light" w:cs="Times New Roman"/>
        </w:rPr>
        <w:t>: Para instalações em poços artesianos.</w:t>
      </w:r>
    </w:p>
    <w:p w14:paraId="3BDA77D3" w14:textId="1C693F56" w:rsidR="004B70D4" w:rsidRPr="004B70D4" w:rsidRDefault="00001C27" w:rsidP="00001C27">
      <w:pPr>
        <w:widowControl w:val="0"/>
        <w:spacing w:line="276" w:lineRule="auto"/>
        <w:ind w:left="1996" w:right="276" w:firstLine="164"/>
        <w:contextualSpacing/>
        <w:jc w:val="both"/>
        <w:rPr>
          <w:rFonts w:ascii="Abadi MT Condensed Light" w:hAnsi="Abadi MT Condensed Light" w:cs="Times New Roman"/>
        </w:rPr>
      </w:pPr>
      <w:r>
        <w:rPr>
          <w:rFonts w:ascii="Abadi MT Condensed Light" w:hAnsi="Abadi MT Condensed Light" w:cs="Times New Roman"/>
        </w:rPr>
        <w:t>- Nú</w:t>
      </w:r>
      <w:r w:rsidR="004B70D4" w:rsidRPr="004B70D4">
        <w:rPr>
          <w:rFonts w:ascii="Abadi MT Condensed Light" w:hAnsi="Abadi MT Condensed Light" w:cs="Times New Roman"/>
        </w:rPr>
        <w:t>mero de condutores e sessão: 3x10</w:t>
      </w:r>
      <w:r>
        <w:rPr>
          <w:rFonts w:ascii="Abadi MT Condensed Light" w:hAnsi="Abadi MT Condensed Light"/>
          <w:lang w:val="pt-BR"/>
        </w:rPr>
        <w:t>mm² para acionamento do motor e 1x10mm² para equipotencialização das massas entre o motor e o inversor de frequência.</w:t>
      </w:r>
    </w:p>
    <w:p w14:paraId="4733A2EF" w14:textId="77777777" w:rsidR="004B70D4" w:rsidRDefault="004B70D4" w:rsidP="004B70D4">
      <w:pPr>
        <w:widowControl w:val="0"/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</w:p>
    <w:p w14:paraId="5C749F17" w14:textId="77777777" w:rsidR="000F72DB" w:rsidRDefault="000F72DB" w:rsidP="004B70D4">
      <w:pPr>
        <w:widowControl w:val="0"/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</w:p>
    <w:p w14:paraId="01082860" w14:textId="77777777" w:rsidR="000F72DB" w:rsidRDefault="000F72DB" w:rsidP="004B70D4">
      <w:pPr>
        <w:widowControl w:val="0"/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</w:p>
    <w:p w14:paraId="546EDF16" w14:textId="77777777" w:rsidR="000F72DB" w:rsidRPr="004B70D4" w:rsidRDefault="000F72DB" w:rsidP="004B70D4">
      <w:pPr>
        <w:widowControl w:val="0"/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</w:p>
    <w:p w14:paraId="22FE7707" w14:textId="77777777" w:rsidR="004B70D4" w:rsidRPr="004B70D4" w:rsidRDefault="004B70D4" w:rsidP="004B70D4">
      <w:pPr>
        <w:widowControl w:val="0"/>
        <w:spacing w:line="276" w:lineRule="auto"/>
        <w:ind w:left="1276" w:right="276"/>
        <w:contextualSpacing/>
        <w:rPr>
          <w:rFonts w:ascii="Abadi MT Condensed Light" w:hAnsi="Abadi MT Condensed Light"/>
          <w:lang w:val="pt-BR"/>
        </w:rPr>
      </w:pPr>
    </w:p>
    <w:p w14:paraId="172916F8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Times New Roman"/>
          <w:lang w:val="pt-BR"/>
        </w:rPr>
      </w:pPr>
      <w:r w:rsidRPr="004B70D4">
        <w:rPr>
          <w:rFonts w:ascii="Abadi MT Condensed Light" w:hAnsi="Abadi MT Condensed Light" w:cs="Times New Roman"/>
          <w:lang w:val="pt-BR"/>
        </w:rPr>
        <w:t>TRANSMISSORES DE PRESSÃO</w:t>
      </w:r>
    </w:p>
    <w:p w14:paraId="1E62F041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Times New Roman"/>
          <w:lang w:val="pt-BR"/>
        </w:rPr>
      </w:pPr>
    </w:p>
    <w:p w14:paraId="54A79E04" w14:textId="0281081C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 w:cs="Times New Roman"/>
          <w:lang w:val="pt-BR"/>
        </w:rPr>
      </w:pPr>
      <w:r w:rsidRPr="004B70D4">
        <w:rPr>
          <w:rFonts w:ascii="Abadi MT Condensed Light" w:hAnsi="Abadi MT Condensed Light" w:cs="Times New Roman"/>
          <w:lang w:val="pt-BR"/>
        </w:rPr>
        <w:tab/>
      </w:r>
      <w:r w:rsidR="00C5375C">
        <w:rPr>
          <w:rFonts w:ascii="Abadi MT Condensed Light" w:hAnsi="Abadi MT Condensed Light" w:cs="Times New Roman"/>
          <w:lang w:val="pt-BR"/>
        </w:rPr>
        <w:tab/>
      </w:r>
      <w:r w:rsidRPr="004B70D4">
        <w:rPr>
          <w:rFonts w:ascii="Abadi MT Condensed Light" w:hAnsi="Abadi MT Condensed Light" w:cs="Times New Roman"/>
          <w:lang w:val="pt-BR"/>
        </w:rPr>
        <w:t>Para medição da pressão a montante e jusante da panela de pressão será utilizado o transmissor de pressão da Trioautomação modelo TPS para aplicações na indústria para controle dos mais variados processos, hidráulicos e pneumáticos  onde se precisa de precisão e confiabilidade. Todas as partes em contato com o flui</w:t>
      </w:r>
      <w:r w:rsidR="00204781">
        <w:rPr>
          <w:rFonts w:ascii="Abadi MT Condensed Light" w:hAnsi="Abadi MT Condensed Light" w:cs="Times New Roman"/>
          <w:lang w:val="pt-BR"/>
        </w:rPr>
        <w:t>do em aço inox, vedação com o’</w:t>
      </w:r>
      <w:r w:rsidRPr="004B70D4">
        <w:rPr>
          <w:rFonts w:ascii="Abadi MT Condensed Light" w:hAnsi="Abadi MT Condensed Light" w:cs="Times New Roman"/>
          <w:lang w:val="pt-BR"/>
        </w:rPr>
        <w:t>ring d</w:t>
      </w:r>
      <w:r w:rsidR="00204781">
        <w:rPr>
          <w:rFonts w:ascii="Abadi MT Condensed Light" w:hAnsi="Abadi MT Condensed Light" w:cs="Times New Roman"/>
          <w:lang w:val="pt-BR"/>
        </w:rPr>
        <w:t xml:space="preserve">e borracha nitrílica. Sensor </w:t>
      </w:r>
      <w:r w:rsidRPr="004B70D4">
        <w:rPr>
          <w:rFonts w:ascii="Abadi MT Condensed Light" w:hAnsi="Abadi MT Condensed Light" w:cs="Times New Roman"/>
          <w:lang w:val="pt-BR"/>
        </w:rPr>
        <w:t>piezo resistivo de silício micro usinado e isolado do meio através de diafragma de inox316SS. Dados técnicos:</w:t>
      </w:r>
    </w:p>
    <w:p w14:paraId="3D65E655" w14:textId="77777777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Times New Roman"/>
          <w:lang w:val="pt-BR"/>
        </w:rPr>
      </w:pPr>
      <w:r w:rsidRPr="004B70D4">
        <w:rPr>
          <w:rFonts w:ascii="Abadi MT Condensed Light" w:hAnsi="Abadi MT Condensed Light" w:cs="Times New Roman"/>
          <w:lang w:val="pt-BR"/>
        </w:rPr>
        <w:t>-Faixas  de medição 0~10BAR;</w:t>
      </w:r>
    </w:p>
    <w:p w14:paraId="09420D6B" w14:textId="77777777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Times New Roman"/>
          <w:lang w:val="pt-BR"/>
        </w:rPr>
      </w:pPr>
      <w:r w:rsidRPr="004B70D4">
        <w:rPr>
          <w:rFonts w:ascii="Abadi MT Condensed Light" w:hAnsi="Abadi MT Condensed Light" w:cs="Times New Roman"/>
          <w:lang w:val="pt-BR"/>
        </w:rPr>
        <w:t>-Conexão ao processo pode ser 1/2" NPT;</w:t>
      </w:r>
    </w:p>
    <w:p w14:paraId="460980BC" w14:textId="77777777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Times New Roman"/>
          <w:lang w:val="pt-BR"/>
        </w:rPr>
      </w:pPr>
      <w:r w:rsidRPr="004B70D4">
        <w:rPr>
          <w:rFonts w:ascii="Abadi MT Condensed Light" w:hAnsi="Abadi MT Condensed Light" w:cs="Times New Roman"/>
          <w:lang w:val="pt-BR"/>
        </w:rPr>
        <w:t>-Saída através de cabo integral, 8m;</w:t>
      </w:r>
    </w:p>
    <w:p w14:paraId="759C9558" w14:textId="77777777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Times New Roman"/>
          <w:lang w:val="pt-BR"/>
        </w:rPr>
      </w:pPr>
      <w:r w:rsidRPr="004B70D4">
        <w:rPr>
          <w:rFonts w:ascii="Abadi MT Condensed Light" w:hAnsi="Abadi MT Condensed Light" w:cs="Times New Roman"/>
          <w:lang w:val="pt-BR"/>
        </w:rPr>
        <w:t>-Sinal de saída padrão: 4 a 20 mA à dois fios;</w:t>
      </w:r>
    </w:p>
    <w:p w14:paraId="131A4423" w14:textId="77777777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Times New Roman"/>
          <w:lang w:val="pt-BR"/>
        </w:rPr>
      </w:pPr>
      <w:r w:rsidRPr="004B70D4">
        <w:rPr>
          <w:rFonts w:ascii="Abadi MT Condensed Light" w:hAnsi="Abadi MT Condensed Light" w:cs="Times New Roman"/>
          <w:lang w:val="pt-BR"/>
        </w:rPr>
        <w:t>-Precisão de + ou - 0,25% da faixa de medição;</w:t>
      </w:r>
    </w:p>
    <w:p w14:paraId="71B4AD3B" w14:textId="77777777" w:rsidR="004B70D4" w:rsidRPr="004B70D4" w:rsidRDefault="004B70D4" w:rsidP="004B70D4">
      <w:pPr>
        <w:spacing w:line="276" w:lineRule="auto"/>
        <w:ind w:left="1276" w:right="276" w:firstLine="720"/>
        <w:jc w:val="both"/>
        <w:rPr>
          <w:rFonts w:ascii="Abadi MT Condensed Light" w:hAnsi="Abadi MT Condensed Light" w:cs="Times New Roman"/>
          <w:lang w:val="pt-BR"/>
        </w:rPr>
      </w:pPr>
      <w:r w:rsidRPr="004B70D4">
        <w:rPr>
          <w:rFonts w:ascii="Abadi MT Condensed Light" w:hAnsi="Abadi MT Condensed Light" w:cs="Times New Roman"/>
          <w:lang w:val="pt-BR"/>
        </w:rPr>
        <w:t>-Grau de proteção IP69K.</w:t>
      </w:r>
    </w:p>
    <w:p w14:paraId="3B66AB51" w14:textId="6D803F44" w:rsidR="004B70D4" w:rsidRPr="004B70D4" w:rsidRDefault="004B70D4" w:rsidP="004B70D4">
      <w:pPr>
        <w:spacing w:line="276" w:lineRule="auto"/>
        <w:ind w:left="1276" w:right="276"/>
        <w:rPr>
          <w:rFonts w:ascii="Abadi MT Condensed Light" w:eastAsia="Times New Roman" w:hAnsi="Abadi MT Condensed Light" w:cs="Times New Roman"/>
          <w:lang w:val="pt-BR"/>
        </w:rPr>
      </w:pPr>
      <w:r w:rsidRPr="004B70D4">
        <w:rPr>
          <w:rFonts w:ascii="Abadi MT Condensed Light" w:eastAsia="Times New Roman" w:hAnsi="Abadi MT Condensed Light" w:cs="Times New Roman"/>
          <w:lang w:val="pt-BR"/>
        </w:rPr>
        <w:tab/>
      </w:r>
      <w:r w:rsidR="00C5375C">
        <w:rPr>
          <w:rFonts w:ascii="Abadi MT Condensed Light" w:eastAsia="Times New Roman" w:hAnsi="Abadi MT Condensed Light" w:cs="Times New Roman"/>
          <w:lang w:val="pt-BR"/>
        </w:rPr>
        <w:tab/>
      </w:r>
      <w:r w:rsidR="00204781">
        <w:rPr>
          <w:rFonts w:ascii="Abadi MT Condensed Light" w:eastAsia="Times New Roman" w:hAnsi="Abadi MT Condensed Light" w:cs="Times New Roman"/>
          <w:lang w:val="pt-BR"/>
        </w:rPr>
        <w:t>A instalação fí</w:t>
      </w:r>
      <w:r w:rsidRPr="004B70D4">
        <w:rPr>
          <w:rFonts w:ascii="Abadi MT Condensed Light" w:eastAsia="Times New Roman" w:hAnsi="Abadi MT Condensed Light" w:cs="Times New Roman"/>
          <w:lang w:val="pt-BR"/>
        </w:rPr>
        <w:t>sica dos sensores está demonstrada prancha 5. Serão ligados diretamente as entradas analógicas do CLP, situado na mureta de medições.</w:t>
      </w:r>
    </w:p>
    <w:p w14:paraId="6CC71811" w14:textId="208A6F80" w:rsidR="004B70D4" w:rsidRPr="004B70D4" w:rsidRDefault="004B70D4" w:rsidP="004B70D4">
      <w:pPr>
        <w:spacing w:line="276" w:lineRule="auto"/>
        <w:ind w:left="1276" w:right="276"/>
        <w:rPr>
          <w:rFonts w:ascii="Abadi MT Condensed Light" w:eastAsia="Times New Roman" w:hAnsi="Abadi MT Condensed Light" w:cs="Times New Roman"/>
          <w:lang w:val="pt-BR"/>
        </w:rPr>
      </w:pPr>
      <w:r w:rsidRPr="004B70D4">
        <w:rPr>
          <w:rFonts w:ascii="Abadi MT Condensed Light" w:eastAsia="Times New Roman" w:hAnsi="Abadi MT Condensed Light" w:cs="Times New Roman"/>
          <w:lang w:val="pt-BR"/>
        </w:rPr>
        <w:tab/>
      </w:r>
      <w:r w:rsidR="00C5375C">
        <w:rPr>
          <w:rFonts w:ascii="Abadi MT Condensed Light" w:eastAsia="Times New Roman" w:hAnsi="Abadi MT Condensed Light" w:cs="Times New Roman"/>
          <w:lang w:val="pt-BR"/>
        </w:rPr>
        <w:tab/>
      </w:r>
      <w:r w:rsidRPr="004B70D4">
        <w:rPr>
          <w:rFonts w:ascii="Abadi MT Condensed Light" w:eastAsia="Times New Roman" w:hAnsi="Abadi MT Condensed Light" w:cs="Times New Roman"/>
          <w:lang w:val="pt-BR"/>
        </w:rPr>
        <w:t>Já para o reservatório será utilizado um sensor de mesmo modelo, porém com a faixa de 0~2 BAR, ligado este ao conversor AD Compact IO.</w:t>
      </w:r>
    </w:p>
    <w:p w14:paraId="47861D51" w14:textId="77777777" w:rsidR="004B70D4" w:rsidRPr="004B70D4" w:rsidRDefault="004B70D4" w:rsidP="004B70D4">
      <w:pPr>
        <w:spacing w:line="276" w:lineRule="auto"/>
        <w:ind w:left="1276" w:right="276"/>
        <w:rPr>
          <w:rFonts w:ascii="Abadi MT Condensed Light" w:eastAsia="Times New Roman" w:hAnsi="Abadi MT Condensed Light" w:cs="Times New Roman"/>
          <w:lang w:val="pt-BR"/>
        </w:rPr>
      </w:pPr>
    </w:p>
    <w:p w14:paraId="7F1F7554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/>
        </w:rPr>
        <w:t>RADIO ENLACE</w:t>
      </w:r>
    </w:p>
    <w:p w14:paraId="74E50D9A" w14:textId="4BC4F2A2" w:rsidR="004B70D4" w:rsidRPr="004B70D4" w:rsidRDefault="004B70D4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/>
        </w:rPr>
        <w:tab/>
      </w:r>
      <w:r w:rsidR="00C5375C">
        <w:rPr>
          <w:rFonts w:ascii="Abadi MT Condensed Light" w:hAnsi="Abadi MT Condensed Light"/>
        </w:rPr>
        <w:tab/>
      </w:r>
      <w:r w:rsidRPr="004B70D4">
        <w:rPr>
          <w:rFonts w:ascii="Abadi MT Condensed Light" w:hAnsi="Abadi MT Condensed Light"/>
        </w:rPr>
        <w:t xml:space="preserve">Para comunicação com o CCO da Comusa é utilizado o Rádio SD125 homologado pela Anatel, juntamente com o Modem ABS 400 do Grupo ABS que trabalha com um boud rate de 1200bps, carregando o protoloco Modbus como Slave sobre a rede RS232. Utiliza uma antena Yagi instalada </w:t>
      </w:r>
      <w:r w:rsidR="00C5375C">
        <w:rPr>
          <w:rFonts w:ascii="Abadi MT Condensed Light" w:hAnsi="Abadi MT Condensed Light"/>
        </w:rPr>
        <w:t>no topo do poste do QGBT</w:t>
      </w:r>
      <w:r w:rsidRPr="004B70D4">
        <w:rPr>
          <w:rFonts w:ascii="Abadi MT Condensed Light" w:hAnsi="Abadi MT Condensed Light"/>
        </w:rPr>
        <w:t>, devidamente alinhada para o CCO Comusa.</w:t>
      </w:r>
    </w:p>
    <w:p w14:paraId="1247B0FA" w14:textId="448618D6" w:rsidR="004B70D4" w:rsidRPr="004B70D4" w:rsidRDefault="004B70D4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/>
        </w:rPr>
        <w:tab/>
      </w:r>
      <w:r w:rsidR="00C5375C">
        <w:rPr>
          <w:rFonts w:ascii="Abadi MT Condensed Light" w:hAnsi="Abadi MT Condensed Light"/>
        </w:rPr>
        <w:tab/>
      </w:r>
      <w:r w:rsidRPr="004B70D4">
        <w:rPr>
          <w:rFonts w:ascii="Abadi MT Condensed Light" w:hAnsi="Abadi MT Condensed Light"/>
        </w:rPr>
        <w:t>A distância entre o booster e o CCO é de 5,5 km iniciando-se de uma posição elevada. Não há visada porém não existem barreiras superiores no trajeto.</w:t>
      </w:r>
    </w:p>
    <w:p w14:paraId="635D2D2D" w14:textId="77777777" w:rsidR="004B70D4" w:rsidRPr="004B70D4" w:rsidRDefault="004B70D4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</w:p>
    <w:p w14:paraId="089B06B2" w14:textId="77777777" w:rsidR="004B70D4" w:rsidRPr="004B70D4" w:rsidRDefault="004B70D4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/>
          <w:noProof/>
        </w:rPr>
        <w:lastRenderedPageBreak/>
        <w:drawing>
          <wp:inline distT="0" distB="0" distL="0" distR="0" wp14:anchorId="4D141979" wp14:editId="17221286">
            <wp:extent cx="5262880" cy="3505200"/>
            <wp:effectExtent l="0" t="0" r="0" b="0"/>
            <wp:docPr id="12" name="Picture 1" descr="Macintosh HD:Users:Argus:Dropbox:Automação:Abastecimento:01 - Sao Rafael:entrega:19.12.2013:Radio En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gus:Dropbox:Automação:Abastecimento:01 - Sao Rafael:entrega:19.12.2013:Radio Enla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8AFE" w14:textId="77777777" w:rsidR="004B70D4" w:rsidRPr="004B70D4" w:rsidRDefault="004B70D4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</w:p>
    <w:p w14:paraId="4ABF5BBB" w14:textId="77777777" w:rsidR="004B70D4" w:rsidRPr="004B70D4" w:rsidRDefault="004B70D4" w:rsidP="000F72DB">
      <w:pPr>
        <w:spacing w:line="276" w:lineRule="auto"/>
        <w:ind w:right="276" w:firstLine="720"/>
        <w:contextualSpacing/>
        <w:jc w:val="both"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 w:cs="Helvetica"/>
        </w:rPr>
        <w:t>CONTROLE:</w:t>
      </w:r>
    </w:p>
    <w:p w14:paraId="2A2EF9DD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 xml:space="preserve"> </w:t>
      </w:r>
    </w:p>
    <w:p w14:paraId="67346076" w14:textId="24E7D029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 w:firstLine="720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 xml:space="preserve">Controle </w:t>
      </w:r>
      <w:r w:rsidR="00DB7B2F">
        <w:rPr>
          <w:rFonts w:ascii="Abadi MT Condensed Light" w:hAnsi="Abadi MT Condensed Light" w:cs="Helvetica"/>
        </w:rPr>
        <w:t>–</w:t>
      </w:r>
      <w:r w:rsidRPr="004B70D4">
        <w:rPr>
          <w:rFonts w:ascii="Abadi MT Condensed Light" w:hAnsi="Abadi MT Condensed Light" w:cs="Helvetica"/>
        </w:rPr>
        <w:t xml:space="preserve"> CLP</w:t>
      </w:r>
      <w:r w:rsidR="00DB7B2F">
        <w:rPr>
          <w:rFonts w:ascii="Abadi MT Condensed Light" w:hAnsi="Abadi MT Condensed Light" w:cs="Helvetica"/>
        </w:rPr>
        <w:t xml:space="preserve"> Schneider Electric Modicon M238</w:t>
      </w:r>
      <w:r w:rsidRPr="004B70D4">
        <w:rPr>
          <w:rFonts w:ascii="Abadi MT Condensed Light" w:hAnsi="Abadi MT Condensed Light" w:cs="Helvetica"/>
        </w:rPr>
        <w:t>, com IOs digitais, rede ModBus local como master via RS485 e rede externa como slave via RS232.</w:t>
      </w:r>
    </w:p>
    <w:p w14:paraId="5F656C27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 w:firstLine="720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Comunicação de Dados – Remota descrita no item Radio Enlace; Para comunicacão local temos um slaves na RS485, o inversor no ID=01 via par-trançado (baud rate 19200kbs).</w:t>
      </w:r>
    </w:p>
    <w:p w14:paraId="50F2F37A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 w:firstLine="720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IOs - de sensor analógico(4~20mA) temos os transmissores de pressão que são ligados diretamente ao CLP. De entrada digital temos o botão de emergencia. De saida digital temos o sistema de ventilação forçada do painel a ser acionado somente na atuação do inversor.</w:t>
      </w:r>
    </w:p>
    <w:p w14:paraId="13736AF6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 w:firstLine="720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Atuação - para controle das bombas utilizamos o inversor Siemens Sinamics G120 para 15cv, com Unidade de Controle CU240B-2 e IHM BOP-2.</w:t>
      </w:r>
    </w:p>
    <w:p w14:paraId="4DDB1876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 w:firstLine="720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Propomos as seguintes leituras e escritas no CLP local:</w:t>
      </w:r>
    </w:p>
    <w:p w14:paraId="69465070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Pressão a montante - Read - Holding Register - [0~100mca]</w:t>
      </w:r>
    </w:p>
    <w:p w14:paraId="4988D644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Pressão a jusante - Read - Holding Register - [0~100mca]</w:t>
      </w:r>
    </w:p>
    <w:p w14:paraId="2190D907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Volume do reservatório - Read - Holding Register - [0~100%]</w:t>
      </w:r>
    </w:p>
    <w:p w14:paraId="4CE2B1B7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Volume minimo do reservatório - Read/Write - Holding Register [0~50%]</w:t>
      </w:r>
    </w:p>
    <w:p w14:paraId="2FC8A0F5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Volume máximo do reservatório- Read/Write - Holding Register [50~100%]</w:t>
      </w:r>
    </w:p>
    <w:p w14:paraId="3ED3AAED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Pressão desejada a jusante - Read/Write - Holding Register - [ 0~100mca]</w:t>
      </w:r>
    </w:p>
    <w:p w14:paraId="59510A5B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Acionamento da Bomba - Read/Write - Holding Register -  [0 = Desligada; 1 = Ligada]</w:t>
      </w:r>
    </w:p>
    <w:p w14:paraId="1507311C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Operação Automática - Read - Coil ou Input Status - [TRUE = Automática; FALSE = Manual]</w:t>
      </w:r>
    </w:p>
    <w:p w14:paraId="4FF3AFCD" w14:textId="3289B6B6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Emergência Acionada - Read - Coil ou Input Status -  [TRUE = Acionada; FALSE = Des</w:t>
      </w:r>
      <w:r w:rsidR="0032119C">
        <w:rPr>
          <w:rFonts w:ascii="Abadi MT Condensed Light" w:hAnsi="Abadi MT Condensed Light" w:cs="Helvetica"/>
        </w:rPr>
        <w:t>a</w:t>
      </w:r>
      <w:r w:rsidRPr="004B70D4">
        <w:rPr>
          <w:rFonts w:ascii="Abadi MT Condensed Light" w:hAnsi="Abadi MT Condensed Light" w:cs="Helvetica"/>
        </w:rPr>
        <w:t>cionada]</w:t>
      </w:r>
    </w:p>
    <w:p w14:paraId="52AC20E4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Falha inversor  - Read - Coil ou Input Status -  [FALSE = normal ; TRUE = falha detectada]</w:t>
      </w:r>
    </w:p>
    <w:p w14:paraId="3076A75E" w14:textId="3AD90460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Codigo falha Inversor - Read - Holding Register - [</w:t>
      </w:r>
      <w:r w:rsidR="0032119C">
        <w:rPr>
          <w:rFonts w:ascii="Abadi MT Condensed Light" w:hAnsi="Abadi MT Condensed Light" w:cs="Helvetica"/>
        </w:rPr>
        <w:t>có</w:t>
      </w:r>
      <w:r w:rsidRPr="004B70D4">
        <w:rPr>
          <w:rFonts w:ascii="Abadi MT Condensed Light" w:hAnsi="Abadi MT Condensed Light" w:cs="Helvetica"/>
        </w:rPr>
        <w:t>digo Siemens Faults/Warnings]</w:t>
      </w:r>
    </w:p>
    <w:p w14:paraId="52FF8123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Corrente Motor Bomba - Read - Holding Register</w:t>
      </w:r>
    </w:p>
    <w:p w14:paraId="2F09FA33" w14:textId="77ADDAA1" w:rsidR="004B70D4" w:rsidRPr="004B70D4" w:rsidRDefault="0032119C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>
        <w:rPr>
          <w:rFonts w:ascii="Abadi MT Condensed Light" w:hAnsi="Abadi MT Condensed Light" w:cs="Helvetica"/>
        </w:rPr>
        <w:t>Frequê</w:t>
      </w:r>
      <w:r w:rsidR="004B70D4" w:rsidRPr="004B70D4">
        <w:rPr>
          <w:rFonts w:ascii="Abadi MT Condensed Light" w:hAnsi="Abadi MT Condensed Light" w:cs="Helvetica"/>
        </w:rPr>
        <w:t>ncia Aplicada pelo Inversor - Read - Holding Register</w:t>
      </w:r>
    </w:p>
    <w:p w14:paraId="2CD0523E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Tensao p/ Fase Motor Bomba - Read - Holding Register</w:t>
      </w:r>
    </w:p>
    <w:p w14:paraId="4EEFD496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lastRenderedPageBreak/>
        <w:t>RPM instantaneo Motor Bomba - Read - Holding Register </w:t>
      </w:r>
    </w:p>
    <w:p w14:paraId="61BB63F2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RPM de operação Motor Bomba - Write - Holding Register [0~3530 RPM]</w:t>
      </w:r>
    </w:p>
    <w:p w14:paraId="6CF61281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Rampa de Aceleração - Read/Write - Holding Register [0~60s]</w:t>
      </w:r>
    </w:p>
    <w:p w14:paraId="3730C5AA" w14:textId="77777777" w:rsidR="004B70D4" w:rsidRPr="004B70D4" w:rsidRDefault="004B70D4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Rampa de Desaceleração - Read/Write - Holding Register [0~60s]</w:t>
      </w:r>
    </w:p>
    <w:p w14:paraId="651BECB0" w14:textId="71ED70B7" w:rsidR="004B70D4" w:rsidRDefault="00147843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  <w:r>
        <w:rPr>
          <w:rFonts w:ascii="Abadi MT Condensed Light" w:hAnsi="Abadi MT Condensed Light" w:cs="Helvetica"/>
        </w:rPr>
        <w:t>Horímeto da B</w:t>
      </w:r>
      <w:r w:rsidR="004B70D4" w:rsidRPr="004B70D4">
        <w:rPr>
          <w:rFonts w:ascii="Abadi MT Condensed Light" w:hAnsi="Abadi MT Condensed Light" w:cs="Helvetica"/>
        </w:rPr>
        <w:t>omba - Read - Holding Register </w:t>
      </w:r>
    </w:p>
    <w:p w14:paraId="6C298105" w14:textId="77777777" w:rsidR="00DB7B2F" w:rsidRPr="004B70D4" w:rsidRDefault="00DB7B2F" w:rsidP="004B70D4">
      <w:pPr>
        <w:widowControl w:val="0"/>
        <w:autoSpaceDE w:val="0"/>
        <w:autoSpaceDN w:val="0"/>
        <w:adjustRightInd w:val="0"/>
        <w:spacing w:line="276" w:lineRule="auto"/>
        <w:ind w:left="1276" w:right="276"/>
        <w:contextualSpacing/>
        <w:jc w:val="both"/>
        <w:rPr>
          <w:rFonts w:ascii="Abadi MT Condensed Light" w:hAnsi="Abadi MT Condensed Light" w:cs="Helvetica"/>
        </w:rPr>
      </w:pPr>
    </w:p>
    <w:p w14:paraId="0F478BA3" w14:textId="46C4B891" w:rsidR="00DB7B2F" w:rsidRDefault="004B70D4" w:rsidP="00DB7B2F">
      <w:pPr>
        <w:widowControl w:val="0"/>
        <w:autoSpaceDE w:val="0"/>
        <w:autoSpaceDN w:val="0"/>
        <w:adjustRightInd w:val="0"/>
        <w:spacing w:line="276" w:lineRule="auto"/>
        <w:ind w:left="1276" w:right="276" w:firstLine="720"/>
        <w:contextualSpacing/>
        <w:jc w:val="both"/>
        <w:rPr>
          <w:rFonts w:ascii="Abadi MT Condensed Light" w:hAnsi="Abadi MT Condensed Light" w:cs="Helvetica"/>
        </w:rPr>
      </w:pPr>
      <w:r w:rsidRPr="004B70D4">
        <w:rPr>
          <w:rFonts w:ascii="Abadi MT Condensed Light" w:hAnsi="Abadi MT Condensed Light" w:cs="Helvetica"/>
        </w:rPr>
        <w:t>Como modos de operação propomos as seguintes opções:</w:t>
      </w:r>
    </w:p>
    <w:p w14:paraId="45C05991" w14:textId="3F122102" w:rsidR="008F231E" w:rsidRDefault="008F231E" w:rsidP="00627579">
      <w:pPr>
        <w:widowControl w:val="0"/>
        <w:autoSpaceDE w:val="0"/>
        <w:autoSpaceDN w:val="0"/>
        <w:adjustRightInd w:val="0"/>
        <w:spacing w:line="276" w:lineRule="auto"/>
        <w:ind w:left="1276" w:right="276" w:firstLine="720"/>
        <w:contextualSpacing/>
        <w:jc w:val="both"/>
        <w:rPr>
          <w:rFonts w:ascii="Abadi MT Condensed Light" w:hAnsi="Abadi MT Condensed Light"/>
          <w:color w:val="000000"/>
        </w:rPr>
      </w:pPr>
      <w:r>
        <w:rPr>
          <w:rFonts w:ascii="Abadi MT Condensed Light" w:hAnsi="Abadi MT Condensed Light" w:cs="Helvetica"/>
        </w:rPr>
        <w:t xml:space="preserve">Manual – </w:t>
      </w:r>
      <w:r w:rsidR="00147843">
        <w:rPr>
          <w:rFonts w:ascii="Abadi MT Condensed Light" w:hAnsi="Abadi MT Condensed Light" w:cs="Helvetica"/>
        </w:rPr>
        <w:t>No modo manual são desabilitados os acionamentos remotos (via CCO) e não é levado em conta o Sistema de sensoriamento</w:t>
      </w:r>
      <w:r>
        <w:rPr>
          <w:rFonts w:ascii="Abadi MT Condensed Light" w:hAnsi="Abadi MT Condensed Light" w:cs="Helvetica"/>
        </w:rPr>
        <w:t xml:space="preserve">, passando a operação a ser apenas </w:t>
      </w:r>
      <w:r w:rsidR="00627579">
        <w:rPr>
          <w:rFonts w:ascii="Abadi MT Condensed Light" w:hAnsi="Abadi MT Condensed Light" w:cs="Helvetica"/>
        </w:rPr>
        <w:t>através dos acionamentos situados no frontal do QGBT. Todos os valores de telemetria são enviados ao CCO</w:t>
      </w:r>
      <w:r w:rsidR="00204781">
        <w:rPr>
          <w:rFonts w:ascii="Abadi MT Condensed Light" w:hAnsi="Abadi MT Condensed Light" w:cs="Helvetica"/>
        </w:rPr>
        <w:t>.</w:t>
      </w:r>
    </w:p>
    <w:p w14:paraId="7466ADF1" w14:textId="222BDD94" w:rsidR="00204781" w:rsidRPr="00204781" w:rsidRDefault="00627579" w:rsidP="00204781">
      <w:pPr>
        <w:widowControl w:val="0"/>
        <w:autoSpaceDE w:val="0"/>
        <w:autoSpaceDN w:val="0"/>
        <w:adjustRightInd w:val="0"/>
        <w:spacing w:line="276" w:lineRule="auto"/>
        <w:ind w:left="1276" w:right="276" w:firstLine="720"/>
        <w:contextualSpacing/>
        <w:jc w:val="both"/>
        <w:rPr>
          <w:rFonts w:ascii="Abadi MT Condensed Light" w:hAnsi="Abadi MT Condensed Light"/>
          <w:color w:val="000000"/>
        </w:rPr>
      </w:pPr>
      <w:r>
        <w:rPr>
          <w:rFonts w:ascii="Abadi MT Condensed Light" w:hAnsi="Abadi MT Condensed Light"/>
          <w:color w:val="000000"/>
        </w:rPr>
        <w:t>Automático –</w:t>
      </w:r>
      <w:r w:rsidR="00147843">
        <w:rPr>
          <w:rFonts w:ascii="Abadi MT Condensed Light" w:hAnsi="Abadi MT Condensed Light"/>
          <w:color w:val="000000"/>
        </w:rPr>
        <w:t xml:space="preserve"> No modo automático, são desabilitados acionamentos remotos e manuais através do frontal do QGBT. O CLP é quem controla o acionamento do motor considerando o estado do sistema de sensoriamento. Os níveis de pressão são definidos pelo CCO quando o sistema estiver em operação remota.</w:t>
      </w:r>
    </w:p>
    <w:p w14:paraId="046789CB" w14:textId="77777777" w:rsidR="00204781" w:rsidRDefault="00147843" w:rsidP="00204781">
      <w:pPr>
        <w:widowControl w:val="0"/>
        <w:autoSpaceDE w:val="0"/>
        <w:autoSpaceDN w:val="0"/>
        <w:adjustRightInd w:val="0"/>
        <w:spacing w:line="276" w:lineRule="auto"/>
        <w:ind w:left="1276" w:right="276" w:firstLine="720"/>
        <w:contextualSpacing/>
        <w:jc w:val="both"/>
        <w:rPr>
          <w:rFonts w:ascii="Abadi MT Condensed Light" w:hAnsi="Abadi MT Condensed Light" w:cs="Helvetica"/>
        </w:rPr>
      </w:pPr>
      <w:r>
        <w:rPr>
          <w:rFonts w:ascii="Abadi MT Condensed Light" w:hAnsi="Abadi MT Condensed Light" w:cs="Helvetica"/>
        </w:rPr>
        <w:t xml:space="preserve">Remoto – No modo remoto, o sistema é operado através do CCO. Como no modo manual, o sistema de sensoriamento não é levado conta, tendo como prioridade os comandos enviados pelo usuário. O sistema continua enviado a telemetria para o CCO. </w:t>
      </w:r>
      <w:r w:rsidR="00204781">
        <w:rPr>
          <w:rFonts w:ascii="Abadi MT Condensed Light" w:hAnsi="Abadi MT Condensed Light" w:cs="Helvetica"/>
        </w:rPr>
        <w:t>Os valores de controle de pressão só poderão ser definidos quando o sistema estiver operando neste modo.</w:t>
      </w:r>
    </w:p>
    <w:p w14:paraId="7AC0E7C9" w14:textId="77777777" w:rsidR="00204781" w:rsidRDefault="00204781" w:rsidP="00204781">
      <w:pPr>
        <w:widowControl w:val="0"/>
        <w:autoSpaceDE w:val="0"/>
        <w:autoSpaceDN w:val="0"/>
        <w:adjustRightInd w:val="0"/>
        <w:spacing w:line="276" w:lineRule="auto"/>
        <w:ind w:left="1276" w:right="276" w:firstLine="720"/>
        <w:contextualSpacing/>
        <w:jc w:val="both"/>
        <w:rPr>
          <w:rFonts w:ascii="Abadi MT Condensed Light" w:hAnsi="Abadi MT Condensed Light" w:cs="Helvetica"/>
        </w:rPr>
      </w:pPr>
    </w:p>
    <w:p w14:paraId="7E36C21A" w14:textId="03E9700A" w:rsidR="00204781" w:rsidRPr="00204781" w:rsidRDefault="00204781" w:rsidP="00204781">
      <w:pPr>
        <w:widowControl w:val="0"/>
        <w:autoSpaceDE w:val="0"/>
        <w:autoSpaceDN w:val="0"/>
        <w:adjustRightInd w:val="0"/>
        <w:spacing w:line="276" w:lineRule="auto"/>
        <w:ind w:left="1276" w:right="276" w:firstLine="720"/>
        <w:contextualSpacing/>
        <w:jc w:val="both"/>
        <w:rPr>
          <w:rFonts w:ascii="Abadi MT Condensed Light" w:hAnsi="Abadi MT Condensed Light" w:cs="Helvetica"/>
        </w:rPr>
      </w:pPr>
      <w:r>
        <w:rPr>
          <w:rFonts w:ascii="Abadi MT Condensed Light" w:hAnsi="Abadi MT Condensed Light" w:cs="Helvetica"/>
        </w:rPr>
        <w:t>A</w:t>
      </w:r>
      <w:r>
        <w:rPr>
          <w:rFonts w:ascii="Abadi MT Condensed Light" w:hAnsi="Abadi MT Condensed Light"/>
        </w:rPr>
        <w:t xml:space="preserve"> seleção dos modos de operação é feita através de chave seletora situada no frontal do QGBT e através do CCO, sendo prioritária a seleção da chave. Através da chave é selecionado se o sistema operará em modo Manual ou Automático/Remoto. Quando a chave estiver selecionando Automático/Remoto, atr</w:t>
      </w:r>
      <w:r w:rsidR="00DB7B2F">
        <w:rPr>
          <w:rFonts w:ascii="Abadi MT Condensed Light" w:hAnsi="Abadi MT Condensed Light"/>
        </w:rPr>
        <w:t>a</w:t>
      </w:r>
      <w:r>
        <w:rPr>
          <w:rFonts w:ascii="Abadi MT Condensed Light" w:hAnsi="Abadi MT Condensed Light"/>
        </w:rPr>
        <w:t xml:space="preserve">vés do CCO é selecionado o modo Automático ou o modo Remoto. </w:t>
      </w:r>
    </w:p>
    <w:p w14:paraId="76A38038" w14:textId="77777777" w:rsidR="000F72DB" w:rsidRDefault="000F72DB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</w:p>
    <w:p w14:paraId="797AEB49" w14:textId="77777777" w:rsidR="000F72DB" w:rsidRDefault="000F72DB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</w:p>
    <w:p w14:paraId="68913A54" w14:textId="77777777" w:rsidR="004B70D4" w:rsidRPr="004B70D4" w:rsidRDefault="004B70D4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/>
        </w:rPr>
        <w:tab/>
      </w:r>
    </w:p>
    <w:p w14:paraId="26779670" w14:textId="77777777" w:rsidR="004B70D4" w:rsidRPr="004B70D4" w:rsidRDefault="004B70D4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/>
        </w:rPr>
        <w:t>AUTO-RELIGAMENTO</w:t>
      </w:r>
    </w:p>
    <w:p w14:paraId="54D30C12" w14:textId="77777777" w:rsidR="004B70D4" w:rsidRPr="004B70D4" w:rsidRDefault="004B70D4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</w:p>
    <w:p w14:paraId="3F82F005" w14:textId="1C0FED81" w:rsidR="004B70D4" w:rsidRPr="004B70D4" w:rsidRDefault="004B70D4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/>
        </w:rPr>
        <w:tab/>
      </w:r>
      <w:r w:rsidR="00684D40">
        <w:rPr>
          <w:rFonts w:ascii="Abadi MT Condensed Light" w:hAnsi="Abadi MT Condensed Light"/>
        </w:rPr>
        <w:tab/>
      </w:r>
      <w:r w:rsidRPr="004B70D4">
        <w:rPr>
          <w:rFonts w:ascii="Abadi MT Condensed Light" w:hAnsi="Abadi MT Condensed Light"/>
        </w:rPr>
        <w:t xml:space="preserve">Por requisição da COMUSA foi adicionado um rele em paralelo com o botão de reset da emergência, a ser controlado pelo CLP, para que em caso de falta de energia o sistema retorne a operação automaticamente, sem a necessidade de um reset manual. Relembramos que em caso de ativação manual da emergência, por motivos de manutenção ou situação de risco, este botão ou rele não atua, a não ser que a chave de emergência seja fisicamente desativada. </w:t>
      </w:r>
    </w:p>
    <w:p w14:paraId="1D3ED5B9" w14:textId="77777777" w:rsidR="004B70D4" w:rsidRDefault="004B70D4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</w:p>
    <w:p w14:paraId="5560B041" w14:textId="0B4054A8" w:rsidR="00FD406E" w:rsidRDefault="00FD406E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S</w:t>
      </w:r>
      <w:bookmarkStart w:id="0" w:name="_GoBack"/>
      <w:bookmarkEnd w:id="0"/>
      <w:r>
        <w:rPr>
          <w:rFonts w:ascii="Abadi MT Condensed Light" w:hAnsi="Abadi MT Condensed Light"/>
        </w:rPr>
        <w:t>PDA</w:t>
      </w:r>
    </w:p>
    <w:p w14:paraId="79569FE0" w14:textId="77777777" w:rsidR="00FD406E" w:rsidRDefault="00FD406E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</w:p>
    <w:p w14:paraId="79CAD2B1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Método de seleção do nível de proteção</w:t>
      </w:r>
    </w:p>
    <w:p w14:paraId="7501BEE4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* Avaliação do risco de exposição</w:t>
      </w:r>
    </w:p>
    <w:p w14:paraId="5F0534ED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 xml:space="preserve">Numero aproximado de dias de trovoadas por ano na Região de Novo Hamburgo: Td=25 </w:t>
      </w:r>
    </w:p>
    <w:p w14:paraId="65CC4AED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Densidade de descargas atmosféricas Ng = 0,04 . Td</w:t>
      </w:r>
      <w:r w:rsidRPr="00FD406E">
        <w:rPr>
          <w:rFonts w:ascii="Abadi MT Condensed Light" w:hAnsi="Abadi MT Condensed Light"/>
          <w:vertAlign w:val="superscript"/>
        </w:rPr>
        <w:t>1,25</w:t>
      </w:r>
      <w:r w:rsidRPr="00FD406E">
        <w:rPr>
          <w:rFonts w:ascii="Abadi MT Condensed Light" w:hAnsi="Abadi MT Condensed Light"/>
        </w:rPr>
        <w:t xml:space="preserve"> = 2,23</w:t>
      </w:r>
    </w:p>
    <w:p w14:paraId="69635657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  <w:vertAlign w:val="superscript"/>
        </w:rPr>
      </w:pPr>
      <w:r w:rsidRPr="00FD406E">
        <w:rPr>
          <w:rFonts w:ascii="Abadi MT Condensed Light" w:hAnsi="Abadi MT Condensed Light"/>
        </w:rPr>
        <w:t>Área de exposição equivalente Ae= π . (r + h)</w:t>
      </w:r>
      <w:r w:rsidRPr="00FD406E">
        <w:rPr>
          <w:rFonts w:ascii="Abadi MT Condensed Light" w:hAnsi="Abadi MT Condensed Light"/>
          <w:vertAlign w:val="superscript"/>
        </w:rPr>
        <w:t xml:space="preserve">2 </w:t>
      </w:r>
      <w:r w:rsidRPr="00FD406E">
        <w:rPr>
          <w:rFonts w:ascii="Abadi MT Condensed Light" w:hAnsi="Abadi MT Condensed Light"/>
        </w:rPr>
        <w:t>= π . (3,6/2 + 19)</w:t>
      </w:r>
      <w:r w:rsidRPr="00FD406E">
        <w:rPr>
          <w:rFonts w:ascii="Abadi MT Condensed Light" w:hAnsi="Abadi MT Condensed Light"/>
          <w:vertAlign w:val="superscript"/>
        </w:rPr>
        <w:t xml:space="preserve">2 </w:t>
      </w:r>
      <w:r w:rsidRPr="00FD406E">
        <w:rPr>
          <w:rFonts w:ascii="Abadi MT Condensed Light" w:hAnsi="Abadi MT Condensed Light"/>
        </w:rPr>
        <w:t>= 1333,16 m</w:t>
      </w:r>
      <w:r w:rsidRPr="00FD406E">
        <w:rPr>
          <w:rFonts w:ascii="Abadi MT Condensed Light" w:hAnsi="Abadi MT Condensed Light"/>
          <w:vertAlign w:val="superscript"/>
        </w:rPr>
        <w:t>2</w:t>
      </w:r>
    </w:p>
    <w:p w14:paraId="22F42531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  <w:vertAlign w:val="superscript"/>
        </w:rPr>
      </w:pPr>
      <w:r w:rsidRPr="00FD406E">
        <w:rPr>
          <w:rFonts w:ascii="Abadi MT Condensed Light" w:hAnsi="Abadi MT Condensed Light"/>
        </w:rPr>
        <w:t>Frequência média anual de descargas N</w:t>
      </w:r>
      <w:r w:rsidRPr="00FD406E">
        <w:rPr>
          <w:rFonts w:ascii="Abadi MT Condensed Light" w:hAnsi="Abadi MT Condensed Light"/>
          <w:vertAlign w:val="subscript"/>
        </w:rPr>
        <w:t xml:space="preserve">d </w:t>
      </w:r>
      <w:r w:rsidRPr="00FD406E">
        <w:rPr>
          <w:rFonts w:ascii="Abadi MT Condensed Light" w:hAnsi="Abadi MT Condensed Light"/>
        </w:rPr>
        <w:t>= Ng . Ae . 10</w:t>
      </w:r>
      <w:r w:rsidRPr="00FD406E">
        <w:rPr>
          <w:rFonts w:ascii="Abadi MT Condensed Light" w:hAnsi="Abadi MT Condensed Light"/>
          <w:vertAlign w:val="superscript"/>
        </w:rPr>
        <w:t>-6</w:t>
      </w:r>
      <w:r w:rsidRPr="00FD406E">
        <w:rPr>
          <w:rFonts w:ascii="Abadi MT Condensed Light" w:hAnsi="Abadi MT Condensed Light"/>
        </w:rPr>
        <w:t xml:space="preserve"> = 0,00298 ano</w:t>
      </w:r>
      <w:r w:rsidRPr="00FD406E">
        <w:rPr>
          <w:rFonts w:ascii="Abadi MT Condensed Light" w:hAnsi="Abadi MT Condensed Light"/>
          <w:vertAlign w:val="superscript"/>
        </w:rPr>
        <w:t xml:space="preserve">-1 </w:t>
      </w:r>
    </w:p>
    <w:p w14:paraId="0B439DA0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Risco inaceitável pois N</w:t>
      </w:r>
      <w:r w:rsidRPr="00FD406E">
        <w:rPr>
          <w:rFonts w:ascii="Abadi MT Condensed Light" w:hAnsi="Abadi MT Condensed Light"/>
          <w:vertAlign w:val="subscript"/>
        </w:rPr>
        <w:t>d</w:t>
      </w:r>
      <w:r w:rsidRPr="00FD406E">
        <w:rPr>
          <w:rFonts w:ascii="Abadi MT Condensed Light" w:hAnsi="Abadi MT Condensed Light"/>
        </w:rPr>
        <w:t xml:space="preserve"> &gt; 10</w:t>
      </w:r>
      <w:r w:rsidRPr="00FD406E">
        <w:rPr>
          <w:rFonts w:ascii="Abadi MT Condensed Light" w:hAnsi="Abadi MT Condensed Light"/>
          <w:vertAlign w:val="superscript"/>
        </w:rPr>
        <w:t>-3</w:t>
      </w:r>
    </w:p>
    <w:p w14:paraId="3C02A7EA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* Avaliação geral de risco</w:t>
      </w:r>
    </w:p>
    <w:p w14:paraId="4CF09CF7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Fator A (1) – Tipo de ocupação da estrutura:  inocupado.</w:t>
      </w:r>
    </w:p>
    <w:p w14:paraId="45C28B38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lastRenderedPageBreak/>
        <w:t>Fator B (0,8) – Tipo de construção da estrutura: estrutura de aço revestida, com cobertura metálica.</w:t>
      </w:r>
    </w:p>
    <w:p w14:paraId="5363B4DD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Fator C (1) – Conteúdo da estrutura: serviços públicos basicos.</w:t>
      </w:r>
    </w:p>
    <w:p w14:paraId="331E741A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Fator D (2) – Localização da estrutura: completamente isolada, ou que ultrapassa, no mínimo, duas vezes a altura de estruturas ou árvores próximas.</w:t>
      </w:r>
    </w:p>
    <w:p w14:paraId="3258DFEA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Fator E (1) – Topografia da região: elevações moderadas, colinas.</w:t>
      </w:r>
    </w:p>
    <w:p w14:paraId="1692DF04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N</w:t>
      </w:r>
      <w:r w:rsidRPr="00FD406E">
        <w:rPr>
          <w:rFonts w:ascii="Abadi MT Condensed Light" w:hAnsi="Abadi MT Condensed Light"/>
          <w:vertAlign w:val="subscript"/>
        </w:rPr>
        <w:t>dc</w:t>
      </w:r>
      <w:r w:rsidRPr="00FD406E">
        <w:rPr>
          <w:rFonts w:ascii="Abadi MT Condensed Light" w:hAnsi="Abadi MT Condensed Light"/>
        </w:rPr>
        <w:t xml:space="preserve"> = N</w:t>
      </w:r>
      <w:r w:rsidRPr="00FD406E">
        <w:rPr>
          <w:rFonts w:ascii="Abadi MT Condensed Light" w:hAnsi="Abadi MT Condensed Light"/>
          <w:vertAlign w:val="subscript"/>
        </w:rPr>
        <w:t>d</w:t>
      </w:r>
      <w:r w:rsidRPr="00FD406E">
        <w:rPr>
          <w:rFonts w:ascii="Abadi MT Condensed Light" w:hAnsi="Abadi MT Condensed Light"/>
        </w:rPr>
        <w:t xml:space="preserve"> . A . B . C . D . E =2,98 . 10</w:t>
      </w:r>
      <w:r w:rsidRPr="00FD406E">
        <w:rPr>
          <w:rFonts w:ascii="Abadi MT Condensed Light" w:hAnsi="Abadi MT Condensed Light"/>
          <w:vertAlign w:val="superscript"/>
        </w:rPr>
        <w:t>-3</w:t>
      </w:r>
      <w:r w:rsidRPr="00FD406E">
        <w:rPr>
          <w:rFonts w:ascii="Abadi MT Condensed Light" w:hAnsi="Abadi MT Condensed Light"/>
        </w:rPr>
        <w:t xml:space="preserve"> . 1 . 0,8 . 1 . 2 . 1 = 4,76 . 10</w:t>
      </w:r>
      <w:r w:rsidRPr="00FD406E">
        <w:rPr>
          <w:rFonts w:ascii="Abadi MT Condensed Light" w:hAnsi="Abadi MT Condensed Light"/>
          <w:vertAlign w:val="superscript"/>
        </w:rPr>
        <w:t>-3</w:t>
      </w:r>
    </w:p>
    <w:p w14:paraId="1B82491D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Como N</w:t>
      </w:r>
      <w:r w:rsidRPr="00FD406E">
        <w:rPr>
          <w:rFonts w:ascii="Abadi MT Condensed Light" w:hAnsi="Abadi MT Condensed Light"/>
          <w:vertAlign w:val="subscript"/>
        </w:rPr>
        <w:t>dc</w:t>
      </w:r>
      <w:r w:rsidRPr="00FD406E">
        <w:rPr>
          <w:rFonts w:ascii="Abadi MT Condensed Light" w:hAnsi="Abadi MT Condensed Light"/>
        </w:rPr>
        <w:t xml:space="preserve"> &gt; 10</w:t>
      </w:r>
      <w:r w:rsidRPr="00FD406E">
        <w:rPr>
          <w:rFonts w:ascii="Abadi MT Condensed Light" w:hAnsi="Abadi MT Condensed Light"/>
          <w:vertAlign w:val="superscript"/>
        </w:rPr>
        <w:t>-3</w:t>
      </w:r>
      <w:r w:rsidRPr="00FD406E">
        <w:rPr>
          <w:rFonts w:ascii="Abadi MT Condensed Light" w:hAnsi="Abadi MT Condensed Light"/>
        </w:rPr>
        <w:t xml:space="preserve"> a estrutura requer um SPDA.</w:t>
      </w:r>
    </w:p>
    <w:p w14:paraId="703B9AE6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</w:p>
    <w:p w14:paraId="39B260B1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Classificação de estrutura ( Nível de proteção I ) – Estruturas com risco confinado: efeitos das descargas atmosféricas é a interrupção inaceitável de serviços públicos por breve ou longo período de tempo.</w:t>
      </w:r>
    </w:p>
    <w:p w14:paraId="0B3438F3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* Dimencionamento</w:t>
      </w:r>
    </w:p>
    <w:p w14:paraId="6D79832A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 xml:space="preserve">Angulo de Proteção </w:t>
      </w:r>
      <w:r w:rsidRPr="00FD406E">
        <w:rPr>
          <w:rFonts w:ascii="Abadi MT Condensed Light" w:hAnsi="Abadi MT Condensed Light"/>
        </w:rPr>
        <w:sym w:font="Symbol" w:char="F061"/>
      </w:r>
      <w:r w:rsidRPr="00FD406E">
        <w:rPr>
          <w:rFonts w:ascii="Abadi MT Condensed Light" w:hAnsi="Abadi MT Condensed Light"/>
        </w:rPr>
        <w:t xml:space="preserve"> - método de Franklin, em função da altura do captor (h) e do nível de proteção: 25</w:t>
      </w:r>
      <w:r w:rsidRPr="00FD406E">
        <w:rPr>
          <w:rFonts w:ascii="Abadi MT Condensed Light" w:hAnsi="Abadi MT Condensed Light"/>
        </w:rPr>
        <w:sym w:font="Symbol" w:char="F0B0"/>
      </w:r>
    </w:p>
    <w:p w14:paraId="69A9C7A2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  <w:position w:val="-26"/>
        </w:rPr>
        <w:object w:dxaOrig="1760" w:dyaOrig="760" w14:anchorId="167AA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37.5pt" o:ole="">
            <v:imagedata r:id="rId13" o:title=""/>
          </v:shape>
          <o:OLEObject Type="Embed" ProgID="Equation.3" ShapeID="_x0000_i1025" DrawAspect="Content" ObjectID="_1352959904" r:id="rId14"/>
        </w:object>
      </w:r>
    </w:p>
    <w:p w14:paraId="315C88EA" w14:textId="77777777" w:rsidR="00FD406E" w:rsidRPr="00FD406E" w:rsidRDefault="00FD406E" w:rsidP="00FD406E">
      <w:pPr>
        <w:spacing w:line="276" w:lineRule="auto"/>
        <w:ind w:left="1276" w:right="276"/>
        <w:rPr>
          <w:rFonts w:ascii="Abadi MT Condensed Light" w:hAnsi="Abadi MT Condensed Light"/>
        </w:rPr>
      </w:pPr>
      <w:r w:rsidRPr="00FD406E">
        <w:rPr>
          <w:rFonts w:ascii="Abadi MT Condensed Light" w:hAnsi="Abadi MT Condensed Light"/>
        </w:rPr>
        <w:t>Altura minima = 3,43 metros.</w:t>
      </w:r>
    </w:p>
    <w:p w14:paraId="3DFC634F" w14:textId="77777777" w:rsidR="00FD406E" w:rsidRPr="004B70D4" w:rsidRDefault="00FD406E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</w:rPr>
      </w:pPr>
    </w:p>
    <w:p w14:paraId="0E99CEE3" w14:textId="77777777" w:rsidR="004B70D4" w:rsidRPr="004B70D4" w:rsidRDefault="004B70D4" w:rsidP="004B70D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</w:p>
    <w:p w14:paraId="3DA2822D" w14:textId="496B96E5" w:rsidR="004B70D4" w:rsidRPr="004B70D4" w:rsidRDefault="00204781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Porto Alegre, 03</w:t>
      </w:r>
      <w:r w:rsidR="004B70D4" w:rsidRPr="004B70D4">
        <w:rPr>
          <w:rFonts w:ascii="Abadi MT Condensed Light" w:hAnsi="Abadi MT Condensed Light"/>
          <w:lang w:val="pt-BR"/>
        </w:rPr>
        <w:t xml:space="preserve"> de </w:t>
      </w:r>
      <w:r>
        <w:rPr>
          <w:rFonts w:ascii="Abadi MT Condensed Light" w:hAnsi="Abadi MT Condensed Light"/>
          <w:lang w:val="pt-BR"/>
        </w:rPr>
        <w:t>dezembro</w:t>
      </w:r>
      <w:r w:rsidR="00684D40">
        <w:rPr>
          <w:rFonts w:ascii="Abadi MT Condensed Light" w:hAnsi="Abadi MT Condensed Light"/>
          <w:lang w:val="pt-BR"/>
        </w:rPr>
        <w:t xml:space="preserve"> de 2014</w:t>
      </w:r>
    </w:p>
    <w:p w14:paraId="1E68DC87" w14:textId="4BFA8825" w:rsid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noProof/>
        </w:rPr>
        <w:drawing>
          <wp:anchor distT="0" distB="0" distL="114300" distR="114300" simplePos="0" relativeHeight="251668480" behindDoc="1" locked="0" layoutInCell="1" allowOverlap="1" wp14:anchorId="112D50CF" wp14:editId="7B00E716">
            <wp:simplePos x="0" y="0"/>
            <wp:positionH relativeFrom="column">
              <wp:posOffset>800100</wp:posOffset>
            </wp:positionH>
            <wp:positionV relativeFrom="paragraph">
              <wp:posOffset>168275</wp:posOffset>
            </wp:positionV>
            <wp:extent cx="1615440" cy="599440"/>
            <wp:effectExtent l="0" t="0" r="10160" b="10160"/>
            <wp:wrapNone/>
            <wp:docPr id="13" name="Picture 13" descr="Macintosh HD:Users:Argus:Documents:Argus: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rgus:Documents:Argus:a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32F7F" w14:textId="77777777" w:rsid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</w:p>
    <w:p w14:paraId="6BE1C95E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</w:p>
    <w:p w14:paraId="37E0FB43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/>
        </w:rPr>
        <w:t>Argus Luconi Rosenhaim</w:t>
      </w:r>
    </w:p>
    <w:p w14:paraId="09A55626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</w:p>
    <w:sectPr w:rsidR="004B70D4" w:rsidRPr="004B70D4" w:rsidSect="000F72DB">
      <w:pgSz w:w="11900" w:h="16840"/>
      <w:pgMar w:top="1135" w:right="567" w:bottom="1560" w:left="567" w:header="426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F293C" w14:textId="77777777" w:rsidR="00F01468" w:rsidRDefault="00F01468" w:rsidP="00D34A56">
      <w:r>
        <w:separator/>
      </w:r>
    </w:p>
  </w:endnote>
  <w:endnote w:type="continuationSeparator" w:id="0">
    <w:p w14:paraId="224E12A6" w14:textId="77777777" w:rsidR="00F01468" w:rsidRDefault="00F01468" w:rsidP="00D3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98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1"/>
      <w:gridCol w:w="5491"/>
    </w:tblGrid>
    <w:tr w:rsidR="00C5375C" w14:paraId="50FF2EFB" w14:textId="77777777" w:rsidTr="004B70D4">
      <w:tc>
        <w:tcPr>
          <w:tcW w:w="5491" w:type="dxa"/>
        </w:tcPr>
        <w:p w14:paraId="6B2A2DFA" w14:textId="179C02F4" w:rsidR="00C5375C" w:rsidRPr="006C6A4C" w:rsidRDefault="00C5375C" w:rsidP="00D34A56">
          <w:pPr>
            <w:pStyle w:val="Footer"/>
            <w:rPr>
              <w:rFonts w:ascii="Abadi MT Condensed Light" w:hAnsi="Abadi MT Condensed Light"/>
              <w:lang w:val="pt-BR"/>
            </w:rPr>
          </w:pPr>
          <w:r>
            <w:rPr>
              <w:rFonts w:ascii="Abadi MT Condensed Light" w:hAnsi="Abadi MT Condensed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F65F20" wp14:editId="51962BA6">
                    <wp:simplePos x="0" y="0"/>
                    <wp:positionH relativeFrom="column">
                      <wp:posOffset>2628900</wp:posOffset>
                    </wp:positionH>
                    <wp:positionV relativeFrom="paragraph">
                      <wp:posOffset>101600</wp:posOffset>
                    </wp:positionV>
                    <wp:extent cx="3314700" cy="0"/>
                    <wp:effectExtent l="0" t="25400" r="12700" b="2540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14700" cy="0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8pt" to="468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" strokecolor="black [3213]" strokeweight="3pt"/>
                </w:pict>
              </mc:Fallback>
            </mc:AlternateContent>
          </w:r>
          <w:r w:rsidRPr="006C6A4C">
            <w:rPr>
              <w:rFonts w:ascii="Abadi MT Condensed Light" w:hAnsi="Abadi MT Condensed Light"/>
              <w:lang w:val="pt-BR"/>
            </w:rPr>
            <w:t>AV TECNOLOGIAS INOVADORAS (www.avti.com.br)</w:t>
          </w:r>
        </w:p>
      </w:tc>
      <w:tc>
        <w:tcPr>
          <w:tcW w:w="5491" w:type="dxa"/>
        </w:tcPr>
        <w:p w14:paraId="4C32B965" w14:textId="5E0EE1F9" w:rsidR="00C5375C" w:rsidRPr="00D34A56" w:rsidRDefault="00C5375C" w:rsidP="00D34A56">
          <w:pPr>
            <w:pStyle w:val="Footer"/>
            <w:jc w:val="right"/>
            <w:rPr>
              <w:rFonts w:ascii="Abadi MT Condensed Extra Bold" w:hAnsi="Abadi MT Condensed Extra Bold"/>
            </w:rPr>
          </w:pPr>
          <w:r w:rsidRPr="00D34A56">
            <w:rPr>
              <w:rFonts w:ascii="Abadi MT Condensed Extra Bold" w:hAnsi="Abadi MT Condensed Extra Bold" w:cs="Times New Roman"/>
            </w:rPr>
            <w:t xml:space="preserve">pág. </w:t>
          </w:r>
          <w:r w:rsidRPr="00D34A56">
            <w:rPr>
              <w:rFonts w:ascii="Abadi MT Condensed Extra Bold" w:hAnsi="Abadi MT Condensed Extra Bold" w:cs="Times New Roman"/>
            </w:rPr>
            <w:fldChar w:fldCharType="begin"/>
          </w:r>
          <w:r w:rsidRPr="00D34A56">
            <w:rPr>
              <w:rFonts w:ascii="Abadi MT Condensed Extra Bold" w:hAnsi="Abadi MT Condensed Extra Bold" w:cs="Times New Roman"/>
            </w:rPr>
            <w:instrText xml:space="preserve"> PAGE </w:instrText>
          </w:r>
          <w:r w:rsidRPr="00D34A56">
            <w:rPr>
              <w:rFonts w:ascii="Abadi MT Condensed Extra Bold" w:hAnsi="Abadi MT Condensed Extra Bold" w:cs="Times New Roman"/>
            </w:rPr>
            <w:fldChar w:fldCharType="separate"/>
          </w:r>
          <w:r w:rsidR="005D3E35">
            <w:rPr>
              <w:rFonts w:ascii="Abadi MT Condensed Extra Bold" w:hAnsi="Abadi MT Condensed Extra Bold" w:cs="Times New Roman"/>
              <w:noProof/>
            </w:rPr>
            <w:t>4</w:t>
          </w:r>
          <w:r w:rsidRPr="00D34A56">
            <w:rPr>
              <w:rFonts w:ascii="Abadi MT Condensed Extra Bold" w:hAnsi="Abadi MT Condensed Extra Bold" w:cs="Times New Roman"/>
            </w:rPr>
            <w:fldChar w:fldCharType="end"/>
          </w:r>
          <w:r w:rsidRPr="00D34A56">
            <w:rPr>
              <w:rFonts w:ascii="Abadi MT Condensed Extra Bold" w:hAnsi="Abadi MT Condensed Extra Bold" w:cs="Times New Roman"/>
            </w:rPr>
            <w:t xml:space="preserve"> de </w:t>
          </w:r>
          <w:r w:rsidRPr="00D34A56">
            <w:rPr>
              <w:rFonts w:ascii="Abadi MT Condensed Extra Bold" w:hAnsi="Abadi MT Condensed Extra Bold" w:cs="Times New Roman"/>
            </w:rPr>
            <w:fldChar w:fldCharType="begin"/>
          </w:r>
          <w:r w:rsidRPr="00D34A56">
            <w:rPr>
              <w:rFonts w:ascii="Abadi MT Condensed Extra Bold" w:hAnsi="Abadi MT Condensed Extra Bold" w:cs="Times New Roman"/>
            </w:rPr>
            <w:instrText xml:space="preserve"> NUMPAGES </w:instrText>
          </w:r>
          <w:r w:rsidRPr="00D34A56">
            <w:rPr>
              <w:rFonts w:ascii="Abadi MT Condensed Extra Bold" w:hAnsi="Abadi MT Condensed Extra Bold" w:cs="Times New Roman"/>
            </w:rPr>
            <w:fldChar w:fldCharType="separate"/>
          </w:r>
          <w:r w:rsidR="005D3E35">
            <w:rPr>
              <w:rFonts w:ascii="Abadi MT Condensed Extra Bold" w:hAnsi="Abadi MT Condensed Extra Bold" w:cs="Times New Roman"/>
              <w:noProof/>
            </w:rPr>
            <w:t>8</w:t>
          </w:r>
          <w:r w:rsidRPr="00D34A56">
            <w:rPr>
              <w:rFonts w:ascii="Abadi MT Condensed Extra Bold" w:hAnsi="Abadi MT Condensed Extra Bold" w:cs="Times New Roman"/>
            </w:rPr>
            <w:fldChar w:fldCharType="end"/>
          </w:r>
        </w:p>
      </w:tc>
    </w:tr>
  </w:tbl>
  <w:p w14:paraId="3EF0ACDD" w14:textId="4AB6B6DB" w:rsidR="00C5375C" w:rsidRPr="00D34A56" w:rsidRDefault="00C5375C" w:rsidP="00D34A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FEF16" w14:textId="77777777" w:rsidR="00F01468" w:rsidRDefault="00F01468" w:rsidP="00D34A56">
      <w:r>
        <w:separator/>
      </w:r>
    </w:p>
  </w:footnote>
  <w:footnote w:type="continuationSeparator" w:id="0">
    <w:p w14:paraId="25F2365D" w14:textId="77777777" w:rsidR="00F01468" w:rsidRDefault="00F01468" w:rsidP="00D34A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FB549" w14:textId="41106D90" w:rsidR="00C5375C" w:rsidRPr="004B70D4" w:rsidRDefault="00C5375C" w:rsidP="004B70D4">
    <w:pPr>
      <w:jc w:val="right"/>
      <w:rPr>
        <w:rFonts w:ascii="Abadi MT Condensed Extra Bold" w:hAnsi="Abadi MT Condensed Extra Bold"/>
        <w:sz w:val="40"/>
        <w:szCs w:val="64"/>
        <w:lang w:val="pt-BR"/>
      </w:rPr>
    </w:pPr>
    <w:r>
      <w:rPr>
        <w:rFonts w:ascii="Abadi MT Condensed Extra Bold" w:hAnsi="Abadi MT Condensed Extra Bold"/>
        <w:sz w:val="36"/>
        <w:szCs w:val="64"/>
        <w:lang w:val="pt-BR"/>
      </w:rPr>
      <w:t>Memorial Descritivo</w:t>
    </w:r>
    <w:r w:rsidRPr="006C6A4C">
      <w:rPr>
        <w:rFonts w:ascii="Abadi MT Condensed Extra Bold" w:hAnsi="Abadi MT Condensed Extra Bold"/>
        <w:sz w:val="36"/>
        <w:szCs w:val="64"/>
        <w:lang w:val="pt-BR"/>
      </w:rPr>
      <w:t xml:space="preserve"> - </w:t>
    </w:r>
    <w:r w:rsidRPr="004B70D4">
      <w:rPr>
        <w:rFonts w:ascii="Abadi MT Condensed Extra Bold" w:hAnsi="Abadi MT Condensed Extra Bold"/>
        <w:sz w:val="32"/>
        <w:szCs w:val="64"/>
        <w:lang w:val="pt-BR"/>
      </w:rPr>
      <w:t>SISTEMAS DE ABASTECIMENTO DE ÁGUA</w:t>
    </w:r>
  </w:p>
  <w:p w14:paraId="0B8BEE07" w14:textId="07547156" w:rsidR="00C5375C" w:rsidRPr="006C6A4C" w:rsidRDefault="00C5375C" w:rsidP="00D34A56">
    <w:pPr>
      <w:jc w:val="right"/>
      <w:rPr>
        <w:rFonts w:ascii="Abadi MT Condensed Light" w:hAnsi="Abadi MT Condensed Light"/>
        <w:sz w:val="20"/>
        <w:szCs w:val="64"/>
        <w:lang w:val="pt-BR"/>
      </w:rPr>
    </w:pPr>
    <w:r>
      <w:rPr>
        <w:rFonts w:ascii="Abadi MT Condensed Light" w:hAnsi="Abadi MT Condensed Light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433263" wp14:editId="032C1CF0">
              <wp:simplePos x="0" y="0"/>
              <wp:positionH relativeFrom="column">
                <wp:posOffset>-78740</wp:posOffset>
              </wp:positionH>
              <wp:positionV relativeFrom="paragraph">
                <wp:posOffset>169545</wp:posOffset>
              </wp:positionV>
              <wp:extent cx="6936740" cy="0"/>
              <wp:effectExtent l="0" t="0" r="2286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6740" cy="0"/>
                      </a:xfrm>
                      <a:prstGeom prst="line">
                        <a:avLst/>
                      </a:prstGeom>
                      <a:ln w="9525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15pt,13.35pt" to="540.05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" strokecolor="black [3213]"/>
          </w:pict>
        </mc:Fallback>
      </mc:AlternateContent>
    </w:r>
    <w:r>
      <w:rPr>
        <w:rFonts w:ascii="Abadi MT Condensed Light" w:hAnsi="Abadi MT Condensed Light"/>
        <w:sz w:val="20"/>
        <w:szCs w:val="64"/>
        <w:lang w:val="pt-BR"/>
      </w:rPr>
      <w:t>Loteamento São Rafael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54D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B357C3C"/>
    <w:multiLevelType w:val="hybridMultilevel"/>
    <w:tmpl w:val="5538AEBE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74"/>
    <w:rsid w:val="00001C27"/>
    <w:rsid w:val="00027C6D"/>
    <w:rsid w:val="00046885"/>
    <w:rsid w:val="0007500E"/>
    <w:rsid w:val="000E1309"/>
    <w:rsid w:val="000F3031"/>
    <w:rsid w:val="000F72DB"/>
    <w:rsid w:val="00123134"/>
    <w:rsid w:val="00147843"/>
    <w:rsid w:val="00151499"/>
    <w:rsid w:val="001672CD"/>
    <w:rsid w:val="00180600"/>
    <w:rsid w:val="001D37C0"/>
    <w:rsid w:val="001D5957"/>
    <w:rsid w:val="00204781"/>
    <w:rsid w:val="00271D4C"/>
    <w:rsid w:val="002A27B7"/>
    <w:rsid w:val="002E1459"/>
    <w:rsid w:val="002E608F"/>
    <w:rsid w:val="003015B0"/>
    <w:rsid w:val="003033E4"/>
    <w:rsid w:val="0032119C"/>
    <w:rsid w:val="00331264"/>
    <w:rsid w:val="0037023E"/>
    <w:rsid w:val="004B70D4"/>
    <w:rsid w:val="004D3E1E"/>
    <w:rsid w:val="005529D1"/>
    <w:rsid w:val="005634AF"/>
    <w:rsid w:val="005D3E35"/>
    <w:rsid w:val="005F21E2"/>
    <w:rsid w:val="006104D0"/>
    <w:rsid w:val="00627579"/>
    <w:rsid w:val="00676C3F"/>
    <w:rsid w:val="00684D40"/>
    <w:rsid w:val="006C6A4C"/>
    <w:rsid w:val="006E0A82"/>
    <w:rsid w:val="006E629F"/>
    <w:rsid w:val="00785047"/>
    <w:rsid w:val="00806BEB"/>
    <w:rsid w:val="00837397"/>
    <w:rsid w:val="00845449"/>
    <w:rsid w:val="00876260"/>
    <w:rsid w:val="008F231E"/>
    <w:rsid w:val="00904574"/>
    <w:rsid w:val="009B69F5"/>
    <w:rsid w:val="009C1A07"/>
    <w:rsid w:val="009C785C"/>
    <w:rsid w:val="00A025FD"/>
    <w:rsid w:val="00A20BAC"/>
    <w:rsid w:val="00A51F3F"/>
    <w:rsid w:val="00B13140"/>
    <w:rsid w:val="00BA0925"/>
    <w:rsid w:val="00BB57D8"/>
    <w:rsid w:val="00C037BD"/>
    <w:rsid w:val="00C042FD"/>
    <w:rsid w:val="00C35DF5"/>
    <w:rsid w:val="00C5375C"/>
    <w:rsid w:val="00C70249"/>
    <w:rsid w:val="00C94334"/>
    <w:rsid w:val="00CD7C76"/>
    <w:rsid w:val="00D227D2"/>
    <w:rsid w:val="00D34A56"/>
    <w:rsid w:val="00D37912"/>
    <w:rsid w:val="00D52F8E"/>
    <w:rsid w:val="00DB7B2F"/>
    <w:rsid w:val="00DC4E15"/>
    <w:rsid w:val="00E26A59"/>
    <w:rsid w:val="00E46940"/>
    <w:rsid w:val="00E5723D"/>
    <w:rsid w:val="00E85FA8"/>
    <w:rsid w:val="00F003CC"/>
    <w:rsid w:val="00F01468"/>
    <w:rsid w:val="00F01D4A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9149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1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E1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1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1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1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1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1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1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1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A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56"/>
  </w:style>
  <w:style w:type="paragraph" w:styleId="Footer">
    <w:name w:val="footer"/>
    <w:basedOn w:val="Normal"/>
    <w:link w:val="Foot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56"/>
  </w:style>
  <w:style w:type="table" w:styleId="TableGrid">
    <w:name w:val="Table Grid"/>
    <w:basedOn w:val="TableNormal"/>
    <w:uiPriority w:val="59"/>
    <w:rsid w:val="00D34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4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1F3F"/>
    <w:pPr>
      <w:tabs>
        <w:tab w:val="right" w:leader="dot" w:pos="10756"/>
      </w:tabs>
      <w:ind w:left="1134"/>
    </w:pPr>
  </w:style>
  <w:style w:type="paragraph" w:styleId="TOC2">
    <w:name w:val="toc 2"/>
    <w:basedOn w:val="Normal"/>
    <w:next w:val="Normal"/>
    <w:autoRedefine/>
    <w:uiPriority w:val="39"/>
    <w:unhideWhenUsed/>
    <w:rsid w:val="00A51F3F"/>
    <w:pPr>
      <w:tabs>
        <w:tab w:val="left" w:pos="795"/>
        <w:tab w:val="right" w:leader="dot" w:pos="10756"/>
      </w:tabs>
      <w:ind w:left="1134"/>
    </w:pPr>
  </w:style>
  <w:style w:type="paragraph" w:styleId="TOC3">
    <w:name w:val="toc 3"/>
    <w:basedOn w:val="Normal"/>
    <w:next w:val="Normal"/>
    <w:autoRedefine/>
    <w:uiPriority w:val="39"/>
    <w:unhideWhenUsed/>
    <w:rsid w:val="00A51F3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51F3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51F3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51F3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51F3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51F3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51F3F"/>
    <w:pPr>
      <w:ind w:left="1920"/>
    </w:pPr>
  </w:style>
  <w:style w:type="character" w:styleId="Strong">
    <w:name w:val="Strong"/>
    <w:basedOn w:val="DefaultParagraphFont"/>
    <w:uiPriority w:val="22"/>
    <w:qFormat/>
    <w:rsid w:val="004B70D4"/>
    <w:rPr>
      <w:b/>
      <w:bCs/>
    </w:rPr>
  </w:style>
  <w:style w:type="character" w:customStyle="1" w:styleId="style27">
    <w:name w:val="style27"/>
    <w:basedOn w:val="DefaultParagraphFont"/>
    <w:rsid w:val="004B70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1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E1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1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1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1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1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1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1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1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A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56"/>
  </w:style>
  <w:style w:type="paragraph" w:styleId="Footer">
    <w:name w:val="footer"/>
    <w:basedOn w:val="Normal"/>
    <w:link w:val="Foot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56"/>
  </w:style>
  <w:style w:type="table" w:styleId="TableGrid">
    <w:name w:val="Table Grid"/>
    <w:basedOn w:val="TableNormal"/>
    <w:uiPriority w:val="59"/>
    <w:rsid w:val="00D34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4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1F3F"/>
    <w:pPr>
      <w:tabs>
        <w:tab w:val="right" w:leader="dot" w:pos="10756"/>
      </w:tabs>
      <w:ind w:left="1134"/>
    </w:pPr>
  </w:style>
  <w:style w:type="paragraph" w:styleId="TOC2">
    <w:name w:val="toc 2"/>
    <w:basedOn w:val="Normal"/>
    <w:next w:val="Normal"/>
    <w:autoRedefine/>
    <w:uiPriority w:val="39"/>
    <w:unhideWhenUsed/>
    <w:rsid w:val="00A51F3F"/>
    <w:pPr>
      <w:tabs>
        <w:tab w:val="left" w:pos="795"/>
        <w:tab w:val="right" w:leader="dot" w:pos="10756"/>
      </w:tabs>
      <w:ind w:left="1134"/>
    </w:pPr>
  </w:style>
  <w:style w:type="paragraph" w:styleId="TOC3">
    <w:name w:val="toc 3"/>
    <w:basedOn w:val="Normal"/>
    <w:next w:val="Normal"/>
    <w:autoRedefine/>
    <w:uiPriority w:val="39"/>
    <w:unhideWhenUsed/>
    <w:rsid w:val="00A51F3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51F3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51F3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51F3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51F3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51F3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51F3F"/>
    <w:pPr>
      <w:ind w:left="1920"/>
    </w:pPr>
  </w:style>
  <w:style w:type="character" w:styleId="Strong">
    <w:name w:val="Strong"/>
    <w:basedOn w:val="DefaultParagraphFont"/>
    <w:uiPriority w:val="22"/>
    <w:qFormat/>
    <w:rsid w:val="004B70D4"/>
    <w:rPr>
      <w:b/>
      <w:bCs/>
    </w:rPr>
  </w:style>
  <w:style w:type="character" w:customStyle="1" w:styleId="style27">
    <w:name w:val="style27"/>
    <w:basedOn w:val="DefaultParagraphFont"/>
    <w:rsid w:val="004B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emf"/><Relationship Id="rId14" Type="http://schemas.openxmlformats.org/officeDocument/2006/relationships/oleObject" Target="embeddings/Microsoft_Equation1.bin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23570F-4962-E24B-B6F5-A175EEFC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8</Pages>
  <Words>1891</Words>
  <Characters>10782</Characters>
  <Application>Microsoft Macintosh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 Silva</dc:creator>
  <cp:keywords/>
  <dc:description/>
  <cp:lastModifiedBy>Argus Rosenhaim</cp:lastModifiedBy>
  <cp:revision>16</cp:revision>
  <cp:lastPrinted>2014-12-03T11:25:00Z</cp:lastPrinted>
  <dcterms:created xsi:type="dcterms:W3CDTF">2013-12-16T12:44:00Z</dcterms:created>
  <dcterms:modified xsi:type="dcterms:W3CDTF">2014-12-03T11:25:00Z</dcterms:modified>
</cp:coreProperties>
</file>