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3B" w:rsidRDefault="00B64024" w:rsidP="00FD3CBA">
      <w:pPr>
        <w:pStyle w:val="Ttulo1"/>
      </w:pPr>
      <w:r>
        <w:t>Reflexiones ejecución 19 del 20 de mayo</w:t>
      </w:r>
    </w:p>
    <w:p w:rsidR="00B64024" w:rsidRDefault="00B64024"/>
    <w:p w:rsidR="00B64024" w:rsidRDefault="00B64024">
      <w:r>
        <w:t>La presente clase mostramos de manera individual y/o grupal de los proyectos del módulo 1. Particularmente mi avance ha sido constante y de acuerdo a la planificación impuesta al inicio del proyecto, como mencioné en reflexiones anteriores a medida que he avanzado me he dado cuenta que debo complementar y corregir algunos detalles en los diagramas de flujos y clases. Los iré mejorando a medida que vaya avanzando con los respectivos procesos del programa.</w:t>
      </w:r>
    </w:p>
    <w:p w:rsidR="00B64024" w:rsidRDefault="00B64024">
      <w:r>
        <w:t xml:space="preserve">Cabe mencionar que también comencé a trabajar con código, particularmente con la clase de “Productos” de mi proyecto. He tenido que leer bastante y asimilar conceptos e información necesaria para poder entender este apartado. Surgen preguntas e interrogantes a medida voy avanzando, pero he tenido la oportunidad de ir resolviéndolas con el tutor en su debido momento. Para esta semana que viene, pretendo tener gran o un avance considerable de las clases de mi programa, intentando evitar lo más posible los contratiempos e ir resolviendo las dudas pertinentes. </w:t>
      </w:r>
      <w:bookmarkStart w:id="0" w:name="_GoBack"/>
      <w:bookmarkEnd w:id="0"/>
    </w:p>
    <w:sectPr w:rsidR="00B64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24"/>
    <w:rsid w:val="0002293B"/>
    <w:rsid w:val="00B64024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861CF"/>
  <w15:chartTrackingRefBased/>
  <w15:docId w15:val="{74488387-DD4B-43B3-8F2E-0AD03224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2021-05-24T22:36:00Z</dcterms:created>
  <dcterms:modified xsi:type="dcterms:W3CDTF">2021-05-24T23:00:00Z</dcterms:modified>
</cp:coreProperties>
</file>