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77" w:rsidRDefault="00AA2DC0" w:rsidP="00AA2DC0">
      <w:pPr>
        <w:pStyle w:val="Ttulo1"/>
      </w:pPr>
      <w:r>
        <w:t>Ejecución 6 del 4 de mayo</w:t>
      </w:r>
    </w:p>
    <w:p w:rsidR="00AA2DC0" w:rsidRDefault="00AA2DC0"/>
    <w:p w:rsidR="00AA2DC0" w:rsidRDefault="00AA2DC0" w:rsidP="00AA2DC0">
      <w:pPr>
        <w:pStyle w:val="Ttulo2"/>
      </w:pPr>
      <w:r>
        <w:t>Ejercicio</w:t>
      </w:r>
    </w:p>
    <w:p w:rsidR="001A6D9F" w:rsidRDefault="001A6D9F" w:rsidP="001A6D9F"/>
    <w:p w:rsidR="00250F57" w:rsidRDefault="00250F57" w:rsidP="001A6D9F"/>
    <w:p w:rsidR="00250F57" w:rsidRPr="00250F57" w:rsidRDefault="00250F57" w:rsidP="001A6D9F">
      <w:pPr>
        <w:rPr>
          <w:b/>
        </w:rPr>
      </w:pPr>
      <w:r w:rsidRPr="00250F57">
        <w:rPr>
          <w:b/>
        </w:rPr>
        <w:t xml:space="preserve">Funciones: </w:t>
      </w:r>
    </w:p>
    <w:p w:rsidR="001A6D9F" w:rsidRDefault="001A6D9F" w:rsidP="00250F57">
      <w:pPr>
        <w:ind w:firstLine="708"/>
      </w:pPr>
      <w:r>
        <w:t>Las funciones son un conjunto de</w:t>
      </w:r>
      <w:r w:rsidR="009C27F5">
        <w:t xml:space="preserve"> instrucciones</w:t>
      </w:r>
      <w:r>
        <w:t xml:space="preserve">, encapsulados en un bloque, usualmente reciben parámetros, cuyos valores </w:t>
      </w:r>
      <w:r w:rsidR="00250F57">
        <w:t xml:space="preserve">se </w:t>
      </w:r>
      <w:r>
        <w:t>util</w:t>
      </w:r>
      <w:r w:rsidR="00250F57">
        <w:t>izan para efectuar operaciones que</w:t>
      </w:r>
      <w:r>
        <w:t xml:space="preserve"> adicionalmente retornan un valor. </w:t>
      </w:r>
      <w:r w:rsidR="00250F57">
        <w:t>El tipo del valor que se retorná</w:t>
      </w:r>
      <w:r w:rsidR="009C27F5">
        <w:t xml:space="preserve"> en una función debe coincidir </w:t>
      </w:r>
      <w:r w:rsidR="009C27F5">
        <w:t>con el del tipo declarado</w:t>
      </w:r>
      <w:r w:rsidR="009C27F5">
        <w:t>, es decir si se declara int, el valor retornado debe ser un número entero.</w:t>
      </w:r>
    </w:p>
    <w:p w:rsidR="00250F57" w:rsidRDefault="00250F57" w:rsidP="00250F57">
      <w:pPr>
        <w:ind w:firstLine="708"/>
      </w:pPr>
    </w:p>
    <w:p w:rsidR="00250F57" w:rsidRPr="00250F57" w:rsidRDefault="00250F57" w:rsidP="001A6D9F">
      <w:pPr>
        <w:rPr>
          <w:b/>
        </w:rPr>
      </w:pPr>
      <w:r w:rsidRPr="00250F57">
        <w:rPr>
          <w:b/>
        </w:rPr>
        <w:t>Procedimientos:</w:t>
      </w:r>
    </w:p>
    <w:p w:rsidR="001A6D9F" w:rsidRDefault="001A6D9F" w:rsidP="00250F57">
      <w:pPr>
        <w:ind w:firstLine="708"/>
      </w:pPr>
      <w:r>
        <w:t xml:space="preserve">Los procedimientos son básicamente un conjunto de instrucciones que se ejecutan sin retornar ningún valor, </w:t>
      </w:r>
      <w:r w:rsidR="00250F57">
        <w:t>los procedimientos pueden o no recibir parámetros o argumentos</w:t>
      </w:r>
      <w:r>
        <w:t xml:space="preserve">. En el contexto de Java un procedimiento es básicamente un método cuyo tipo de retorno es </w:t>
      </w:r>
      <w:r>
        <w:rPr>
          <w:rStyle w:val="nfasis"/>
        </w:rPr>
        <w:t>void</w:t>
      </w:r>
      <w:r>
        <w:t xml:space="preserve"> que no nos obliga a utilizar una sentencia return.</w:t>
      </w:r>
    </w:p>
    <w:p w:rsidR="009C27F5" w:rsidRDefault="009C27F5" w:rsidP="001A6D9F"/>
    <w:p w:rsidR="00250F57" w:rsidRPr="00324EA7" w:rsidRDefault="00250F57" w:rsidP="00250F5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u w:val="single"/>
          <w:lang w:eastAsia="es-CL"/>
        </w:rPr>
      </w:pPr>
      <w:r w:rsidRPr="00324EA7">
        <w:rPr>
          <w:rFonts w:eastAsia="Times New Roman" w:cs="Times New Roman"/>
          <w:color w:val="000000" w:themeColor="text1"/>
          <w:szCs w:val="24"/>
          <w:u w:val="single"/>
          <w:lang w:eastAsia="es-CL"/>
        </w:rPr>
        <w:t>Ejemplo función</w:t>
      </w:r>
      <w:r w:rsidR="00324EA7">
        <w:rPr>
          <w:rFonts w:eastAsia="Times New Roman" w:cs="Times New Roman"/>
          <w:color w:val="000000" w:themeColor="text1"/>
          <w:szCs w:val="24"/>
          <w:u w:val="single"/>
          <w:lang w:eastAsia="es-CL"/>
        </w:rPr>
        <w:t xml:space="preserve"> n°1</w:t>
      </w:r>
    </w:p>
    <w:p w:rsidR="00250F57" w:rsidRPr="00250F57" w:rsidRDefault="00250F57" w:rsidP="00250F57">
      <w:pPr>
        <w:pStyle w:val="Prrafodelista"/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 w:eastAsia="es-CL"/>
        </w:rPr>
      </w:pPr>
    </w:p>
    <w:p w:rsidR="009C27F5" w:rsidRPr="009C27F5" w:rsidRDefault="009C27F5" w:rsidP="009C27F5">
      <w:pPr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 w:eastAsia="es-CL"/>
        </w:rPr>
      </w:pPr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 private double sumar (int num</w:t>
      </w:r>
      <w:proofErr w:type="gramStart"/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1,int</w:t>
      </w:r>
      <w:proofErr w:type="gramEnd"/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 xml:space="preserve"> num2)</w:t>
      </w:r>
    </w:p>
    <w:p w:rsidR="009C27F5" w:rsidRPr="009C27F5" w:rsidRDefault="009C27F5" w:rsidP="009C27F5">
      <w:pPr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 w:eastAsia="es-CL"/>
        </w:rPr>
      </w:pPr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    {   </w:t>
      </w:r>
    </w:p>
    <w:p w:rsidR="009C27F5" w:rsidRPr="009C27F5" w:rsidRDefault="009C27F5" w:rsidP="009C27F5">
      <w:pPr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 w:eastAsia="es-CL"/>
        </w:rPr>
      </w:pPr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        double resultado=0;</w:t>
      </w:r>
    </w:p>
    <w:p w:rsidR="009C27F5" w:rsidRPr="009C27F5" w:rsidRDefault="009C27F5" w:rsidP="009C27F5">
      <w:pPr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 w:eastAsia="es-CL"/>
        </w:rPr>
      </w:pPr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        resultado=num1+num2;</w:t>
      </w:r>
    </w:p>
    <w:p w:rsidR="009C27F5" w:rsidRPr="009C27F5" w:rsidRDefault="009C27F5" w:rsidP="009C27F5">
      <w:pPr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 w:eastAsia="es-CL"/>
        </w:rPr>
      </w:pPr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        return resultado;</w:t>
      </w:r>
    </w:p>
    <w:p w:rsidR="009C27F5" w:rsidRPr="009C27F5" w:rsidRDefault="009C27F5" w:rsidP="009C27F5">
      <w:pPr>
        <w:spacing w:after="0" w:line="240" w:lineRule="auto"/>
        <w:jc w:val="both"/>
        <w:rPr>
          <w:rFonts w:eastAsia="Times New Roman" w:cs="Times New Roman"/>
          <w:szCs w:val="24"/>
          <w:lang w:eastAsia="es-CL"/>
        </w:rPr>
      </w:pPr>
      <w:r w:rsidRPr="009C27F5">
        <w:rPr>
          <w:rFonts w:eastAsia="Times New Roman" w:cs="Times New Roman"/>
          <w:szCs w:val="24"/>
          <w:lang w:eastAsia="es-CL"/>
        </w:rPr>
        <w:t xml:space="preserve">    } </w:t>
      </w:r>
    </w:p>
    <w:p w:rsidR="009C27F5" w:rsidRDefault="009C27F5" w:rsidP="001A6D9F">
      <w:pPr>
        <w:rPr>
          <w:sz w:val="20"/>
        </w:rPr>
      </w:pPr>
    </w:p>
    <w:p w:rsidR="00250F57" w:rsidRPr="00324EA7" w:rsidRDefault="00324EA7" w:rsidP="00250F57">
      <w:pPr>
        <w:pStyle w:val="Sinespaciado"/>
        <w:numPr>
          <w:ilvl w:val="0"/>
          <w:numId w:val="3"/>
        </w:numPr>
        <w:rPr>
          <w:u w:val="single"/>
        </w:rPr>
      </w:pPr>
      <w:r w:rsidRPr="00324EA7">
        <w:rPr>
          <w:u w:val="single"/>
        </w:rPr>
        <w:t>Ejemplo procedimiento</w:t>
      </w:r>
      <w:r>
        <w:rPr>
          <w:u w:val="single"/>
        </w:rPr>
        <w:t xml:space="preserve"> n°1</w:t>
      </w:r>
    </w:p>
    <w:p w:rsidR="00324EA7" w:rsidRPr="00250F57" w:rsidRDefault="00324EA7" w:rsidP="00324EA7">
      <w:pPr>
        <w:pStyle w:val="Sinespaciado"/>
        <w:ind w:left="720"/>
      </w:pPr>
    </w:p>
    <w:p w:rsidR="009C27F5" w:rsidRPr="009C27F5" w:rsidRDefault="009C27F5" w:rsidP="009C27F5">
      <w:pPr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 w:eastAsia="es-CL"/>
        </w:rPr>
      </w:pPr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 xml:space="preserve">private void </w:t>
      </w:r>
      <w:proofErr w:type="gramStart"/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limpiar(</w:t>
      </w:r>
      <w:proofErr w:type="gramEnd"/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)</w:t>
      </w:r>
    </w:p>
    <w:p w:rsidR="009C27F5" w:rsidRPr="009C27F5" w:rsidRDefault="009C27F5" w:rsidP="009C27F5">
      <w:pPr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 w:eastAsia="es-CL"/>
        </w:rPr>
      </w:pPr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    {</w:t>
      </w:r>
    </w:p>
    <w:p w:rsidR="009C27F5" w:rsidRPr="009C27F5" w:rsidRDefault="009C27F5" w:rsidP="009C27F5">
      <w:pPr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 w:eastAsia="es-CL"/>
        </w:rPr>
      </w:pPr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        txtResultado.setText(null);</w:t>
      </w:r>
    </w:p>
    <w:p w:rsidR="009C27F5" w:rsidRPr="009C27F5" w:rsidRDefault="009C27F5" w:rsidP="009C27F5">
      <w:pPr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 w:eastAsia="es-CL"/>
        </w:rPr>
      </w:pPr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       </w:t>
      </w:r>
      <w:r w:rsidRPr="00725607">
        <w:rPr>
          <w:rFonts w:eastAsia="Times New Roman" w:cs="Times New Roman"/>
          <w:color w:val="000000" w:themeColor="text1"/>
          <w:szCs w:val="24"/>
          <w:lang w:eastAsia="es-CL"/>
        </w:rPr>
        <w:t xml:space="preserve"> txtNum</w:t>
      </w:r>
      <w:r w:rsidR="00725607">
        <w:rPr>
          <w:rFonts w:eastAsia="Times New Roman" w:cs="Times New Roman"/>
          <w:color w:val="000000" w:themeColor="text1"/>
          <w:szCs w:val="24"/>
          <w:lang w:eastAsia="es-CL"/>
        </w:rPr>
        <w:t>1</w:t>
      </w:r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.setText(null);</w:t>
      </w:r>
    </w:p>
    <w:p w:rsidR="009C27F5" w:rsidRPr="009C27F5" w:rsidRDefault="009C27F5" w:rsidP="009C27F5">
      <w:pPr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 w:eastAsia="es-CL"/>
        </w:rPr>
      </w:pPr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       </w:t>
      </w:r>
      <w:r w:rsidRPr="00725607">
        <w:rPr>
          <w:rFonts w:eastAsia="Times New Roman" w:cs="Times New Roman"/>
          <w:color w:val="000000" w:themeColor="text1"/>
          <w:szCs w:val="24"/>
          <w:lang w:eastAsia="es-CL"/>
        </w:rPr>
        <w:t xml:space="preserve"> txtNum</w:t>
      </w:r>
      <w:r w:rsidR="00725607">
        <w:rPr>
          <w:rFonts w:eastAsia="Times New Roman" w:cs="Times New Roman"/>
          <w:color w:val="000000" w:themeColor="text1"/>
          <w:szCs w:val="24"/>
          <w:lang w:eastAsia="es-CL"/>
        </w:rPr>
        <w:t>2</w:t>
      </w:r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.setText(null);</w:t>
      </w:r>
    </w:p>
    <w:p w:rsidR="009C27F5" w:rsidRPr="009C27F5" w:rsidRDefault="009C27F5" w:rsidP="009C27F5">
      <w:pPr>
        <w:spacing w:after="0" w:line="240" w:lineRule="auto"/>
        <w:jc w:val="both"/>
        <w:rPr>
          <w:rFonts w:eastAsia="Times New Roman" w:cs="Times New Roman"/>
          <w:color w:val="000000" w:themeColor="text1"/>
          <w:szCs w:val="24"/>
          <w:lang w:eastAsia="es-CL"/>
        </w:rPr>
      </w:pPr>
      <w:r w:rsidRPr="009C27F5">
        <w:rPr>
          <w:rFonts w:eastAsia="Times New Roman" w:cs="Times New Roman"/>
          <w:color w:val="000000" w:themeColor="text1"/>
          <w:szCs w:val="24"/>
          <w:lang w:eastAsia="es-CL"/>
        </w:rPr>
        <w:t>    }</w:t>
      </w:r>
    </w:p>
    <w:p w:rsidR="009C27F5" w:rsidRDefault="009C27F5" w:rsidP="001A6D9F"/>
    <w:p w:rsidR="009C27F5" w:rsidRDefault="009C27F5" w:rsidP="001A6D9F">
      <w:r>
        <w:t xml:space="preserve">La primera función suma dos números enteros ingresados y arroja un </w:t>
      </w:r>
      <w:r w:rsidRPr="00725607">
        <w:rPr>
          <w:b/>
        </w:rPr>
        <w:t>resultado</w:t>
      </w:r>
      <w:r>
        <w:t xml:space="preserve"> como “return”.</w:t>
      </w:r>
    </w:p>
    <w:p w:rsidR="009C27F5" w:rsidRDefault="009C27F5" w:rsidP="001A6D9F">
      <w:r>
        <w:t>El procedimiento finalmente limpia ambos números enteros ingresados.</w:t>
      </w:r>
    </w:p>
    <w:p w:rsidR="009C27F5" w:rsidRDefault="009C27F5" w:rsidP="001A6D9F"/>
    <w:p w:rsidR="002F1E3F" w:rsidRDefault="00324EA7" w:rsidP="00250F57">
      <w:pPr>
        <w:pStyle w:val="Prrafodelista"/>
        <w:numPr>
          <w:ilvl w:val="0"/>
          <w:numId w:val="3"/>
        </w:numPr>
        <w:rPr>
          <w:u w:val="single"/>
        </w:rPr>
      </w:pPr>
      <w:r w:rsidRPr="00324EA7">
        <w:rPr>
          <w:u w:val="single"/>
        </w:rPr>
        <w:t xml:space="preserve">Ejemplo </w:t>
      </w:r>
      <w:r>
        <w:rPr>
          <w:u w:val="single"/>
        </w:rPr>
        <w:t>procedimiento</w:t>
      </w:r>
      <w:r w:rsidRPr="00324EA7">
        <w:rPr>
          <w:u w:val="single"/>
        </w:rPr>
        <w:t xml:space="preserve"> n°2</w:t>
      </w:r>
    </w:p>
    <w:p w:rsidR="00324EA7" w:rsidRPr="00324EA7" w:rsidRDefault="00324EA7" w:rsidP="00324EA7">
      <w:pPr>
        <w:pStyle w:val="Prrafodelista"/>
        <w:rPr>
          <w:u w:val="single"/>
        </w:rPr>
      </w:pPr>
    </w:p>
    <w:p w:rsidR="00725607" w:rsidRPr="00725607" w:rsidRDefault="00725607" w:rsidP="00725607">
      <w:pPr>
        <w:rPr>
          <w:rStyle w:val="CdigoHTML"/>
          <w:rFonts w:asciiTheme="minorHAnsi" w:eastAsiaTheme="minorHAnsi" w:hAnsiTheme="minorHAnsi"/>
          <w:sz w:val="22"/>
        </w:rPr>
      </w:pPr>
      <w:r>
        <w:rPr>
          <w:rStyle w:val="CdigoHTML"/>
          <w:rFonts w:asciiTheme="minorHAnsi" w:eastAsiaTheme="minorHAnsi" w:hAnsiTheme="minorHAnsi"/>
          <w:sz w:val="22"/>
        </w:rPr>
        <w:t>v</w:t>
      </w:r>
      <w:r w:rsidRPr="00725607">
        <w:rPr>
          <w:rStyle w:val="CdigoHTML"/>
          <w:rFonts w:asciiTheme="minorHAnsi" w:eastAsiaTheme="minorHAnsi" w:hAnsiTheme="minorHAnsi"/>
          <w:sz w:val="22"/>
        </w:rPr>
        <w:t xml:space="preserve">oid procedimiento (int n, string </w:t>
      </w:r>
      <w:proofErr w:type="gramStart"/>
      <w:r w:rsidRPr="00725607">
        <w:rPr>
          <w:rStyle w:val="CdigoHTML"/>
          <w:rFonts w:asciiTheme="minorHAnsi" w:eastAsiaTheme="minorHAnsi" w:hAnsiTheme="minorHAnsi"/>
          <w:sz w:val="22"/>
        </w:rPr>
        <w:t>nombre){</w:t>
      </w:r>
      <w:proofErr w:type="gramEnd"/>
    </w:p>
    <w:p w:rsidR="00725607" w:rsidRPr="00725607" w:rsidRDefault="00725607" w:rsidP="00725607">
      <w:pPr>
        <w:rPr>
          <w:rStyle w:val="hljs-string"/>
          <w:rFonts w:cs="Courier New"/>
          <w:szCs w:val="20"/>
        </w:rPr>
      </w:pPr>
      <w:r w:rsidRPr="00725607">
        <w:rPr>
          <w:rStyle w:val="CdigoHTML"/>
          <w:rFonts w:asciiTheme="minorHAnsi" w:eastAsiaTheme="minorHAnsi" w:hAnsiTheme="minorHAnsi"/>
          <w:sz w:val="22"/>
        </w:rPr>
        <w:tab/>
      </w:r>
      <w:proofErr w:type="gramStart"/>
      <w:r w:rsidR="00250F57">
        <w:rPr>
          <w:rStyle w:val="CdigoHTML"/>
          <w:rFonts w:asciiTheme="minorHAnsi" w:eastAsiaTheme="minorHAnsi" w:hAnsiTheme="minorHAnsi"/>
          <w:sz w:val="22"/>
        </w:rPr>
        <w:t>i</w:t>
      </w:r>
      <w:r w:rsidRPr="00725607">
        <w:rPr>
          <w:rStyle w:val="CdigoHTML"/>
          <w:rFonts w:asciiTheme="minorHAnsi" w:eastAsiaTheme="minorHAnsi" w:hAnsiTheme="minorHAnsi"/>
          <w:sz w:val="22"/>
        </w:rPr>
        <w:t>f(</w:t>
      </w:r>
      <w:proofErr w:type="gramEnd"/>
      <w:r w:rsidRPr="00725607">
        <w:rPr>
          <w:rStyle w:val="CdigoHTML"/>
          <w:rFonts w:asciiTheme="minorHAnsi" w:eastAsiaTheme="minorHAnsi" w:hAnsiTheme="minorHAnsi"/>
          <w:sz w:val="22"/>
        </w:rPr>
        <w:t xml:space="preserve">n &gt; 0 &amp;&amp; </w:t>
      </w:r>
      <w:r w:rsidRPr="00725607">
        <w:rPr>
          <w:rStyle w:val="CdigoHTML"/>
          <w:rFonts w:asciiTheme="minorHAnsi" w:eastAsiaTheme="minorHAnsi" w:hAnsiTheme="minorHAnsi"/>
          <w:sz w:val="22"/>
        </w:rPr>
        <w:t>!</w:t>
      </w:r>
      <w:r w:rsidRPr="00725607">
        <w:rPr>
          <w:rStyle w:val="CdigoHTML"/>
          <w:rFonts w:asciiTheme="minorHAnsi" w:eastAsiaTheme="minorHAnsi" w:hAnsiTheme="minorHAnsi"/>
          <w:sz w:val="22"/>
        </w:rPr>
        <w:t>nombre.equals(</w:t>
      </w:r>
      <w:r w:rsidRPr="00725607">
        <w:rPr>
          <w:rStyle w:val="hljs-string"/>
          <w:rFonts w:cs="Courier New"/>
          <w:szCs w:val="20"/>
        </w:rPr>
        <w:t>""</w:t>
      </w:r>
      <w:r w:rsidRPr="00725607">
        <w:rPr>
          <w:rStyle w:val="hljs-string"/>
          <w:rFonts w:cs="Courier New"/>
          <w:szCs w:val="20"/>
        </w:rPr>
        <w:t>)){</w:t>
      </w:r>
    </w:p>
    <w:p w:rsidR="00725607" w:rsidRPr="00725607" w:rsidRDefault="00725607" w:rsidP="00725607">
      <w:pPr>
        <w:rPr>
          <w:rStyle w:val="hljs-string"/>
          <w:rFonts w:cs="Courier New"/>
          <w:szCs w:val="20"/>
        </w:rPr>
      </w:pPr>
      <w:r w:rsidRPr="00725607">
        <w:rPr>
          <w:rStyle w:val="hljs-string"/>
          <w:rFonts w:cs="Courier New"/>
          <w:szCs w:val="20"/>
        </w:rPr>
        <w:tab/>
      </w:r>
      <w:r w:rsidRPr="00725607">
        <w:rPr>
          <w:rStyle w:val="hljs-string"/>
          <w:rFonts w:cs="Courier New"/>
          <w:szCs w:val="20"/>
        </w:rPr>
        <w:tab/>
        <w:t xml:space="preserve">System.out.println(“Hola </w:t>
      </w:r>
      <w:proofErr w:type="gramStart"/>
      <w:r w:rsidRPr="00725607">
        <w:rPr>
          <w:rStyle w:val="hljs-string"/>
          <w:rFonts w:cs="Courier New"/>
          <w:szCs w:val="20"/>
        </w:rPr>
        <w:t>“ +</w:t>
      </w:r>
      <w:proofErr w:type="gramEnd"/>
      <w:r w:rsidRPr="00725607">
        <w:rPr>
          <w:rStyle w:val="hljs-string"/>
          <w:rFonts w:cs="Courier New"/>
          <w:szCs w:val="20"/>
        </w:rPr>
        <w:t xml:space="preserve"> nombre);</w:t>
      </w:r>
    </w:p>
    <w:p w:rsidR="00725607" w:rsidRPr="00725607" w:rsidRDefault="00725607" w:rsidP="00725607">
      <w:pPr>
        <w:rPr>
          <w:rStyle w:val="hljs-string"/>
          <w:rFonts w:cs="Courier New"/>
          <w:szCs w:val="20"/>
        </w:rPr>
      </w:pPr>
      <w:r w:rsidRPr="00725607">
        <w:rPr>
          <w:rStyle w:val="hljs-string"/>
          <w:rFonts w:cs="Courier New"/>
          <w:szCs w:val="20"/>
        </w:rPr>
        <w:tab/>
      </w:r>
      <w:r w:rsidRPr="00725607">
        <w:rPr>
          <w:rStyle w:val="hljs-string"/>
          <w:rFonts w:cs="Courier New"/>
          <w:szCs w:val="20"/>
        </w:rPr>
        <w:tab/>
      </w:r>
      <w:r>
        <w:rPr>
          <w:rStyle w:val="hljs-string"/>
          <w:rFonts w:cs="Courier New"/>
          <w:szCs w:val="20"/>
        </w:rPr>
        <w:t>r</w:t>
      </w:r>
      <w:r w:rsidRPr="00725607">
        <w:rPr>
          <w:rStyle w:val="hljs-string"/>
          <w:rFonts w:cs="Courier New"/>
          <w:szCs w:val="20"/>
        </w:rPr>
        <w:t>eturn;</w:t>
      </w:r>
    </w:p>
    <w:p w:rsidR="00725607" w:rsidRPr="00725607" w:rsidRDefault="00725607" w:rsidP="00725607">
      <w:pPr>
        <w:rPr>
          <w:rStyle w:val="hljs-string"/>
          <w:rFonts w:cs="Courier New"/>
          <w:szCs w:val="20"/>
        </w:rPr>
      </w:pPr>
      <w:r w:rsidRPr="00725607">
        <w:rPr>
          <w:rStyle w:val="hljs-string"/>
          <w:rFonts w:cs="Courier New"/>
          <w:szCs w:val="20"/>
        </w:rPr>
        <w:tab/>
        <w:t>}</w:t>
      </w:r>
    </w:p>
    <w:p w:rsidR="00725607" w:rsidRPr="00725607" w:rsidRDefault="00725607" w:rsidP="00725607">
      <w:pPr>
        <w:rPr>
          <w:rStyle w:val="hljs-string"/>
          <w:rFonts w:cs="Courier New"/>
          <w:szCs w:val="20"/>
        </w:rPr>
      </w:pPr>
      <w:r w:rsidRPr="00725607">
        <w:rPr>
          <w:rStyle w:val="hljs-string"/>
          <w:rFonts w:cs="Courier New"/>
          <w:szCs w:val="20"/>
        </w:rPr>
        <w:tab/>
        <w:t>System.out.println(“Adios”);</w:t>
      </w:r>
    </w:p>
    <w:p w:rsidR="00725607" w:rsidRPr="00725607" w:rsidRDefault="00725607" w:rsidP="00725607">
      <w:pPr>
        <w:rPr>
          <w:rStyle w:val="CdigoHTML"/>
          <w:rFonts w:asciiTheme="minorHAnsi" w:eastAsiaTheme="minorHAnsi" w:hAnsiTheme="minorHAnsi"/>
          <w:sz w:val="22"/>
        </w:rPr>
      </w:pPr>
      <w:r w:rsidRPr="00725607">
        <w:rPr>
          <w:rStyle w:val="hljs-string"/>
          <w:rFonts w:cs="Courier New"/>
          <w:szCs w:val="20"/>
        </w:rPr>
        <w:t>}</w:t>
      </w:r>
    </w:p>
    <w:p w:rsidR="00725607" w:rsidRDefault="00725607" w:rsidP="00725607">
      <w:pPr>
        <w:rPr>
          <w:rStyle w:val="CdigoHTML"/>
          <w:rFonts w:eastAsiaTheme="minorHAnsi"/>
        </w:rPr>
      </w:pPr>
    </w:p>
    <w:p w:rsidR="00725607" w:rsidRDefault="00725607" w:rsidP="00725607">
      <w:pPr>
        <w:rPr>
          <w:rStyle w:val="CdigoHTML"/>
          <w:rFonts w:asciiTheme="minorHAnsi" w:eastAsiaTheme="minorHAnsi" w:hAnsiTheme="minorHAnsi"/>
        </w:rPr>
      </w:pPr>
      <w:r>
        <w:rPr>
          <w:rStyle w:val="CdigoHTML"/>
          <w:rFonts w:asciiTheme="minorHAnsi" w:eastAsiaTheme="minorHAnsi" w:hAnsiTheme="minorHAnsi"/>
        </w:rPr>
        <w:t xml:space="preserve">Para este procedimiento </w:t>
      </w:r>
      <w:r w:rsidR="00250F57">
        <w:rPr>
          <w:rStyle w:val="CdigoHTML"/>
          <w:rFonts w:asciiTheme="minorHAnsi" w:eastAsiaTheme="minorHAnsi" w:hAnsiTheme="minorHAnsi"/>
        </w:rPr>
        <w:t>tenemos que ingresar parámetros, un numero entero y un string que será el nombre. Se evaluará la condición y arrojará en pantalla un mensaje dependiendo de si cumple o no la condición. Es un procedimiento porque no devuelve ni un valor al finalizar el código.</w:t>
      </w:r>
    </w:p>
    <w:p w:rsidR="00250F57" w:rsidRDefault="00250F57" w:rsidP="00725607">
      <w:pPr>
        <w:rPr>
          <w:rStyle w:val="CdigoHTML"/>
          <w:rFonts w:asciiTheme="minorHAnsi" w:eastAsiaTheme="minorHAnsi" w:hAnsiTheme="minorHAnsi"/>
        </w:rPr>
      </w:pPr>
    </w:p>
    <w:p w:rsidR="00250F57" w:rsidRPr="00725607" w:rsidRDefault="00250F57" w:rsidP="00725607">
      <w:pPr>
        <w:rPr>
          <w:rStyle w:val="CdigoHTML"/>
          <w:rFonts w:asciiTheme="minorHAnsi" w:eastAsiaTheme="minorHAnsi" w:hAnsiTheme="minorHAnsi"/>
        </w:rPr>
      </w:pPr>
    </w:p>
    <w:p w:rsidR="00250F57" w:rsidRDefault="00324EA7" w:rsidP="00250F57">
      <w:pPr>
        <w:pStyle w:val="Prrafodelista"/>
        <w:numPr>
          <w:ilvl w:val="0"/>
          <w:numId w:val="3"/>
        </w:numPr>
        <w:rPr>
          <w:rStyle w:val="CdigoHTML"/>
          <w:rFonts w:asciiTheme="minorHAnsi" w:eastAsiaTheme="minorHAnsi" w:hAnsiTheme="minorHAnsi"/>
          <w:sz w:val="22"/>
          <w:u w:val="single"/>
        </w:rPr>
      </w:pPr>
      <w:r w:rsidRPr="00324EA7">
        <w:rPr>
          <w:rStyle w:val="CdigoHTML"/>
          <w:rFonts w:asciiTheme="minorHAnsi" w:eastAsiaTheme="minorHAnsi" w:hAnsiTheme="minorHAnsi"/>
          <w:sz w:val="22"/>
          <w:u w:val="single"/>
        </w:rPr>
        <w:t>Ejemplo función n°2</w:t>
      </w:r>
    </w:p>
    <w:p w:rsidR="00324EA7" w:rsidRPr="00324EA7" w:rsidRDefault="00324EA7" w:rsidP="00324EA7">
      <w:pPr>
        <w:pStyle w:val="Prrafodelista"/>
        <w:rPr>
          <w:rStyle w:val="CdigoHTML"/>
          <w:rFonts w:asciiTheme="minorHAnsi" w:eastAsiaTheme="minorHAnsi" w:hAnsiTheme="minorHAnsi"/>
          <w:sz w:val="22"/>
          <w:u w:val="single"/>
        </w:rPr>
      </w:pPr>
      <w:bookmarkStart w:id="0" w:name="_GoBack"/>
      <w:bookmarkEnd w:id="0"/>
    </w:p>
    <w:p w:rsidR="00250F57" w:rsidRDefault="00250F57" w:rsidP="00725607">
      <w:pPr>
        <w:rPr>
          <w:rStyle w:val="CdigoHTML"/>
          <w:rFonts w:asciiTheme="minorHAnsi" w:eastAsiaTheme="minorHAnsi" w:hAnsiTheme="minorHAnsi"/>
          <w:sz w:val="22"/>
        </w:rPr>
      </w:pPr>
      <w:r>
        <w:rPr>
          <w:rStyle w:val="CdigoHTML"/>
          <w:rFonts w:asciiTheme="minorHAnsi" w:eastAsiaTheme="minorHAnsi" w:hAnsiTheme="minorHAnsi"/>
          <w:sz w:val="22"/>
        </w:rPr>
        <w:t xml:space="preserve">public string </w:t>
      </w:r>
      <w:proofErr w:type="gramStart"/>
      <w:r>
        <w:rPr>
          <w:rStyle w:val="CdigoHTML"/>
          <w:rFonts w:asciiTheme="minorHAnsi" w:eastAsiaTheme="minorHAnsi" w:hAnsiTheme="minorHAnsi"/>
          <w:sz w:val="22"/>
        </w:rPr>
        <w:t>metodoString(</w:t>
      </w:r>
      <w:proofErr w:type="gramEnd"/>
      <w:r>
        <w:rPr>
          <w:rStyle w:val="CdigoHTML"/>
          <w:rFonts w:asciiTheme="minorHAnsi" w:eastAsiaTheme="minorHAnsi" w:hAnsiTheme="minorHAnsi"/>
          <w:sz w:val="22"/>
        </w:rPr>
        <w:t>int n) {</w:t>
      </w:r>
    </w:p>
    <w:p w:rsidR="00250F57" w:rsidRDefault="00250F57" w:rsidP="00725607">
      <w:pPr>
        <w:rPr>
          <w:rStyle w:val="CdigoHTML"/>
          <w:rFonts w:asciiTheme="minorHAnsi" w:eastAsiaTheme="minorHAnsi" w:hAnsiTheme="minorHAnsi"/>
          <w:sz w:val="22"/>
        </w:rPr>
      </w:pPr>
      <w:r>
        <w:rPr>
          <w:rStyle w:val="CdigoHTML"/>
          <w:rFonts w:asciiTheme="minorHAnsi" w:eastAsiaTheme="minorHAnsi" w:hAnsiTheme="minorHAnsi"/>
          <w:sz w:val="22"/>
        </w:rPr>
        <w:tab/>
      </w:r>
      <w:proofErr w:type="gramStart"/>
      <w:r>
        <w:rPr>
          <w:rStyle w:val="CdigoHTML"/>
          <w:rFonts w:asciiTheme="minorHAnsi" w:eastAsiaTheme="minorHAnsi" w:hAnsiTheme="minorHAnsi"/>
          <w:sz w:val="22"/>
        </w:rPr>
        <w:t>if(</w:t>
      </w:r>
      <w:proofErr w:type="gramEnd"/>
      <w:r>
        <w:rPr>
          <w:rStyle w:val="CdigoHTML"/>
          <w:rFonts w:asciiTheme="minorHAnsi" w:eastAsiaTheme="minorHAnsi" w:hAnsiTheme="minorHAnsi"/>
          <w:sz w:val="22"/>
        </w:rPr>
        <w:t>n == 0) {</w:t>
      </w:r>
    </w:p>
    <w:p w:rsidR="00250F57" w:rsidRDefault="00250F57" w:rsidP="00725607">
      <w:pPr>
        <w:rPr>
          <w:rStyle w:val="CdigoHTML"/>
          <w:rFonts w:asciiTheme="minorHAnsi" w:eastAsiaTheme="minorHAnsi" w:hAnsiTheme="minorHAnsi"/>
          <w:sz w:val="22"/>
        </w:rPr>
      </w:pPr>
      <w:r>
        <w:rPr>
          <w:rStyle w:val="CdigoHTML"/>
          <w:rFonts w:asciiTheme="minorHAnsi" w:eastAsiaTheme="minorHAnsi" w:hAnsiTheme="minorHAnsi"/>
          <w:sz w:val="22"/>
        </w:rPr>
        <w:tab/>
      </w:r>
      <w:r>
        <w:rPr>
          <w:rStyle w:val="CdigoHTML"/>
          <w:rFonts w:asciiTheme="minorHAnsi" w:eastAsiaTheme="minorHAnsi" w:hAnsiTheme="minorHAnsi"/>
          <w:sz w:val="22"/>
        </w:rPr>
        <w:tab/>
        <w:t>return “a”;</w:t>
      </w:r>
    </w:p>
    <w:p w:rsidR="00250F57" w:rsidRDefault="00250F57" w:rsidP="00725607">
      <w:pPr>
        <w:rPr>
          <w:rStyle w:val="CdigoHTML"/>
          <w:rFonts w:asciiTheme="minorHAnsi" w:eastAsiaTheme="minorHAnsi" w:hAnsiTheme="minorHAnsi"/>
          <w:sz w:val="22"/>
        </w:rPr>
      </w:pPr>
      <w:r>
        <w:rPr>
          <w:rStyle w:val="CdigoHTML"/>
          <w:rFonts w:asciiTheme="minorHAnsi" w:eastAsiaTheme="minorHAnsi" w:hAnsiTheme="minorHAnsi"/>
          <w:sz w:val="22"/>
        </w:rPr>
        <w:tab/>
        <w:t>}</w:t>
      </w:r>
    </w:p>
    <w:p w:rsidR="00250F57" w:rsidRDefault="00250F57" w:rsidP="00725607">
      <w:pPr>
        <w:rPr>
          <w:rStyle w:val="CdigoHTML"/>
          <w:rFonts w:asciiTheme="minorHAnsi" w:eastAsiaTheme="minorHAnsi" w:hAnsiTheme="minorHAnsi"/>
          <w:sz w:val="22"/>
        </w:rPr>
      </w:pPr>
      <w:r>
        <w:rPr>
          <w:rStyle w:val="CdigoHTML"/>
          <w:rFonts w:asciiTheme="minorHAnsi" w:eastAsiaTheme="minorHAnsi" w:hAnsiTheme="minorHAnsi"/>
          <w:sz w:val="22"/>
        </w:rPr>
        <w:tab/>
        <w:t>return “x”;</w:t>
      </w:r>
    </w:p>
    <w:p w:rsidR="00250F57" w:rsidRDefault="00250F57" w:rsidP="00725607">
      <w:r>
        <w:t>}</w:t>
      </w:r>
    </w:p>
    <w:p w:rsidR="00250F57" w:rsidRDefault="00250F57" w:rsidP="00725607"/>
    <w:p w:rsidR="00250F57" w:rsidRPr="00250F57" w:rsidRDefault="00250F57" w:rsidP="00725607">
      <w:r>
        <w:t>Para esta función se evalúa una simple condición si “n” es igual 0, si se cumple la función retornará “a”, en caso de no cumplirse simplemente retornará “x”.</w:t>
      </w:r>
    </w:p>
    <w:sectPr w:rsidR="00250F57" w:rsidRPr="00250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62B" w:rsidRDefault="00AF362B" w:rsidP="00AA2DC0">
      <w:pPr>
        <w:spacing w:after="0" w:line="240" w:lineRule="auto"/>
      </w:pPr>
      <w:r>
        <w:separator/>
      </w:r>
    </w:p>
  </w:endnote>
  <w:endnote w:type="continuationSeparator" w:id="0">
    <w:p w:rsidR="00AF362B" w:rsidRDefault="00AF362B" w:rsidP="00AA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62B" w:rsidRDefault="00AF362B" w:rsidP="00AA2DC0">
      <w:pPr>
        <w:spacing w:after="0" w:line="240" w:lineRule="auto"/>
      </w:pPr>
      <w:r>
        <w:separator/>
      </w:r>
    </w:p>
  </w:footnote>
  <w:footnote w:type="continuationSeparator" w:id="0">
    <w:p w:rsidR="00AF362B" w:rsidRDefault="00AF362B" w:rsidP="00AA2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731E"/>
    <w:multiLevelType w:val="hybridMultilevel"/>
    <w:tmpl w:val="B6080194"/>
    <w:lvl w:ilvl="0" w:tplc="52FE5C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73393"/>
    <w:multiLevelType w:val="hybridMultilevel"/>
    <w:tmpl w:val="B50059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E5BFD"/>
    <w:multiLevelType w:val="hybridMultilevel"/>
    <w:tmpl w:val="7B0A9F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C0"/>
    <w:rsid w:val="001A6D9F"/>
    <w:rsid w:val="00250F57"/>
    <w:rsid w:val="002F1E3F"/>
    <w:rsid w:val="00324EA7"/>
    <w:rsid w:val="00725607"/>
    <w:rsid w:val="009C27F5"/>
    <w:rsid w:val="00AA2DC0"/>
    <w:rsid w:val="00AF362B"/>
    <w:rsid w:val="00F6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3C1CD"/>
  <w15:chartTrackingRefBased/>
  <w15:docId w15:val="{86176A58-E5AD-44D5-ADDF-4FB91965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2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2D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DC0"/>
  </w:style>
  <w:style w:type="paragraph" w:styleId="Piedepgina">
    <w:name w:val="footer"/>
    <w:basedOn w:val="Normal"/>
    <w:link w:val="PiedepginaCar"/>
    <w:uiPriority w:val="99"/>
    <w:unhideWhenUsed/>
    <w:rsid w:val="00AA2D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DC0"/>
  </w:style>
  <w:style w:type="character" w:customStyle="1" w:styleId="Ttulo1Car">
    <w:name w:val="Título 1 Car"/>
    <w:basedOn w:val="Fuentedeprrafopredeter"/>
    <w:link w:val="Ttulo1"/>
    <w:uiPriority w:val="9"/>
    <w:rsid w:val="00AA2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2D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A6D9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C27F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9C27F5"/>
  </w:style>
  <w:style w:type="character" w:customStyle="1" w:styleId="hljs-keyword">
    <w:name w:val="hljs-keyword"/>
    <w:basedOn w:val="Fuentedeprrafopredeter"/>
    <w:rsid w:val="009C27F5"/>
  </w:style>
  <w:style w:type="character" w:customStyle="1" w:styleId="hljs-title">
    <w:name w:val="hljs-title"/>
    <w:basedOn w:val="Fuentedeprrafopredeter"/>
    <w:rsid w:val="009C27F5"/>
  </w:style>
  <w:style w:type="character" w:customStyle="1" w:styleId="hljs-params">
    <w:name w:val="hljs-params"/>
    <w:basedOn w:val="Fuentedeprrafopredeter"/>
    <w:rsid w:val="009C27F5"/>
  </w:style>
  <w:style w:type="character" w:customStyle="1" w:styleId="hljs-comment">
    <w:name w:val="hljs-comment"/>
    <w:basedOn w:val="Fuentedeprrafopredeter"/>
    <w:rsid w:val="009C27F5"/>
  </w:style>
  <w:style w:type="character" w:customStyle="1" w:styleId="hljs-number">
    <w:name w:val="hljs-number"/>
    <w:basedOn w:val="Fuentedeprrafopredeter"/>
    <w:rsid w:val="009C27F5"/>
  </w:style>
  <w:style w:type="character" w:customStyle="1" w:styleId="hljs-builtin">
    <w:name w:val="hljs-built_in"/>
    <w:basedOn w:val="Fuentedeprrafopredeter"/>
    <w:rsid w:val="009C27F5"/>
  </w:style>
  <w:style w:type="character" w:customStyle="1" w:styleId="hljs-string">
    <w:name w:val="hljs-string"/>
    <w:basedOn w:val="Fuentedeprrafopredeter"/>
    <w:rsid w:val="009C27F5"/>
  </w:style>
  <w:style w:type="paragraph" w:styleId="Prrafodelista">
    <w:name w:val="List Paragraph"/>
    <w:basedOn w:val="Normal"/>
    <w:uiPriority w:val="34"/>
    <w:qFormat/>
    <w:rsid w:val="00250F57"/>
    <w:pPr>
      <w:ind w:left="720"/>
      <w:contextualSpacing/>
    </w:pPr>
  </w:style>
  <w:style w:type="paragraph" w:styleId="Sinespaciado">
    <w:name w:val="No Spacing"/>
    <w:uiPriority w:val="1"/>
    <w:qFormat/>
    <w:rsid w:val="00250F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2021-05-04T22:31:00Z</dcterms:created>
  <dcterms:modified xsi:type="dcterms:W3CDTF">2021-05-05T04:04:00Z</dcterms:modified>
</cp:coreProperties>
</file>