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830DD" w14:textId="77777777" w:rsidR="00F66243" w:rsidRPr="00F66243" w:rsidRDefault="00F66243" w:rsidP="00F66243">
      <w:pPr>
        <w:rPr>
          <w:b/>
          <w:bCs/>
        </w:rPr>
      </w:pPr>
      <w:hyperlink r:id="rId5" w:anchor="lecture-6" w:history="1">
        <w:r w:rsidRPr="00F66243">
          <w:rPr>
            <w:rStyle w:val="Hyperlink"/>
            <w:b/>
            <w:bCs/>
          </w:rPr>
          <w:t>Lecture 6</w:t>
        </w:r>
      </w:hyperlink>
    </w:p>
    <w:p w14:paraId="43776773" w14:textId="77777777" w:rsidR="00F66243" w:rsidRPr="00F66243" w:rsidRDefault="00F66243" w:rsidP="00F66243">
      <w:pPr>
        <w:numPr>
          <w:ilvl w:val="0"/>
          <w:numId w:val="1"/>
        </w:numPr>
      </w:pPr>
      <w:hyperlink r:id="rId6" w:anchor="introduction" w:history="1">
        <w:r w:rsidRPr="00F66243">
          <w:rPr>
            <w:rStyle w:val="Hyperlink"/>
          </w:rPr>
          <w:t>Introduction</w:t>
        </w:r>
      </w:hyperlink>
    </w:p>
    <w:p w14:paraId="56C88676" w14:textId="77777777" w:rsidR="00F66243" w:rsidRPr="00F66243" w:rsidRDefault="00F66243" w:rsidP="00F66243">
      <w:pPr>
        <w:numPr>
          <w:ilvl w:val="0"/>
          <w:numId w:val="1"/>
        </w:numPr>
      </w:pPr>
      <w:hyperlink r:id="rId7" w:anchor="mysql" w:history="1">
        <w:r w:rsidRPr="00F66243">
          <w:rPr>
            <w:rStyle w:val="Hyperlink"/>
          </w:rPr>
          <w:t>MySQL</w:t>
        </w:r>
      </w:hyperlink>
    </w:p>
    <w:p w14:paraId="65DB34FB" w14:textId="77777777" w:rsidR="00F66243" w:rsidRPr="00F66243" w:rsidRDefault="00F66243" w:rsidP="00F66243">
      <w:pPr>
        <w:numPr>
          <w:ilvl w:val="0"/>
          <w:numId w:val="1"/>
        </w:numPr>
      </w:pPr>
      <w:hyperlink r:id="rId8" w:anchor="creating-the-cards-table" w:history="1">
        <w:r w:rsidRPr="00F66243">
          <w:rPr>
            <w:rStyle w:val="Hyperlink"/>
          </w:rPr>
          <w:t>Creating the cards Table</w:t>
        </w:r>
      </w:hyperlink>
      <w:r w:rsidRPr="00F66243">
        <w:t xml:space="preserve"> </w:t>
      </w:r>
    </w:p>
    <w:p w14:paraId="258C7267" w14:textId="77777777" w:rsidR="00F66243" w:rsidRPr="00F66243" w:rsidRDefault="00F66243" w:rsidP="00F66243">
      <w:pPr>
        <w:numPr>
          <w:ilvl w:val="1"/>
          <w:numId w:val="1"/>
        </w:numPr>
      </w:pPr>
      <w:hyperlink r:id="rId9" w:anchor="questions" w:history="1">
        <w:r w:rsidRPr="00F66243">
          <w:rPr>
            <w:rStyle w:val="Hyperlink"/>
          </w:rPr>
          <w:t>Questions</w:t>
        </w:r>
      </w:hyperlink>
    </w:p>
    <w:p w14:paraId="180D9E81" w14:textId="77777777" w:rsidR="00F66243" w:rsidRPr="00F66243" w:rsidRDefault="00F66243" w:rsidP="00F66243">
      <w:pPr>
        <w:numPr>
          <w:ilvl w:val="0"/>
          <w:numId w:val="1"/>
        </w:numPr>
      </w:pPr>
      <w:hyperlink r:id="rId10" w:anchor="creating-the-stations-table" w:history="1">
        <w:r w:rsidRPr="00F66243">
          <w:rPr>
            <w:rStyle w:val="Hyperlink"/>
          </w:rPr>
          <w:t>Creating the stations Table</w:t>
        </w:r>
      </w:hyperlink>
      <w:r w:rsidRPr="00F66243">
        <w:t xml:space="preserve"> </w:t>
      </w:r>
    </w:p>
    <w:p w14:paraId="5D868078" w14:textId="77777777" w:rsidR="00F66243" w:rsidRPr="00F66243" w:rsidRDefault="00F66243" w:rsidP="00F66243">
      <w:pPr>
        <w:numPr>
          <w:ilvl w:val="1"/>
          <w:numId w:val="1"/>
        </w:numPr>
      </w:pPr>
      <w:hyperlink r:id="rId11" w:anchor="questions-1" w:history="1">
        <w:r w:rsidRPr="00F66243">
          <w:rPr>
            <w:rStyle w:val="Hyperlink"/>
          </w:rPr>
          <w:t>Questions</w:t>
        </w:r>
      </w:hyperlink>
    </w:p>
    <w:p w14:paraId="0BFB71FC" w14:textId="77777777" w:rsidR="00F66243" w:rsidRPr="00F66243" w:rsidRDefault="00F66243" w:rsidP="00F66243">
      <w:pPr>
        <w:numPr>
          <w:ilvl w:val="0"/>
          <w:numId w:val="1"/>
        </w:numPr>
      </w:pPr>
      <w:hyperlink r:id="rId12" w:anchor="creating-the-swipes-table" w:history="1">
        <w:r w:rsidRPr="00F66243">
          <w:rPr>
            <w:rStyle w:val="Hyperlink"/>
          </w:rPr>
          <w:t>Creating the swipes Table</w:t>
        </w:r>
      </w:hyperlink>
      <w:r w:rsidRPr="00F66243">
        <w:t xml:space="preserve"> </w:t>
      </w:r>
    </w:p>
    <w:p w14:paraId="485083B9" w14:textId="77777777" w:rsidR="00F66243" w:rsidRPr="00F66243" w:rsidRDefault="00F66243" w:rsidP="00F66243">
      <w:pPr>
        <w:numPr>
          <w:ilvl w:val="1"/>
          <w:numId w:val="1"/>
        </w:numPr>
      </w:pPr>
      <w:hyperlink r:id="rId13" w:anchor="questions-2" w:history="1">
        <w:r w:rsidRPr="00F66243">
          <w:rPr>
            <w:rStyle w:val="Hyperlink"/>
          </w:rPr>
          <w:t>Questions</w:t>
        </w:r>
      </w:hyperlink>
    </w:p>
    <w:p w14:paraId="53DA2C5E" w14:textId="77777777" w:rsidR="00F66243" w:rsidRPr="00F66243" w:rsidRDefault="00F66243" w:rsidP="00F66243">
      <w:pPr>
        <w:numPr>
          <w:ilvl w:val="0"/>
          <w:numId w:val="1"/>
        </w:numPr>
      </w:pPr>
      <w:hyperlink r:id="rId14" w:anchor="altering-tables" w:history="1">
        <w:r w:rsidRPr="00F66243">
          <w:rPr>
            <w:rStyle w:val="Hyperlink"/>
          </w:rPr>
          <w:t>Altering Tables</w:t>
        </w:r>
      </w:hyperlink>
    </w:p>
    <w:p w14:paraId="73E4FC05" w14:textId="77777777" w:rsidR="00F66243" w:rsidRPr="00F66243" w:rsidRDefault="00F66243" w:rsidP="00F66243">
      <w:pPr>
        <w:numPr>
          <w:ilvl w:val="0"/>
          <w:numId w:val="1"/>
        </w:numPr>
      </w:pPr>
      <w:hyperlink r:id="rId15" w:anchor="stored-procedures" w:history="1">
        <w:r w:rsidRPr="00F66243">
          <w:rPr>
            <w:rStyle w:val="Hyperlink"/>
          </w:rPr>
          <w:t>Stored Procedures</w:t>
        </w:r>
      </w:hyperlink>
      <w:r w:rsidRPr="00F66243">
        <w:t xml:space="preserve"> </w:t>
      </w:r>
    </w:p>
    <w:p w14:paraId="32A53EE8" w14:textId="77777777" w:rsidR="00F66243" w:rsidRPr="00F66243" w:rsidRDefault="00F66243" w:rsidP="00F66243">
      <w:pPr>
        <w:numPr>
          <w:ilvl w:val="1"/>
          <w:numId w:val="1"/>
        </w:numPr>
      </w:pPr>
      <w:hyperlink r:id="rId16" w:anchor="questions-3" w:history="1">
        <w:r w:rsidRPr="00F66243">
          <w:rPr>
            <w:rStyle w:val="Hyperlink"/>
          </w:rPr>
          <w:t>Questions</w:t>
        </w:r>
      </w:hyperlink>
    </w:p>
    <w:p w14:paraId="086B2420" w14:textId="77777777" w:rsidR="00F66243" w:rsidRPr="00F66243" w:rsidRDefault="00F66243" w:rsidP="00F66243">
      <w:pPr>
        <w:numPr>
          <w:ilvl w:val="0"/>
          <w:numId w:val="1"/>
        </w:numPr>
      </w:pPr>
      <w:hyperlink r:id="rId17" w:anchor="stored-procedures-with-parameters" w:history="1">
        <w:r w:rsidRPr="00F66243">
          <w:rPr>
            <w:rStyle w:val="Hyperlink"/>
          </w:rPr>
          <w:t>Stored Procedures with Parameters</w:t>
        </w:r>
      </w:hyperlink>
    </w:p>
    <w:p w14:paraId="11558AF0" w14:textId="77777777" w:rsidR="00F66243" w:rsidRPr="00F66243" w:rsidRDefault="00F66243" w:rsidP="00F66243">
      <w:pPr>
        <w:numPr>
          <w:ilvl w:val="0"/>
          <w:numId w:val="1"/>
        </w:numPr>
      </w:pPr>
      <w:hyperlink r:id="rId18" w:anchor="postgresql" w:history="1">
        <w:r w:rsidRPr="00F66243">
          <w:rPr>
            <w:rStyle w:val="Hyperlink"/>
          </w:rPr>
          <w:t>PostgreSQL</w:t>
        </w:r>
      </w:hyperlink>
      <w:r w:rsidRPr="00F66243">
        <w:t xml:space="preserve"> </w:t>
      </w:r>
    </w:p>
    <w:p w14:paraId="19BFCC37" w14:textId="77777777" w:rsidR="00F66243" w:rsidRPr="00F66243" w:rsidRDefault="00F66243" w:rsidP="00F66243">
      <w:pPr>
        <w:numPr>
          <w:ilvl w:val="1"/>
          <w:numId w:val="1"/>
        </w:numPr>
      </w:pPr>
      <w:hyperlink r:id="rId19" w:anchor="questions-4" w:history="1">
        <w:r w:rsidRPr="00F66243">
          <w:rPr>
            <w:rStyle w:val="Hyperlink"/>
          </w:rPr>
          <w:t>Questions</w:t>
        </w:r>
      </w:hyperlink>
    </w:p>
    <w:p w14:paraId="6E0A2834" w14:textId="77777777" w:rsidR="00F66243" w:rsidRPr="00F66243" w:rsidRDefault="00F66243" w:rsidP="00F66243">
      <w:pPr>
        <w:numPr>
          <w:ilvl w:val="0"/>
          <w:numId w:val="1"/>
        </w:numPr>
      </w:pPr>
      <w:hyperlink r:id="rId20" w:anchor="creating-postgresql-tables" w:history="1">
        <w:r w:rsidRPr="00F66243">
          <w:rPr>
            <w:rStyle w:val="Hyperlink"/>
          </w:rPr>
          <w:t>Creating PostgreSQL Tables</w:t>
        </w:r>
      </w:hyperlink>
    </w:p>
    <w:p w14:paraId="16B54502" w14:textId="77777777" w:rsidR="00F66243" w:rsidRPr="00F66243" w:rsidRDefault="00F66243" w:rsidP="00F66243">
      <w:pPr>
        <w:numPr>
          <w:ilvl w:val="0"/>
          <w:numId w:val="1"/>
        </w:numPr>
      </w:pPr>
      <w:hyperlink r:id="rId21" w:anchor="scaling-with-mysql" w:history="1">
        <w:r w:rsidRPr="00F66243">
          <w:rPr>
            <w:rStyle w:val="Hyperlink"/>
          </w:rPr>
          <w:t>Scaling with MySQL</w:t>
        </w:r>
      </w:hyperlink>
    </w:p>
    <w:p w14:paraId="432529C7" w14:textId="77777777" w:rsidR="00F66243" w:rsidRPr="00F66243" w:rsidRDefault="00F66243" w:rsidP="00F66243">
      <w:pPr>
        <w:numPr>
          <w:ilvl w:val="0"/>
          <w:numId w:val="1"/>
        </w:numPr>
      </w:pPr>
      <w:hyperlink r:id="rId22" w:anchor="access-controls" w:history="1">
        <w:r w:rsidRPr="00F66243">
          <w:rPr>
            <w:rStyle w:val="Hyperlink"/>
          </w:rPr>
          <w:t>Access Controls</w:t>
        </w:r>
      </w:hyperlink>
    </w:p>
    <w:p w14:paraId="03C09F26" w14:textId="77777777" w:rsidR="00F66243" w:rsidRPr="00F66243" w:rsidRDefault="00F66243" w:rsidP="00F66243">
      <w:pPr>
        <w:numPr>
          <w:ilvl w:val="0"/>
          <w:numId w:val="1"/>
        </w:numPr>
      </w:pPr>
      <w:hyperlink r:id="rId23" w:anchor="sql-injection-attacks" w:history="1">
        <w:r w:rsidRPr="00F66243">
          <w:rPr>
            <w:rStyle w:val="Hyperlink"/>
          </w:rPr>
          <w:t>SQL Injection Attacks</w:t>
        </w:r>
      </w:hyperlink>
    </w:p>
    <w:p w14:paraId="0FA61ED8" w14:textId="77777777" w:rsidR="00F66243" w:rsidRPr="00F66243" w:rsidRDefault="00F66243" w:rsidP="00F66243">
      <w:pPr>
        <w:numPr>
          <w:ilvl w:val="0"/>
          <w:numId w:val="1"/>
        </w:numPr>
      </w:pPr>
      <w:hyperlink r:id="rId24" w:anchor="questions-5" w:history="1">
        <w:r w:rsidRPr="00F66243">
          <w:rPr>
            <w:rStyle w:val="Hyperlink"/>
          </w:rPr>
          <w:t>Questions</w:t>
        </w:r>
      </w:hyperlink>
    </w:p>
    <w:p w14:paraId="72F9F41F" w14:textId="77777777" w:rsidR="00F66243" w:rsidRPr="00F66243" w:rsidRDefault="00F66243" w:rsidP="00F66243">
      <w:pPr>
        <w:numPr>
          <w:ilvl w:val="0"/>
          <w:numId w:val="1"/>
        </w:numPr>
      </w:pPr>
      <w:hyperlink r:id="rId25" w:anchor="fin" w:history="1">
        <w:r w:rsidRPr="00F66243">
          <w:rPr>
            <w:rStyle w:val="Hyperlink"/>
          </w:rPr>
          <w:t>Fin</w:t>
        </w:r>
      </w:hyperlink>
    </w:p>
    <w:p w14:paraId="7A17372E" w14:textId="77777777" w:rsidR="00F66243" w:rsidRPr="00F66243" w:rsidRDefault="00F66243" w:rsidP="00F66243">
      <w:pPr>
        <w:rPr>
          <w:b/>
          <w:bCs/>
        </w:rPr>
      </w:pPr>
      <w:hyperlink r:id="rId26" w:anchor="introduction" w:history="1">
        <w:r w:rsidRPr="00F66243">
          <w:rPr>
            <w:rStyle w:val="Hyperlink"/>
            <w:b/>
            <w:bCs/>
          </w:rPr>
          <w:t>Introduction</w:t>
        </w:r>
      </w:hyperlink>
    </w:p>
    <w:p w14:paraId="67ACCB88" w14:textId="77777777" w:rsidR="00F66243" w:rsidRPr="00F66243" w:rsidRDefault="00F66243" w:rsidP="00F66243">
      <w:pPr>
        <w:numPr>
          <w:ilvl w:val="0"/>
          <w:numId w:val="2"/>
        </w:numPr>
      </w:pPr>
      <w:r w:rsidRPr="00F66243">
        <w:t>Thus far in this course, we have learned how to design and create our own databases, read and write data and most recently, how to optimize our queries. Now, we will understand how to do all these things but at a larger scale.</w:t>
      </w:r>
    </w:p>
    <w:p w14:paraId="6B0908EE" w14:textId="77777777" w:rsidR="00F66243" w:rsidRPr="00F66243" w:rsidRDefault="00F66243" w:rsidP="00F66243">
      <w:pPr>
        <w:numPr>
          <w:ilvl w:val="0"/>
          <w:numId w:val="2"/>
        </w:numPr>
      </w:pPr>
      <w:r w:rsidRPr="00F66243">
        <w:t>Scalability is the ability to increase or decrease the capacity of an application or database to meet demand.</w:t>
      </w:r>
    </w:p>
    <w:p w14:paraId="54A87B36" w14:textId="77777777" w:rsidR="00F66243" w:rsidRPr="00F66243" w:rsidRDefault="00F66243" w:rsidP="00F66243">
      <w:pPr>
        <w:numPr>
          <w:ilvl w:val="0"/>
          <w:numId w:val="2"/>
        </w:numPr>
      </w:pPr>
      <w:r w:rsidRPr="00F66243">
        <w:lastRenderedPageBreak/>
        <w:t>Social media platforms and banking systems are examples of applications that might need to scale as they grow bigger and gain more users.</w:t>
      </w:r>
    </w:p>
    <w:p w14:paraId="5E8B9E0F" w14:textId="77777777" w:rsidR="00F66243" w:rsidRPr="00F66243" w:rsidRDefault="00F66243" w:rsidP="00F66243">
      <w:pPr>
        <w:numPr>
          <w:ilvl w:val="0"/>
          <w:numId w:val="2"/>
        </w:numPr>
      </w:pPr>
      <w:r w:rsidRPr="00F66243">
        <w:t>In this lecture, we will use different database management systems like MySQL and PostgreSQL which can be used to scale databases.</w:t>
      </w:r>
    </w:p>
    <w:p w14:paraId="2D3B7E51" w14:textId="77777777" w:rsidR="00F66243" w:rsidRPr="00F66243" w:rsidRDefault="00F66243" w:rsidP="00F66243">
      <w:pPr>
        <w:numPr>
          <w:ilvl w:val="0"/>
          <w:numId w:val="2"/>
        </w:numPr>
      </w:pPr>
      <w:r w:rsidRPr="00F66243">
        <w:t>SQLite is an embedded database, but MySQL and PostgreSQL are database servers — they often run on their own dedicated hardware that we can connect to over the internet to run our SQL queries. This confers them the advantage of being able to store their data on RAM, resulting in faster queries.</w:t>
      </w:r>
    </w:p>
    <w:p w14:paraId="5E69AD3C" w14:textId="77777777" w:rsidR="00F66243" w:rsidRPr="00F66243" w:rsidRDefault="00F66243" w:rsidP="00F66243">
      <w:pPr>
        <w:rPr>
          <w:b/>
          <w:bCs/>
        </w:rPr>
      </w:pPr>
      <w:hyperlink r:id="rId27" w:anchor="mysql" w:history="1">
        <w:r w:rsidRPr="00F66243">
          <w:rPr>
            <w:rStyle w:val="Hyperlink"/>
            <w:b/>
            <w:bCs/>
          </w:rPr>
          <w:t>MySQL</w:t>
        </w:r>
      </w:hyperlink>
    </w:p>
    <w:p w14:paraId="1727BF66" w14:textId="77777777" w:rsidR="00F66243" w:rsidRPr="00F66243" w:rsidRDefault="00F66243" w:rsidP="00F66243">
      <w:pPr>
        <w:numPr>
          <w:ilvl w:val="0"/>
          <w:numId w:val="3"/>
        </w:numPr>
      </w:pPr>
      <w:r w:rsidRPr="00F66243">
        <w:t>We will use the MBTA database that we have worked with in previous lectures. The following is the ER Diagram showing the entities Card, Swipe and Station and the relationship between these entities.</w:t>
      </w:r>
    </w:p>
    <w:p w14:paraId="6AE67568" w14:textId="6984B45E" w:rsidR="00F66243" w:rsidRPr="00F66243" w:rsidRDefault="00F66243" w:rsidP="00F66243">
      <w:r w:rsidRPr="00F66243">
        <w:drawing>
          <wp:inline distT="0" distB="0" distL="0" distR="0" wp14:anchorId="106E53E1" wp14:editId="738CFD6B">
            <wp:extent cx="5943600" cy="3343275"/>
            <wp:effectExtent l="0" t="0" r="0" b="9525"/>
            <wp:docPr id="10" name="Picture 10" descr="&quot;ER Diagram for MBTA database with Card, Swipe and Station entiti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quot;ER Diagram for MBTA database with Card, Swipe and Station entities&quo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331051" w14:textId="77777777" w:rsidR="00F66243" w:rsidRPr="00F66243" w:rsidRDefault="00F66243" w:rsidP="00F66243">
      <w:pPr>
        <w:numPr>
          <w:ilvl w:val="1"/>
          <w:numId w:val="3"/>
        </w:numPr>
      </w:pPr>
      <w:r w:rsidRPr="00F66243">
        <w:t>As a reminder, riders who use the subway have a CharlieCard they swipe at stations to gain entry. Riders can recharge their cards and in some cases, they need to swipe their cards to leave a station as well. The MBTA does not store information about riders, but only keeps track of the cards.</w:t>
      </w:r>
    </w:p>
    <w:p w14:paraId="1005BEE2" w14:textId="77777777" w:rsidR="00F66243" w:rsidRPr="00F66243" w:rsidRDefault="00F66243" w:rsidP="00F66243">
      <w:pPr>
        <w:numPr>
          <w:ilvl w:val="0"/>
          <w:numId w:val="3"/>
        </w:numPr>
      </w:pPr>
      <w:r w:rsidRPr="00F66243">
        <w:t>We want to create a database in MySQL with this schema! On the terminal, let’s connect to a MySQL server.</w:t>
      </w:r>
    </w:p>
    <w:p w14:paraId="47789435" w14:textId="77777777" w:rsidR="00F66243" w:rsidRPr="00F66243" w:rsidRDefault="00F66243" w:rsidP="00F66243">
      <w:pPr>
        <w:numPr>
          <w:ilvl w:val="0"/>
          <w:numId w:val="3"/>
        </w:numPr>
      </w:pPr>
      <w:r w:rsidRPr="00F66243">
        <w:lastRenderedPageBreak/>
        <w:t>mysql -u root -h 127.0.0.1 -P 3306 -p</w:t>
      </w:r>
    </w:p>
    <w:p w14:paraId="77DA8041" w14:textId="77777777" w:rsidR="00F66243" w:rsidRPr="00F66243" w:rsidRDefault="00F66243" w:rsidP="00F66243">
      <w:pPr>
        <w:numPr>
          <w:ilvl w:val="1"/>
          <w:numId w:val="3"/>
        </w:numPr>
      </w:pPr>
      <w:r w:rsidRPr="00F66243">
        <w:t>In this terminal command, -u indicates the user. We provide the user we want to connect to the database as — root (synonymous with database admin, in this case).</w:t>
      </w:r>
    </w:p>
    <w:p w14:paraId="14773700" w14:textId="77777777" w:rsidR="00F66243" w:rsidRPr="00F66243" w:rsidRDefault="00F66243" w:rsidP="00F66243">
      <w:pPr>
        <w:numPr>
          <w:ilvl w:val="1"/>
          <w:numId w:val="3"/>
        </w:numPr>
      </w:pPr>
      <w:r w:rsidRPr="00F66243">
        <w:t>127.0.0.1 is the address of local host on the internet (our own computer).</w:t>
      </w:r>
    </w:p>
    <w:p w14:paraId="3C85B85E" w14:textId="77777777" w:rsidR="00F66243" w:rsidRPr="00F66243" w:rsidRDefault="00F66243" w:rsidP="00F66243">
      <w:pPr>
        <w:numPr>
          <w:ilvl w:val="1"/>
          <w:numId w:val="3"/>
        </w:numPr>
      </w:pPr>
      <w:r w:rsidRPr="00F66243">
        <w:t>3306 is the port we want to connect to, and this is the default port where MySQL is hosted. Think of the combination of host and port as the address of the database we are trying to connect to!</w:t>
      </w:r>
    </w:p>
    <w:p w14:paraId="70FEBEEB" w14:textId="77777777" w:rsidR="00F66243" w:rsidRPr="00F66243" w:rsidRDefault="00F66243" w:rsidP="00F66243">
      <w:pPr>
        <w:numPr>
          <w:ilvl w:val="1"/>
          <w:numId w:val="3"/>
        </w:numPr>
      </w:pPr>
      <w:r w:rsidRPr="00F66243">
        <w:t>-p at the end of the command indicates that we want to be prompted for a password when connecting.</w:t>
      </w:r>
    </w:p>
    <w:p w14:paraId="77EF363A" w14:textId="77777777" w:rsidR="00F66243" w:rsidRPr="00F66243" w:rsidRDefault="00F66243" w:rsidP="00F66243">
      <w:pPr>
        <w:numPr>
          <w:ilvl w:val="0"/>
          <w:numId w:val="3"/>
        </w:numPr>
      </w:pPr>
      <w:r w:rsidRPr="00F66243">
        <w:t xml:space="preserve">Since this a full database server with potentially many databases inside it. To show all the existing ones, we use the following MySQL command. </w:t>
      </w:r>
    </w:p>
    <w:p w14:paraId="2F004ED3" w14:textId="77777777" w:rsidR="00F66243" w:rsidRPr="00F66243" w:rsidRDefault="00F66243" w:rsidP="00F66243">
      <w:pPr>
        <w:numPr>
          <w:ilvl w:val="0"/>
          <w:numId w:val="3"/>
        </w:numPr>
      </w:pPr>
      <w:r w:rsidRPr="00F66243">
        <w:t>SHOW DATABASES;</w:t>
      </w:r>
    </w:p>
    <w:p w14:paraId="39DCC2F4" w14:textId="77777777" w:rsidR="00F66243" w:rsidRPr="00F66243" w:rsidRDefault="00F66243" w:rsidP="00F66243">
      <w:r w:rsidRPr="00F66243">
        <w:t>This returns some default databases already in the server.</w:t>
      </w:r>
    </w:p>
    <w:p w14:paraId="652FDD5C" w14:textId="77777777" w:rsidR="00F66243" w:rsidRPr="00F66243" w:rsidRDefault="00F66243" w:rsidP="00F66243">
      <w:pPr>
        <w:numPr>
          <w:ilvl w:val="0"/>
          <w:numId w:val="3"/>
        </w:numPr>
      </w:pPr>
      <w:r w:rsidRPr="00F66243">
        <w:t xml:space="preserve">We will perform some operations to set up the MBTA database. We have seen how to do these in SQLite already, so let’s focus on the syntax differences for MySQL! </w:t>
      </w:r>
    </w:p>
    <w:p w14:paraId="784C00A3" w14:textId="77777777" w:rsidR="00F66243" w:rsidRPr="00F66243" w:rsidRDefault="00F66243" w:rsidP="00F66243">
      <w:pPr>
        <w:numPr>
          <w:ilvl w:val="1"/>
          <w:numId w:val="3"/>
        </w:numPr>
      </w:pPr>
      <w:r w:rsidRPr="00F66243">
        <w:t>Creating a new database:</w:t>
      </w:r>
    </w:p>
    <w:p w14:paraId="16C174D7" w14:textId="77777777" w:rsidR="00F66243" w:rsidRPr="00F66243" w:rsidRDefault="00F66243" w:rsidP="00F66243">
      <w:pPr>
        <w:numPr>
          <w:ilvl w:val="1"/>
          <w:numId w:val="3"/>
        </w:numPr>
      </w:pPr>
      <w:r w:rsidRPr="00F66243">
        <w:t>CREATE DATABASE `mbta`;</w:t>
      </w:r>
    </w:p>
    <w:p w14:paraId="16AC06E4" w14:textId="77777777" w:rsidR="00F66243" w:rsidRPr="00F66243" w:rsidRDefault="00F66243" w:rsidP="00F66243">
      <w:r w:rsidRPr="00F66243">
        <w:t>Instead of quotation marks, we use backticks to identify the table name and other variables in our SQL statements.</w:t>
      </w:r>
    </w:p>
    <w:p w14:paraId="609127CD" w14:textId="77777777" w:rsidR="00F66243" w:rsidRPr="00F66243" w:rsidRDefault="00F66243" w:rsidP="00F66243">
      <w:pPr>
        <w:numPr>
          <w:ilvl w:val="1"/>
          <w:numId w:val="3"/>
        </w:numPr>
      </w:pPr>
      <w:r w:rsidRPr="00F66243">
        <w:t>To change the current database to mbta:</w:t>
      </w:r>
    </w:p>
    <w:p w14:paraId="3BB0CE8C" w14:textId="77777777" w:rsidR="00F66243" w:rsidRPr="00F66243" w:rsidRDefault="00F66243" w:rsidP="00F66243">
      <w:pPr>
        <w:numPr>
          <w:ilvl w:val="1"/>
          <w:numId w:val="3"/>
        </w:numPr>
      </w:pPr>
      <w:r w:rsidRPr="00F66243">
        <w:t>USE `mbta`;</w:t>
      </w:r>
    </w:p>
    <w:p w14:paraId="08F099FE" w14:textId="77777777" w:rsidR="00F66243" w:rsidRPr="00F66243" w:rsidRDefault="00F66243" w:rsidP="00F66243">
      <w:pPr>
        <w:rPr>
          <w:b/>
          <w:bCs/>
        </w:rPr>
      </w:pPr>
      <w:hyperlink r:id="rId29" w:anchor="creating-the-cards-table" w:history="1">
        <w:r w:rsidRPr="00F66243">
          <w:rPr>
            <w:rStyle w:val="Hyperlink"/>
            <w:b/>
            <w:bCs/>
          </w:rPr>
          <w:t xml:space="preserve">Creating the </w:t>
        </w:r>
      </w:hyperlink>
      <w:hyperlink r:id="rId30" w:anchor="creating-the-cards-table" w:history="1">
        <w:r w:rsidRPr="00F66243">
          <w:rPr>
            <w:rStyle w:val="Hyperlink"/>
            <w:b/>
            <w:bCs/>
          </w:rPr>
          <w:t>cards</w:t>
        </w:r>
      </w:hyperlink>
      <w:hyperlink r:id="rId31" w:anchor="creating-the-cards-table" w:history="1">
        <w:r w:rsidRPr="00F66243">
          <w:rPr>
            <w:rStyle w:val="Hyperlink"/>
            <w:b/>
            <w:bCs/>
          </w:rPr>
          <w:t xml:space="preserve"> Table</w:t>
        </w:r>
      </w:hyperlink>
    </w:p>
    <w:p w14:paraId="1150638B" w14:textId="77777777" w:rsidR="00F66243" w:rsidRPr="00F66243" w:rsidRDefault="00F66243" w:rsidP="00F66243">
      <w:pPr>
        <w:numPr>
          <w:ilvl w:val="0"/>
          <w:numId w:val="4"/>
        </w:numPr>
      </w:pPr>
      <w:r w:rsidRPr="00F66243">
        <w:t>MySQL has more granularity with types than SQLite. For example, an integer could be TINYINT, SMALLINT, MEDIUMINT, INT or BIGINT based on the size of the number we want to store. The following table shows us the size and range of numbers we can store in each of the integer types.</w:t>
      </w:r>
    </w:p>
    <w:p w14:paraId="54077CCC" w14:textId="3C6E0C8C" w:rsidR="00F66243" w:rsidRPr="00F66243" w:rsidRDefault="00F66243" w:rsidP="00F66243">
      <w:r w:rsidRPr="00F66243">
        <w:lastRenderedPageBreak/>
        <w:drawing>
          <wp:inline distT="0" distB="0" distL="0" distR="0" wp14:anchorId="7394944F" wp14:editId="22B0CBF3">
            <wp:extent cx="5943600" cy="3343275"/>
            <wp:effectExtent l="0" t="0" r="0" b="9525"/>
            <wp:docPr id="9" name="Picture 9" descr="&quot;Table of integer types in MySQ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quot;Table of integer types in MySQL&quo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E4B8BE1" w14:textId="77777777" w:rsidR="00F66243" w:rsidRPr="00F66243" w:rsidRDefault="00F66243" w:rsidP="00F66243">
      <w:r w:rsidRPr="00F66243">
        <w:t>These ranges assume that we want to use a signed integer. If we use unsigned integers, the maximum value we could store with each integer type would double.</w:t>
      </w:r>
    </w:p>
    <w:p w14:paraId="7342148C" w14:textId="77777777" w:rsidR="00F66243" w:rsidRPr="00F66243" w:rsidRDefault="00F66243" w:rsidP="00F66243">
      <w:pPr>
        <w:numPr>
          <w:ilvl w:val="0"/>
          <w:numId w:val="4"/>
        </w:numPr>
      </w:pPr>
      <w:r w:rsidRPr="00F66243">
        <w:t>Let us now create the table cards using an INT data type for the ID column. Since an INT can store a number up to 4 billion, it should be big enough for our use case!</w:t>
      </w:r>
    </w:p>
    <w:p w14:paraId="491B2895" w14:textId="77777777" w:rsidR="00F66243" w:rsidRPr="00F66243" w:rsidRDefault="00F66243" w:rsidP="00F66243">
      <w:pPr>
        <w:numPr>
          <w:ilvl w:val="0"/>
          <w:numId w:val="4"/>
        </w:numPr>
      </w:pPr>
      <w:r w:rsidRPr="00F66243">
        <w:t>CREATE TABLE `cards` (</w:t>
      </w:r>
    </w:p>
    <w:p w14:paraId="31F0C15C" w14:textId="77777777" w:rsidR="00F66243" w:rsidRPr="00F66243" w:rsidRDefault="00F66243" w:rsidP="00F66243">
      <w:pPr>
        <w:numPr>
          <w:ilvl w:val="0"/>
          <w:numId w:val="4"/>
        </w:numPr>
      </w:pPr>
      <w:r w:rsidRPr="00F66243">
        <w:t xml:space="preserve">    `id` INT AUTO_INCREMENT,</w:t>
      </w:r>
    </w:p>
    <w:p w14:paraId="7C36A91B" w14:textId="77777777" w:rsidR="00F66243" w:rsidRPr="00F66243" w:rsidRDefault="00F66243" w:rsidP="00F66243">
      <w:pPr>
        <w:numPr>
          <w:ilvl w:val="0"/>
          <w:numId w:val="4"/>
        </w:numPr>
      </w:pPr>
      <w:r w:rsidRPr="00F66243">
        <w:t xml:space="preserve">    PRIMARY KEY(`id`)</w:t>
      </w:r>
    </w:p>
    <w:p w14:paraId="580263F9" w14:textId="77777777" w:rsidR="00F66243" w:rsidRPr="00F66243" w:rsidRDefault="00F66243" w:rsidP="00F66243">
      <w:pPr>
        <w:numPr>
          <w:ilvl w:val="0"/>
          <w:numId w:val="4"/>
        </w:numPr>
      </w:pPr>
      <w:r w:rsidRPr="00F66243">
        <w:t>);</w:t>
      </w:r>
    </w:p>
    <w:p w14:paraId="6EC22856" w14:textId="77777777" w:rsidR="00F66243" w:rsidRPr="00F66243" w:rsidRDefault="00F66243" w:rsidP="00F66243">
      <w:r w:rsidRPr="00F66243">
        <w:t>Note that we use the keyword AUTO_INCREMENT with the ID so that MySQL automatically inserts the next number as the ID for a new row.</w:t>
      </w:r>
    </w:p>
    <w:p w14:paraId="29926620" w14:textId="77777777" w:rsidR="00F66243" w:rsidRPr="00F66243" w:rsidRDefault="00F66243" w:rsidP="00F66243">
      <w:pPr>
        <w:rPr>
          <w:b/>
          <w:bCs/>
        </w:rPr>
      </w:pPr>
      <w:hyperlink r:id="rId33" w:anchor="questions" w:history="1">
        <w:r w:rsidRPr="00F66243">
          <w:rPr>
            <w:rStyle w:val="Hyperlink"/>
            <w:b/>
            <w:bCs/>
          </w:rPr>
          <w:t>Questions</w:t>
        </w:r>
      </w:hyperlink>
    </w:p>
    <w:p w14:paraId="7064AF44" w14:textId="77777777" w:rsidR="00F66243" w:rsidRPr="00F66243" w:rsidRDefault="00F66243" w:rsidP="00F66243">
      <w:r w:rsidRPr="00F66243">
        <w:t>Should the ID column not be an unsigned integer? How can we denote that?</w:t>
      </w:r>
    </w:p>
    <w:p w14:paraId="61A4B525" w14:textId="77777777" w:rsidR="00F66243" w:rsidRPr="00F66243" w:rsidRDefault="00F66243" w:rsidP="00F66243">
      <w:pPr>
        <w:numPr>
          <w:ilvl w:val="0"/>
          <w:numId w:val="5"/>
        </w:numPr>
      </w:pPr>
      <w:r w:rsidRPr="00F66243">
        <w:t>Yes, we could explicitly make the ID an unsigned integer by adding the keyword UNSIGNED while creating the integer.</w:t>
      </w:r>
    </w:p>
    <w:p w14:paraId="06C62695" w14:textId="77777777" w:rsidR="00F66243" w:rsidRPr="00F66243" w:rsidRDefault="00F66243" w:rsidP="00F66243">
      <w:pPr>
        <w:rPr>
          <w:b/>
          <w:bCs/>
        </w:rPr>
      </w:pPr>
      <w:hyperlink r:id="rId34" w:anchor="creating-the-stations-table" w:history="1">
        <w:r w:rsidRPr="00F66243">
          <w:rPr>
            <w:rStyle w:val="Hyperlink"/>
            <w:b/>
            <w:bCs/>
          </w:rPr>
          <w:t xml:space="preserve">Creating the </w:t>
        </w:r>
      </w:hyperlink>
      <w:hyperlink r:id="rId35" w:anchor="creating-the-stations-table" w:history="1">
        <w:r w:rsidRPr="00F66243">
          <w:rPr>
            <w:rStyle w:val="Hyperlink"/>
            <w:b/>
            <w:bCs/>
          </w:rPr>
          <w:t>stations</w:t>
        </w:r>
      </w:hyperlink>
      <w:hyperlink r:id="rId36" w:anchor="creating-the-stations-table" w:history="1">
        <w:r w:rsidRPr="00F66243">
          <w:rPr>
            <w:rStyle w:val="Hyperlink"/>
            <w:b/>
            <w:bCs/>
          </w:rPr>
          <w:t xml:space="preserve"> Table</w:t>
        </w:r>
      </w:hyperlink>
    </w:p>
    <w:p w14:paraId="7AC2E94F" w14:textId="77777777" w:rsidR="00F66243" w:rsidRPr="00F66243" w:rsidRDefault="00F66243" w:rsidP="00F66243">
      <w:pPr>
        <w:numPr>
          <w:ilvl w:val="0"/>
          <w:numId w:val="6"/>
        </w:numPr>
      </w:pPr>
      <w:r w:rsidRPr="00F66243">
        <w:t>After creating the table, we can see a list of the existing tables by running:</w:t>
      </w:r>
    </w:p>
    <w:p w14:paraId="227D6AF8" w14:textId="77777777" w:rsidR="00F66243" w:rsidRPr="00F66243" w:rsidRDefault="00F66243" w:rsidP="00F66243">
      <w:pPr>
        <w:numPr>
          <w:ilvl w:val="0"/>
          <w:numId w:val="6"/>
        </w:numPr>
      </w:pPr>
      <w:r w:rsidRPr="00F66243">
        <w:lastRenderedPageBreak/>
        <w:t>SHOW TABLES;</w:t>
      </w:r>
    </w:p>
    <w:p w14:paraId="407D7BE5" w14:textId="77777777" w:rsidR="00F66243" w:rsidRPr="00F66243" w:rsidRDefault="00F66243" w:rsidP="00F66243">
      <w:pPr>
        <w:numPr>
          <w:ilvl w:val="0"/>
          <w:numId w:val="6"/>
        </w:numPr>
      </w:pPr>
      <w:r w:rsidRPr="00F66243">
        <w:t>For further details about a table, we can use the DESCRIBE command.</w:t>
      </w:r>
    </w:p>
    <w:p w14:paraId="2906C4D4" w14:textId="77777777" w:rsidR="00F66243" w:rsidRPr="00F66243" w:rsidRDefault="00F66243" w:rsidP="00F66243">
      <w:pPr>
        <w:numPr>
          <w:ilvl w:val="0"/>
          <w:numId w:val="6"/>
        </w:numPr>
      </w:pPr>
      <w:r w:rsidRPr="00F66243">
        <w:t>DESCRIBE `cards`;</w:t>
      </w:r>
    </w:p>
    <w:p w14:paraId="03B9BB2E" w14:textId="77777777" w:rsidR="00F66243" w:rsidRPr="00F66243" w:rsidRDefault="00F66243" w:rsidP="00F66243">
      <w:pPr>
        <w:numPr>
          <w:ilvl w:val="0"/>
          <w:numId w:val="6"/>
        </w:numPr>
      </w:pPr>
      <w:r w:rsidRPr="00F66243">
        <w:t>To handle text, MySQL provides many types. Two commonly used ones are CHAR — a fixed width string, and VARCHAR — a string of variable length. MySQL also has a type TEXT but unlike in SQLite, this type is used for longer chunks of text like paragraphs, pages of books etc. Based on the length of the text, it could be one of: TINYTEXT, TEXT, MEDIUMTEXT and LONGTEXT. Additionally, we have the BLOB type to store binary strings.</w:t>
      </w:r>
    </w:p>
    <w:p w14:paraId="074E961A" w14:textId="77777777" w:rsidR="00F66243" w:rsidRPr="00F66243" w:rsidRDefault="00F66243" w:rsidP="00F66243">
      <w:pPr>
        <w:numPr>
          <w:ilvl w:val="0"/>
          <w:numId w:val="6"/>
        </w:numPr>
      </w:pPr>
      <w:r w:rsidRPr="00F66243">
        <w:t>MySQL also provides two other text types: ENUM and SET. Enum restricts a column to a single predefined option from a list of options we provide. For example, shirt sizes could be enumerated to M, L, XL and so on. A set allows for multiple options to be stored in a single cell, useful for scenarios like movie genres.</w:t>
      </w:r>
    </w:p>
    <w:p w14:paraId="6CE1145F" w14:textId="77777777" w:rsidR="00F66243" w:rsidRPr="00F66243" w:rsidRDefault="00F66243" w:rsidP="00F66243">
      <w:pPr>
        <w:numPr>
          <w:ilvl w:val="0"/>
          <w:numId w:val="6"/>
        </w:numPr>
      </w:pPr>
      <w:r w:rsidRPr="00F66243">
        <w:t xml:space="preserve">Now, let us create the stations table in MySQL. </w:t>
      </w:r>
    </w:p>
    <w:p w14:paraId="11D771CE" w14:textId="77777777" w:rsidR="00F66243" w:rsidRPr="00F66243" w:rsidRDefault="00F66243" w:rsidP="00F66243">
      <w:pPr>
        <w:numPr>
          <w:ilvl w:val="0"/>
          <w:numId w:val="6"/>
        </w:numPr>
      </w:pPr>
      <w:r w:rsidRPr="00F66243">
        <w:t>CREATE TABLE `stations` (</w:t>
      </w:r>
    </w:p>
    <w:p w14:paraId="1135B7E4" w14:textId="77777777" w:rsidR="00F66243" w:rsidRPr="00F66243" w:rsidRDefault="00F66243" w:rsidP="00F66243">
      <w:pPr>
        <w:numPr>
          <w:ilvl w:val="0"/>
          <w:numId w:val="6"/>
        </w:numPr>
      </w:pPr>
      <w:r w:rsidRPr="00F66243">
        <w:t xml:space="preserve">    `id` INT AUTO_INCREMENT,</w:t>
      </w:r>
    </w:p>
    <w:p w14:paraId="54DC6751" w14:textId="77777777" w:rsidR="00F66243" w:rsidRPr="00F66243" w:rsidRDefault="00F66243" w:rsidP="00F66243">
      <w:pPr>
        <w:numPr>
          <w:ilvl w:val="0"/>
          <w:numId w:val="6"/>
        </w:numPr>
      </w:pPr>
      <w:r w:rsidRPr="00F66243">
        <w:t xml:space="preserve">    `name` VARCHAR(32) NOT NULL UNIQUE,</w:t>
      </w:r>
    </w:p>
    <w:p w14:paraId="26745ED3" w14:textId="77777777" w:rsidR="00F66243" w:rsidRPr="00F66243" w:rsidRDefault="00F66243" w:rsidP="00F66243">
      <w:pPr>
        <w:numPr>
          <w:ilvl w:val="0"/>
          <w:numId w:val="6"/>
        </w:numPr>
      </w:pPr>
      <w:r w:rsidRPr="00F66243">
        <w:t xml:space="preserve">    `line` ENUM('blue', 'green', 'orange', 'red') NOT NULL,</w:t>
      </w:r>
    </w:p>
    <w:p w14:paraId="59669AAB" w14:textId="77777777" w:rsidR="00F66243" w:rsidRPr="00F66243" w:rsidRDefault="00F66243" w:rsidP="00F66243">
      <w:pPr>
        <w:numPr>
          <w:ilvl w:val="0"/>
          <w:numId w:val="6"/>
        </w:numPr>
      </w:pPr>
      <w:r w:rsidRPr="00F66243">
        <w:t xml:space="preserve">    PRIMARY KEY(`id`)</w:t>
      </w:r>
    </w:p>
    <w:p w14:paraId="5048800A" w14:textId="77777777" w:rsidR="00F66243" w:rsidRPr="00F66243" w:rsidRDefault="00F66243" w:rsidP="00F66243">
      <w:pPr>
        <w:numPr>
          <w:ilvl w:val="0"/>
          <w:numId w:val="6"/>
        </w:numPr>
      </w:pPr>
      <w:r w:rsidRPr="00F66243">
        <w:t>);</w:t>
      </w:r>
    </w:p>
    <w:p w14:paraId="0864EB62" w14:textId="77777777" w:rsidR="00F66243" w:rsidRPr="00F66243" w:rsidRDefault="00F66243" w:rsidP="00F66243">
      <w:pPr>
        <w:numPr>
          <w:ilvl w:val="1"/>
          <w:numId w:val="6"/>
        </w:numPr>
      </w:pPr>
      <w:r w:rsidRPr="00F66243">
        <w:t>We choose a VARCHAR for the station name because names might be an unknown length. The line that a station is on, however, is one of the existing subway lines in Boston. Since we know the values this could take, we can use an ENUM type.</w:t>
      </w:r>
    </w:p>
    <w:p w14:paraId="22A6C9B9" w14:textId="77777777" w:rsidR="00F66243" w:rsidRPr="00F66243" w:rsidRDefault="00F66243" w:rsidP="00F66243">
      <w:pPr>
        <w:numPr>
          <w:ilvl w:val="1"/>
          <w:numId w:val="6"/>
        </w:numPr>
      </w:pPr>
      <w:r w:rsidRPr="00F66243">
        <w:t>We also use column constraints UNIQUE and NOT NULL in the same way as we did with SQLite.</w:t>
      </w:r>
    </w:p>
    <w:p w14:paraId="73957DBE" w14:textId="77777777" w:rsidR="00F66243" w:rsidRPr="00F66243" w:rsidRDefault="00F66243" w:rsidP="00F66243">
      <w:pPr>
        <w:numPr>
          <w:ilvl w:val="0"/>
          <w:numId w:val="6"/>
        </w:numPr>
      </w:pPr>
      <w:r w:rsidRPr="00F66243">
        <w:t>On running the command to describe this table, we see a similar output that lists out each of the columns in the table. Under the Key field, the primary key is recognized by PRI and any column with unique values is recognized by UNI. The NULL field tells us which columns allow NULL values, which none of the columns do for the stations table.</w:t>
      </w:r>
    </w:p>
    <w:p w14:paraId="4905E36D" w14:textId="77777777" w:rsidR="00F66243" w:rsidRPr="00F66243" w:rsidRDefault="00F66243" w:rsidP="00F66243">
      <w:pPr>
        <w:rPr>
          <w:b/>
          <w:bCs/>
        </w:rPr>
      </w:pPr>
      <w:hyperlink r:id="rId37" w:anchor="questions-1" w:history="1">
        <w:r w:rsidRPr="00F66243">
          <w:rPr>
            <w:rStyle w:val="Hyperlink"/>
            <w:b/>
            <w:bCs/>
          </w:rPr>
          <w:t>Questions</w:t>
        </w:r>
      </w:hyperlink>
    </w:p>
    <w:p w14:paraId="01F29AC1" w14:textId="77777777" w:rsidR="00F66243" w:rsidRPr="00F66243" w:rsidRDefault="00F66243" w:rsidP="00F66243">
      <w:r w:rsidRPr="00F66243">
        <w:t>Can we use a table as the input to ENUM?</w:t>
      </w:r>
    </w:p>
    <w:p w14:paraId="53277C89" w14:textId="77777777" w:rsidR="00F66243" w:rsidRPr="00F66243" w:rsidRDefault="00F66243" w:rsidP="00F66243">
      <w:pPr>
        <w:numPr>
          <w:ilvl w:val="0"/>
          <w:numId w:val="7"/>
        </w:numPr>
      </w:pPr>
      <w:r w:rsidRPr="00F66243">
        <w:t>This might be possible using a nested SELECT statement but this might not be a good idea if the values within the table change over time. It may be best to explicitly state values as the options for ENUM.</w:t>
      </w:r>
    </w:p>
    <w:p w14:paraId="2CE163DF" w14:textId="77777777" w:rsidR="00F66243" w:rsidRPr="00F66243" w:rsidRDefault="00F66243" w:rsidP="00F66243">
      <w:r w:rsidRPr="00F66243">
        <w:t>If we do not know how long a piece of text will be and use something like VARCHAR(300) to represent it, is that okay?</w:t>
      </w:r>
    </w:p>
    <w:p w14:paraId="5DC13328" w14:textId="77777777" w:rsidR="00F66243" w:rsidRPr="00F66243" w:rsidRDefault="00F66243" w:rsidP="00F66243">
      <w:pPr>
        <w:numPr>
          <w:ilvl w:val="0"/>
          <w:numId w:val="8"/>
        </w:numPr>
      </w:pPr>
      <w:r w:rsidRPr="00F66243">
        <w:t>While this is okay, there is a trade-off here. We will lose 300 bytes of memory for every row of data inserted, which might not be worth it if we end up storing only very small strings. It might be better to start off with a smaller length and then alter the table to increase length if needed.</w:t>
      </w:r>
    </w:p>
    <w:p w14:paraId="57D47ADE" w14:textId="77777777" w:rsidR="00F66243" w:rsidRPr="00F66243" w:rsidRDefault="00F66243" w:rsidP="00F66243">
      <w:pPr>
        <w:rPr>
          <w:b/>
          <w:bCs/>
        </w:rPr>
      </w:pPr>
      <w:hyperlink r:id="rId38" w:anchor="creating-the-swipes-table" w:history="1">
        <w:r w:rsidRPr="00F66243">
          <w:rPr>
            <w:rStyle w:val="Hyperlink"/>
            <w:b/>
            <w:bCs/>
          </w:rPr>
          <w:t xml:space="preserve">Creating the </w:t>
        </w:r>
      </w:hyperlink>
      <w:hyperlink r:id="rId39" w:anchor="creating-the-swipes-table" w:history="1">
        <w:r w:rsidRPr="00F66243">
          <w:rPr>
            <w:rStyle w:val="Hyperlink"/>
            <w:b/>
            <w:bCs/>
          </w:rPr>
          <w:t>swipes</w:t>
        </w:r>
      </w:hyperlink>
      <w:hyperlink r:id="rId40" w:anchor="creating-the-swipes-table" w:history="1">
        <w:r w:rsidRPr="00F66243">
          <w:rPr>
            <w:rStyle w:val="Hyperlink"/>
            <w:b/>
            <w:bCs/>
          </w:rPr>
          <w:t xml:space="preserve"> Table</w:t>
        </w:r>
      </w:hyperlink>
    </w:p>
    <w:p w14:paraId="0D7A81B9" w14:textId="77777777" w:rsidR="00F66243" w:rsidRPr="00F66243" w:rsidRDefault="00F66243" w:rsidP="00F66243">
      <w:pPr>
        <w:numPr>
          <w:ilvl w:val="0"/>
          <w:numId w:val="9"/>
        </w:numPr>
      </w:pPr>
      <w:r w:rsidRPr="00F66243">
        <w:t>MySQL provides us with some options for storing dates and times, while in SQLite they had to be stored using the numeric type.</w:t>
      </w:r>
    </w:p>
    <w:p w14:paraId="2FCF5F57" w14:textId="77777777" w:rsidR="00F66243" w:rsidRPr="00F66243" w:rsidRDefault="00F66243" w:rsidP="00F66243">
      <w:pPr>
        <w:numPr>
          <w:ilvl w:val="0"/>
          <w:numId w:val="9"/>
        </w:numPr>
      </w:pPr>
      <w:r w:rsidRPr="00F66243">
        <w:t>We could use DATE, YEAR, TIME, DATETIME and TIMESTAMP (for more precise times) to store our date and time values. The last three allow an optional parameter to specify the precision with which we want to store the time.</w:t>
      </w:r>
    </w:p>
    <w:p w14:paraId="41894ADF" w14:textId="77777777" w:rsidR="00F66243" w:rsidRPr="00F66243" w:rsidRDefault="00F66243" w:rsidP="00F66243">
      <w:pPr>
        <w:numPr>
          <w:ilvl w:val="0"/>
          <w:numId w:val="9"/>
        </w:numPr>
      </w:pPr>
      <w:r w:rsidRPr="00F66243">
        <w:t>In SQLite, we had a REAL data type. Here, our options are FLOAT and DOUBLE PRECISION as shown in the table below.</w:t>
      </w:r>
    </w:p>
    <w:p w14:paraId="4B0A24AD" w14:textId="25B2F1B4" w:rsidR="00F66243" w:rsidRPr="00F66243" w:rsidRDefault="00F66243" w:rsidP="00F66243">
      <w:r w:rsidRPr="00F66243">
        <w:lastRenderedPageBreak/>
        <w:drawing>
          <wp:inline distT="0" distB="0" distL="0" distR="0" wp14:anchorId="260A9608" wp14:editId="3EECEF9A">
            <wp:extent cx="5943600" cy="3343275"/>
            <wp:effectExtent l="0" t="0" r="0" b="9525"/>
            <wp:docPr id="8" name="Picture 8" descr="&quot;Real Data types in MySQ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ot;Real Data types in MySQL&quo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F2DEE9E" w14:textId="77777777" w:rsidR="00F66243" w:rsidRPr="00F66243" w:rsidRDefault="00F66243" w:rsidP="00F66243">
      <w:pPr>
        <w:numPr>
          <w:ilvl w:val="1"/>
          <w:numId w:val="9"/>
        </w:numPr>
      </w:pPr>
      <w:r w:rsidRPr="00F66243">
        <w:t>The amount of precision needs to be specified with the number of bytes, because of floating point imprecision. This means that with a limited amount of memory, floating point numbers can be represented only up to a certain precision. The more the bytes, the more the precision with which the number is represented.</w:t>
      </w:r>
    </w:p>
    <w:p w14:paraId="00280136" w14:textId="77777777" w:rsidR="00F66243" w:rsidRPr="00F66243" w:rsidRDefault="00F66243" w:rsidP="00F66243">
      <w:pPr>
        <w:numPr>
          <w:ilvl w:val="0"/>
          <w:numId w:val="9"/>
        </w:numPr>
      </w:pPr>
      <w:r w:rsidRPr="00F66243">
        <w:t>There is also a way in MySQL to use a decimal (fixed precision) type. With this, we would specify the number of digits in the number to be represented, and the number of digits after the decimal point.</w:t>
      </w:r>
    </w:p>
    <w:p w14:paraId="19C337FB" w14:textId="77777777" w:rsidR="00F66243" w:rsidRPr="00F66243" w:rsidRDefault="00F66243" w:rsidP="00F66243">
      <w:pPr>
        <w:numPr>
          <w:ilvl w:val="0"/>
          <w:numId w:val="9"/>
        </w:numPr>
      </w:pPr>
      <w:r w:rsidRPr="00F66243">
        <w:t>Let us now create the swipes table.</w:t>
      </w:r>
    </w:p>
    <w:p w14:paraId="714756F9" w14:textId="77777777" w:rsidR="00F66243" w:rsidRPr="00F66243" w:rsidRDefault="00F66243" w:rsidP="00F66243">
      <w:pPr>
        <w:numPr>
          <w:ilvl w:val="0"/>
          <w:numId w:val="9"/>
        </w:numPr>
      </w:pPr>
      <w:r w:rsidRPr="00F66243">
        <w:t>CREATE TABLE `swipes` (</w:t>
      </w:r>
    </w:p>
    <w:p w14:paraId="58E07EE8" w14:textId="77777777" w:rsidR="00F66243" w:rsidRPr="00F66243" w:rsidRDefault="00F66243" w:rsidP="00F66243">
      <w:pPr>
        <w:numPr>
          <w:ilvl w:val="0"/>
          <w:numId w:val="9"/>
        </w:numPr>
      </w:pPr>
      <w:r w:rsidRPr="00F66243">
        <w:t xml:space="preserve">    `id` INT AUTO_INCREMENT,</w:t>
      </w:r>
    </w:p>
    <w:p w14:paraId="37715E47" w14:textId="77777777" w:rsidR="00F66243" w:rsidRPr="00F66243" w:rsidRDefault="00F66243" w:rsidP="00F66243">
      <w:pPr>
        <w:numPr>
          <w:ilvl w:val="0"/>
          <w:numId w:val="9"/>
        </w:numPr>
      </w:pPr>
      <w:r w:rsidRPr="00F66243">
        <w:t xml:space="preserve">    `card_id` INT,</w:t>
      </w:r>
    </w:p>
    <w:p w14:paraId="133A9506" w14:textId="77777777" w:rsidR="00F66243" w:rsidRPr="00F66243" w:rsidRDefault="00F66243" w:rsidP="00F66243">
      <w:pPr>
        <w:numPr>
          <w:ilvl w:val="0"/>
          <w:numId w:val="9"/>
        </w:numPr>
      </w:pPr>
      <w:r w:rsidRPr="00F66243">
        <w:t xml:space="preserve">    `station_id` INT,</w:t>
      </w:r>
    </w:p>
    <w:p w14:paraId="4973C8BE" w14:textId="77777777" w:rsidR="00F66243" w:rsidRPr="00F66243" w:rsidRDefault="00F66243" w:rsidP="00F66243">
      <w:pPr>
        <w:numPr>
          <w:ilvl w:val="0"/>
          <w:numId w:val="9"/>
        </w:numPr>
      </w:pPr>
      <w:r w:rsidRPr="00F66243">
        <w:t xml:space="preserve">    `type` ENUM('enter', 'exit', 'deposit') NOT NULL,</w:t>
      </w:r>
    </w:p>
    <w:p w14:paraId="79E8F863" w14:textId="77777777" w:rsidR="00F66243" w:rsidRPr="00F66243" w:rsidRDefault="00F66243" w:rsidP="00F66243">
      <w:pPr>
        <w:numPr>
          <w:ilvl w:val="0"/>
          <w:numId w:val="9"/>
        </w:numPr>
      </w:pPr>
      <w:r w:rsidRPr="00F66243">
        <w:t xml:space="preserve">    `datetime` DATETIME NOT NULL DEFAULT CURRENT_TIMESTAMP,</w:t>
      </w:r>
    </w:p>
    <w:p w14:paraId="798DE639" w14:textId="77777777" w:rsidR="00F66243" w:rsidRPr="00F66243" w:rsidRDefault="00F66243" w:rsidP="00F66243">
      <w:pPr>
        <w:numPr>
          <w:ilvl w:val="0"/>
          <w:numId w:val="9"/>
        </w:numPr>
      </w:pPr>
      <w:r w:rsidRPr="00F66243">
        <w:t xml:space="preserve">    `amount` DECIMAL(5,2) NOT NULL CHECK(`amount` != 0),</w:t>
      </w:r>
    </w:p>
    <w:p w14:paraId="53C60713" w14:textId="77777777" w:rsidR="00F66243" w:rsidRPr="00F66243" w:rsidRDefault="00F66243" w:rsidP="00F66243">
      <w:pPr>
        <w:numPr>
          <w:ilvl w:val="0"/>
          <w:numId w:val="9"/>
        </w:numPr>
      </w:pPr>
      <w:r w:rsidRPr="00F66243">
        <w:t xml:space="preserve">    PRIMARY KEY(`id`),</w:t>
      </w:r>
    </w:p>
    <w:p w14:paraId="6F0A532B" w14:textId="77777777" w:rsidR="00F66243" w:rsidRPr="00F66243" w:rsidRDefault="00F66243" w:rsidP="00F66243">
      <w:pPr>
        <w:numPr>
          <w:ilvl w:val="0"/>
          <w:numId w:val="9"/>
        </w:numPr>
      </w:pPr>
      <w:r w:rsidRPr="00F66243">
        <w:lastRenderedPageBreak/>
        <w:t xml:space="preserve">    FOREIGN KEY(`station_id`) REFERENCES `stations`(`id`),</w:t>
      </w:r>
    </w:p>
    <w:p w14:paraId="7A258EB4" w14:textId="77777777" w:rsidR="00F66243" w:rsidRPr="00F66243" w:rsidRDefault="00F66243" w:rsidP="00F66243">
      <w:pPr>
        <w:numPr>
          <w:ilvl w:val="0"/>
          <w:numId w:val="9"/>
        </w:numPr>
      </w:pPr>
      <w:r w:rsidRPr="00F66243">
        <w:t xml:space="preserve">    FOREIGN KEY(`card_id`) REFERENCES `cards`(`id`)</w:t>
      </w:r>
    </w:p>
    <w:p w14:paraId="0DE099C9" w14:textId="77777777" w:rsidR="00F66243" w:rsidRPr="00F66243" w:rsidRDefault="00F66243" w:rsidP="00F66243">
      <w:pPr>
        <w:numPr>
          <w:ilvl w:val="0"/>
          <w:numId w:val="9"/>
        </w:numPr>
      </w:pPr>
      <w:r w:rsidRPr="00F66243">
        <w:t>);</w:t>
      </w:r>
    </w:p>
    <w:p w14:paraId="7C787A60" w14:textId="77777777" w:rsidR="00F66243" w:rsidRPr="00F66243" w:rsidRDefault="00F66243" w:rsidP="00F66243">
      <w:pPr>
        <w:numPr>
          <w:ilvl w:val="1"/>
          <w:numId w:val="9"/>
        </w:numPr>
      </w:pPr>
      <w:r w:rsidRPr="00F66243">
        <w:t>Notice the use of DEFAULT CURRENT_TIMESTAMP to indicate that the timestamp should be auto-filled to store the current time if no value is provided.</w:t>
      </w:r>
    </w:p>
    <w:p w14:paraId="34FBA438" w14:textId="77777777" w:rsidR="00F66243" w:rsidRPr="00F66243" w:rsidRDefault="00F66243" w:rsidP="00F66243">
      <w:pPr>
        <w:numPr>
          <w:ilvl w:val="1"/>
          <w:numId w:val="9"/>
        </w:numPr>
      </w:pPr>
      <w:r w:rsidRPr="00F66243">
        <w:t>The precision we choose for the swipe amount is 2. This is to ensure that cents get added or subtracted without any rounding.</w:t>
      </w:r>
    </w:p>
    <w:p w14:paraId="34D7CF30" w14:textId="77777777" w:rsidR="00F66243" w:rsidRPr="00F66243" w:rsidRDefault="00F66243" w:rsidP="00F66243">
      <w:pPr>
        <w:numPr>
          <w:ilvl w:val="1"/>
          <w:numId w:val="9"/>
        </w:numPr>
      </w:pPr>
      <w:r w:rsidRPr="00F66243">
        <w:t>The column constraints from when we created the table in SQLite remain, including the check to make sure the swipe amount is not negative.</w:t>
      </w:r>
    </w:p>
    <w:p w14:paraId="56342BEB" w14:textId="77777777" w:rsidR="00F66243" w:rsidRPr="00F66243" w:rsidRDefault="00F66243" w:rsidP="00F66243">
      <w:pPr>
        <w:numPr>
          <w:ilvl w:val="0"/>
          <w:numId w:val="9"/>
        </w:numPr>
      </w:pPr>
      <w:r w:rsidRPr="00F66243">
        <w:t>If we describe this table after creating it, we will see familiar output. The Key field has a new value, MUL (multiple) for the foreign key columns, indicating that they could have repeating values since they are foreign keys.</w:t>
      </w:r>
    </w:p>
    <w:p w14:paraId="2A85BB27" w14:textId="77777777" w:rsidR="00F66243" w:rsidRPr="00F66243" w:rsidRDefault="00F66243" w:rsidP="00F66243">
      <w:pPr>
        <w:rPr>
          <w:b/>
          <w:bCs/>
        </w:rPr>
      </w:pPr>
      <w:hyperlink r:id="rId42" w:anchor="questions-2" w:history="1">
        <w:r w:rsidRPr="00F66243">
          <w:rPr>
            <w:rStyle w:val="Hyperlink"/>
            <w:b/>
            <w:bCs/>
          </w:rPr>
          <w:t>Questions</w:t>
        </w:r>
      </w:hyperlink>
    </w:p>
    <w:p w14:paraId="67698668" w14:textId="77777777" w:rsidR="00F66243" w:rsidRPr="00F66243" w:rsidRDefault="00F66243" w:rsidP="00F66243">
      <w:r w:rsidRPr="00F66243">
        <w:t>When we add constraints to a column, is there a precedence with which they take effect?</w:t>
      </w:r>
    </w:p>
    <w:p w14:paraId="5656294F" w14:textId="77777777" w:rsidR="00F66243" w:rsidRPr="00F66243" w:rsidRDefault="00F66243" w:rsidP="00F66243">
      <w:pPr>
        <w:numPr>
          <w:ilvl w:val="0"/>
          <w:numId w:val="10"/>
        </w:numPr>
      </w:pPr>
      <w:r w:rsidRPr="00F66243">
        <w:t>No, the constraints work together in a combined manner. MySQL allows us to add constraints in any order while creating the table.</w:t>
      </w:r>
    </w:p>
    <w:p w14:paraId="427B9A42" w14:textId="77777777" w:rsidR="00F66243" w:rsidRPr="00F66243" w:rsidRDefault="00F66243" w:rsidP="00F66243">
      <w:r w:rsidRPr="00F66243">
        <w:t>Does MySQL have type affinities?</w:t>
      </w:r>
    </w:p>
    <w:p w14:paraId="1AD9B8A9" w14:textId="77777777" w:rsidR="00F66243" w:rsidRPr="00F66243" w:rsidRDefault="00F66243" w:rsidP="00F66243">
      <w:pPr>
        <w:numPr>
          <w:ilvl w:val="0"/>
          <w:numId w:val="11"/>
        </w:numPr>
      </w:pPr>
      <w:r w:rsidRPr="00F66243">
        <w:t>Not exactly. MySQL does have data types, like INT and VARCHAR but unlike SQLite, it will not allow us to enter data of a different type and try to convert it.</w:t>
      </w:r>
    </w:p>
    <w:p w14:paraId="2D8DE757" w14:textId="77777777" w:rsidR="00F66243" w:rsidRPr="00F66243" w:rsidRDefault="00F66243" w:rsidP="00F66243">
      <w:pPr>
        <w:rPr>
          <w:b/>
          <w:bCs/>
        </w:rPr>
      </w:pPr>
      <w:hyperlink r:id="rId43" w:anchor="altering-tables" w:history="1">
        <w:r w:rsidRPr="00F66243">
          <w:rPr>
            <w:rStyle w:val="Hyperlink"/>
            <w:b/>
            <w:bCs/>
          </w:rPr>
          <w:t>Altering Tables</w:t>
        </w:r>
      </w:hyperlink>
    </w:p>
    <w:p w14:paraId="37F0B412" w14:textId="77777777" w:rsidR="00F66243" w:rsidRPr="00F66243" w:rsidRDefault="00F66243" w:rsidP="00F66243">
      <w:pPr>
        <w:numPr>
          <w:ilvl w:val="0"/>
          <w:numId w:val="12"/>
        </w:numPr>
      </w:pPr>
      <w:r w:rsidRPr="00F66243">
        <w:t>MySQL allows us to alter tables more fundamentally than SQLite did.</w:t>
      </w:r>
    </w:p>
    <w:p w14:paraId="2838EA9C" w14:textId="77777777" w:rsidR="00F66243" w:rsidRPr="00F66243" w:rsidRDefault="00F66243" w:rsidP="00F66243">
      <w:pPr>
        <w:numPr>
          <w:ilvl w:val="0"/>
          <w:numId w:val="12"/>
        </w:numPr>
      </w:pPr>
      <w:r w:rsidRPr="00F66243">
        <w:t>If we wanted to add a silver line to the possible lines a station could be on, we can do the following.</w:t>
      </w:r>
    </w:p>
    <w:p w14:paraId="2A8D34DF" w14:textId="77777777" w:rsidR="00F66243" w:rsidRPr="00F66243" w:rsidRDefault="00F66243" w:rsidP="00F66243">
      <w:pPr>
        <w:numPr>
          <w:ilvl w:val="0"/>
          <w:numId w:val="12"/>
        </w:numPr>
      </w:pPr>
      <w:r w:rsidRPr="00F66243">
        <w:t xml:space="preserve">ALTER TABLE `stations` </w:t>
      </w:r>
    </w:p>
    <w:p w14:paraId="06320C75" w14:textId="77777777" w:rsidR="00F66243" w:rsidRPr="00F66243" w:rsidRDefault="00F66243" w:rsidP="00F66243">
      <w:pPr>
        <w:numPr>
          <w:ilvl w:val="0"/>
          <w:numId w:val="12"/>
        </w:numPr>
      </w:pPr>
      <w:r w:rsidRPr="00F66243">
        <w:t>MODIFY `line` ENUM('blue', 'green', 'orange', 'red', 'silver') NOT NULL;</w:t>
      </w:r>
    </w:p>
    <w:p w14:paraId="491495E2" w14:textId="77777777" w:rsidR="00F66243" w:rsidRPr="00F66243" w:rsidRDefault="00F66243" w:rsidP="00F66243">
      <w:pPr>
        <w:numPr>
          <w:ilvl w:val="1"/>
          <w:numId w:val="12"/>
        </w:numPr>
      </w:pPr>
      <w:r w:rsidRPr="00F66243">
        <w:t>This allows us to modify the line column and change its type, such that the ENUM now includes silver as an option.</w:t>
      </w:r>
    </w:p>
    <w:p w14:paraId="35C6CD7A" w14:textId="77777777" w:rsidR="00F66243" w:rsidRPr="00F66243" w:rsidRDefault="00F66243" w:rsidP="00F66243">
      <w:pPr>
        <w:numPr>
          <w:ilvl w:val="1"/>
          <w:numId w:val="12"/>
        </w:numPr>
      </w:pPr>
      <w:r w:rsidRPr="00F66243">
        <w:lastRenderedPageBreak/>
        <w:t>Note also that we use the keyword MODIFY in addition to the ALTER TABLE construct we are familiar with from SQLite.</w:t>
      </w:r>
    </w:p>
    <w:p w14:paraId="26C59B03" w14:textId="77777777" w:rsidR="00F66243" w:rsidRPr="00F66243" w:rsidRDefault="00F66243" w:rsidP="00F66243">
      <w:pPr>
        <w:rPr>
          <w:b/>
          <w:bCs/>
        </w:rPr>
      </w:pPr>
      <w:hyperlink r:id="rId44" w:anchor="stored-procedures" w:history="1">
        <w:r w:rsidRPr="00F66243">
          <w:rPr>
            <w:rStyle w:val="Hyperlink"/>
            <w:b/>
            <w:bCs/>
          </w:rPr>
          <w:t>Stored Procedures</w:t>
        </w:r>
      </w:hyperlink>
    </w:p>
    <w:p w14:paraId="05D885D4" w14:textId="77777777" w:rsidR="00F66243" w:rsidRPr="00F66243" w:rsidRDefault="00F66243" w:rsidP="00F66243">
      <w:pPr>
        <w:numPr>
          <w:ilvl w:val="0"/>
          <w:numId w:val="13"/>
        </w:numPr>
      </w:pPr>
      <w:r w:rsidRPr="00F66243">
        <w:t>Stored procedures are a way to automate SQL statements and run them repeatedly.</w:t>
      </w:r>
    </w:p>
    <w:p w14:paraId="5E92D148" w14:textId="77777777" w:rsidR="00F66243" w:rsidRPr="00F66243" w:rsidRDefault="00F66243" w:rsidP="00F66243">
      <w:pPr>
        <w:numPr>
          <w:ilvl w:val="0"/>
          <w:numId w:val="13"/>
        </w:numPr>
      </w:pPr>
      <w:r w:rsidRPr="00F66243">
        <w:t>To demonstrate stored procedures, we will again use a database from previous lectures — the Boston MFA database.</w:t>
      </w:r>
    </w:p>
    <w:p w14:paraId="4173AAFF" w14:textId="77777777" w:rsidR="00F66243" w:rsidRPr="00F66243" w:rsidRDefault="00F66243" w:rsidP="00F66243">
      <w:pPr>
        <w:numPr>
          <w:ilvl w:val="0"/>
          <w:numId w:val="13"/>
        </w:numPr>
      </w:pPr>
      <w:r w:rsidRPr="00F66243">
        <w:t>Recall that we used views in SQLite to implement a soft-delete feature for collections in the MFA database. A view current_collections displayed all the collections not marked as deleted. We will now use a stored procedure in MySQL to do something similar.</w:t>
      </w:r>
    </w:p>
    <w:p w14:paraId="0D73CB70" w14:textId="77777777" w:rsidR="00F66243" w:rsidRPr="00F66243" w:rsidRDefault="00F66243" w:rsidP="00F66243">
      <w:pPr>
        <w:numPr>
          <w:ilvl w:val="0"/>
          <w:numId w:val="13"/>
        </w:numPr>
      </w:pPr>
      <w:r w:rsidRPr="00F66243">
        <w:t>Let’s navigate to the MFA database already created on our MySQL server.</w:t>
      </w:r>
    </w:p>
    <w:p w14:paraId="2E503026" w14:textId="77777777" w:rsidR="00F66243" w:rsidRPr="00F66243" w:rsidRDefault="00F66243" w:rsidP="00F66243">
      <w:pPr>
        <w:numPr>
          <w:ilvl w:val="0"/>
          <w:numId w:val="13"/>
        </w:numPr>
      </w:pPr>
      <w:r w:rsidRPr="00F66243">
        <w:t>USE `mfa`;</w:t>
      </w:r>
    </w:p>
    <w:p w14:paraId="5553FEF1" w14:textId="77777777" w:rsidR="00F66243" w:rsidRPr="00F66243" w:rsidRDefault="00F66243" w:rsidP="00F66243">
      <w:pPr>
        <w:numPr>
          <w:ilvl w:val="0"/>
          <w:numId w:val="13"/>
        </w:numPr>
      </w:pPr>
      <w:r w:rsidRPr="00F66243">
        <w:t>On describing the collections table, we see that the deleted column is not present and needs to be added to the table.</w:t>
      </w:r>
    </w:p>
    <w:p w14:paraId="126834ED" w14:textId="77777777" w:rsidR="00F66243" w:rsidRPr="00F66243" w:rsidRDefault="00F66243" w:rsidP="00F66243">
      <w:pPr>
        <w:numPr>
          <w:ilvl w:val="0"/>
          <w:numId w:val="13"/>
        </w:numPr>
      </w:pPr>
      <w:r w:rsidRPr="00F66243">
        <w:t xml:space="preserve">ALTER TABLE `collections` </w:t>
      </w:r>
    </w:p>
    <w:p w14:paraId="42C3259D" w14:textId="77777777" w:rsidR="00F66243" w:rsidRPr="00F66243" w:rsidRDefault="00F66243" w:rsidP="00F66243">
      <w:pPr>
        <w:numPr>
          <w:ilvl w:val="0"/>
          <w:numId w:val="13"/>
        </w:numPr>
      </w:pPr>
      <w:r w:rsidRPr="00F66243">
        <w:t>ADD COLUMN `deleted` TINYINT DEFAULT 0;</w:t>
      </w:r>
    </w:p>
    <w:p w14:paraId="5386D6BE" w14:textId="77777777" w:rsidR="00F66243" w:rsidRPr="00F66243" w:rsidRDefault="00F66243" w:rsidP="00F66243">
      <w:r w:rsidRPr="00F66243">
        <w:t>Given that the deleted column only has values of 0 or 1, it is safe to use a TINYINT. We also assign the default as 0 because we want to keep all the collections already in the table.</w:t>
      </w:r>
    </w:p>
    <w:p w14:paraId="76E927A3" w14:textId="77777777" w:rsidR="00F66243" w:rsidRPr="00F66243" w:rsidRDefault="00F66243" w:rsidP="00F66243">
      <w:pPr>
        <w:numPr>
          <w:ilvl w:val="0"/>
          <w:numId w:val="13"/>
        </w:numPr>
      </w:pPr>
      <w:r w:rsidRPr="00F66243">
        <w:t>Before we create a stored procedure, we need to change the delimited from ; to something else. Unlike SQLite, where we could type in multiple statements between a BEGIN and END (which we need for a stored procedure here) and end them with a ;, MySQL prematurely ends the statement when it encounters a ;.</w:t>
      </w:r>
    </w:p>
    <w:p w14:paraId="69A298A4" w14:textId="77777777" w:rsidR="00F66243" w:rsidRPr="00F66243" w:rsidRDefault="00F66243" w:rsidP="00F66243">
      <w:pPr>
        <w:numPr>
          <w:ilvl w:val="0"/>
          <w:numId w:val="13"/>
        </w:numPr>
      </w:pPr>
      <w:r w:rsidRPr="00F66243">
        <w:t>delimiter //</w:t>
      </w:r>
    </w:p>
    <w:p w14:paraId="1DC6B24F" w14:textId="77777777" w:rsidR="00F66243" w:rsidRPr="00F66243" w:rsidRDefault="00F66243" w:rsidP="00F66243">
      <w:pPr>
        <w:numPr>
          <w:ilvl w:val="0"/>
          <w:numId w:val="13"/>
        </w:numPr>
      </w:pPr>
      <w:r w:rsidRPr="00F66243">
        <w:t>Now, we write the stored procedure.</w:t>
      </w:r>
    </w:p>
    <w:p w14:paraId="6AB3354C" w14:textId="77777777" w:rsidR="00F66243" w:rsidRPr="00F66243" w:rsidRDefault="00F66243" w:rsidP="00F66243">
      <w:pPr>
        <w:numPr>
          <w:ilvl w:val="0"/>
          <w:numId w:val="13"/>
        </w:numPr>
      </w:pPr>
      <w:r w:rsidRPr="00F66243">
        <w:t>CREATE PROCEDURE `current_collection`()</w:t>
      </w:r>
    </w:p>
    <w:p w14:paraId="78109214" w14:textId="77777777" w:rsidR="00F66243" w:rsidRPr="00F66243" w:rsidRDefault="00F66243" w:rsidP="00F66243">
      <w:pPr>
        <w:numPr>
          <w:ilvl w:val="0"/>
          <w:numId w:val="13"/>
        </w:numPr>
      </w:pPr>
      <w:r w:rsidRPr="00F66243">
        <w:t>BEGIN</w:t>
      </w:r>
    </w:p>
    <w:p w14:paraId="2EC0F191" w14:textId="77777777" w:rsidR="00F66243" w:rsidRPr="00F66243" w:rsidRDefault="00F66243" w:rsidP="00F66243">
      <w:pPr>
        <w:numPr>
          <w:ilvl w:val="0"/>
          <w:numId w:val="13"/>
        </w:numPr>
      </w:pPr>
      <w:r w:rsidRPr="00F66243">
        <w:t xml:space="preserve">    SELECT `title`, `accession_number`, `acquired` </w:t>
      </w:r>
    </w:p>
    <w:p w14:paraId="3B001B85" w14:textId="77777777" w:rsidR="00F66243" w:rsidRPr="00F66243" w:rsidRDefault="00F66243" w:rsidP="00F66243">
      <w:pPr>
        <w:numPr>
          <w:ilvl w:val="0"/>
          <w:numId w:val="13"/>
        </w:numPr>
      </w:pPr>
      <w:r w:rsidRPr="00F66243">
        <w:t xml:space="preserve">    FROM `collections` </w:t>
      </w:r>
    </w:p>
    <w:p w14:paraId="0E2CA0F9" w14:textId="77777777" w:rsidR="00F66243" w:rsidRPr="00F66243" w:rsidRDefault="00F66243" w:rsidP="00F66243">
      <w:pPr>
        <w:numPr>
          <w:ilvl w:val="0"/>
          <w:numId w:val="13"/>
        </w:numPr>
      </w:pPr>
      <w:r w:rsidRPr="00F66243">
        <w:t xml:space="preserve">    WHERE `deleted` = 0;</w:t>
      </w:r>
    </w:p>
    <w:p w14:paraId="61283A42" w14:textId="77777777" w:rsidR="00F66243" w:rsidRPr="00F66243" w:rsidRDefault="00F66243" w:rsidP="00F66243">
      <w:pPr>
        <w:numPr>
          <w:ilvl w:val="0"/>
          <w:numId w:val="13"/>
        </w:numPr>
      </w:pPr>
      <w:r w:rsidRPr="00F66243">
        <w:lastRenderedPageBreak/>
        <w:t>END//</w:t>
      </w:r>
    </w:p>
    <w:p w14:paraId="5F4FF2F5" w14:textId="77777777" w:rsidR="00F66243" w:rsidRPr="00F66243" w:rsidRDefault="00F66243" w:rsidP="00F66243">
      <w:r w:rsidRPr="00F66243">
        <w:t>Notice how we use empty parantheses next to the name of the procedure, perhaps reminiscent of functions in other programming languages. Similar to functions, we can also call stored procedures to run them.</w:t>
      </w:r>
    </w:p>
    <w:p w14:paraId="192879F2" w14:textId="77777777" w:rsidR="00F66243" w:rsidRPr="00F66243" w:rsidRDefault="00F66243" w:rsidP="00F66243">
      <w:pPr>
        <w:numPr>
          <w:ilvl w:val="0"/>
          <w:numId w:val="13"/>
        </w:numPr>
      </w:pPr>
      <w:r w:rsidRPr="00F66243">
        <w:t>After creating this, we must reset the delimited to ;.</w:t>
      </w:r>
    </w:p>
    <w:p w14:paraId="40DB03B1" w14:textId="77777777" w:rsidR="00F66243" w:rsidRPr="00F66243" w:rsidRDefault="00F66243" w:rsidP="00F66243">
      <w:pPr>
        <w:numPr>
          <w:ilvl w:val="0"/>
          <w:numId w:val="13"/>
        </w:numPr>
      </w:pPr>
      <w:r w:rsidRPr="00F66243">
        <w:t>delimiter ;</w:t>
      </w:r>
    </w:p>
    <w:p w14:paraId="2D2981C8" w14:textId="77777777" w:rsidR="00F66243" w:rsidRPr="00F66243" w:rsidRDefault="00F66243" w:rsidP="00F66243">
      <w:pPr>
        <w:numPr>
          <w:ilvl w:val="0"/>
          <w:numId w:val="13"/>
        </w:numPr>
      </w:pPr>
      <w:r w:rsidRPr="00F66243">
        <w:t>Let us try calling this procedure to see the current collections. At this point, the query should output all the rows in the collections table because we haven’t soft-deleted anything yet.</w:t>
      </w:r>
    </w:p>
    <w:p w14:paraId="2C649F63" w14:textId="77777777" w:rsidR="00F66243" w:rsidRPr="00F66243" w:rsidRDefault="00F66243" w:rsidP="00F66243">
      <w:pPr>
        <w:numPr>
          <w:ilvl w:val="0"/>
          <w:numId w:val="13"/>
        </w:numPr>
      </w:pPr>
      <w:r w:rsidRPr="00F66243">
        <w:t>CALL current_collection();</w:t>
      </w:r>
    </w:p>
    <w:p w14:paraId="2B43689D" w14:textId="77777777" w:rsidR="00F66243" w:rsidRPr="00F66243" w:rsidRDefault="00F66243" w:rsidP="00F66243">
      <w:pPr>
        <w:numPr>
          <w:ilvl w:val="0"/>
          <w:numId w:val="13"/>
        </w:numPr>
      </w:pPr>
      <w:r w:rsidRPr="00F66243">
        <w:t>If we soft-delete “Farmers working at dawn” and call the procedure again, we will find that the deleted row is not included in the output.</w:t>
      </w:r>
    </w:p>
    <w:p w14:paraId="54112C18" w14:textId="77777777" w:rsidR="00F66243" w:rsidRPr="00F66243" w:rsidRDefault="00F66243" w:rsidP="00F66243">
      <w:pPr>
        <w:numPr>
          <w:ilvl w:val="0"/>
          <w:numId w:val="13"/>
        </w:numPr>
      </w:pPr>
      <w:r w:rsidRPr="00F66243">
        <w:t xml:space="preserve">UPDATE `collections` </w:t>
      </w:r>
    </w:p>
    <w:p w14:paraId="31D5857D" w14:textId="77777777" w:rsidR="00F66243" w:rsidRPr="00F66243" w:rsidRDefault="00F66243" w:rsidP="00F66243">
      <w:pPr>
        <w:numPr>
          <w:ilvl w:val="0"/>
          <w:numId w:val="13"/>
        </w:numPr>
      </w:pPr>
      <w:r w:rsidRPr="00F66243">
        <w:t xml:space="preserve">SET `deleted` = 1 </w:t>
      </w:r>
    </w:p>
    <w:p w14:paraId="676ECE0C" w14:textId="77777777" w:rsidR="00F66243" w:rsidRPr="00F66243" w:rsidRDefault="00F66243" w:rsidP="00F66243">
      <w:pPr>
        <w:numPr>
          <w:ilvl w:val="0"/>
          <w:numId w:val="13"/>
        </w:numPr>
      </w:pPr>
      <w:r w:rsidRPr="00F66243">
        <w:t>WHERE `title` = 'Farmers working at dawn';</w:t>
      </w:r>
    </w:p>
    <w:p w14:paraId="20E380B2" w14:textId="77777777" w:rsidR="00F66243" w:rsidRPr="00F66243" w:rsidRDefault="00F66243" w:rsidP="00F66243">
      <w:pPr>
        <w:rPr>
          <w:b/>
          <w:bCs/>
        </w:rPr>
      </w:pPr>
      <w:hyperlink r:id="rId45" w:anchor="questions-3" w:history="1">
        <w:r w:rsidRPr="00F66243">
          <w:rPr>
            <w:rStyle w:val="Hyperlink"/>
            <w:b/>
            <w:bCs/>
          </w:rPr>
          <w:t>Questions</w:t>
        </w:r>
      </w:hyperlink>
    </w:p>
    <w:p w14:paraId="52CCFA70" w14:textId="77777777" w:rsidR="00F66243" w:rsidRPr="00F66243" w:rsidRDefault="00F66243" w:rsidP="00F66243">
      <w:r w:rsidRPr="00F66243">
        <w:t>Can we add parameters to stored procedures, ie, call them with some input?</w:t>
      </w:r>
    </w:p>
    <w:p w14:paraId="1CB0895C" w14:textId="77777777" w:rsidR="00F66243" w:rsidRPr="00F66243" w:rsidRDefault="00F66243" w:rsidP="00F66243">
      <w:pPr>
        <w:numPr>
          <w:ilvl w:val="0"/>
          <w:numId w:val="14"/>
        </w:numPr>
      </w:pPr>
      <w:r w:rsidRPr="00F66243">
        <w:t>Yes, we can and we will see an example shortly!</w:t>
      </w:r>
    </w:p>
    <w:p w14:paraId="3B924CC3" w14:textId="77777777" w:rsidR="00F66243" w:rsidRPr="00F66243" w:rsidRDefault="00F66243" w:rsidP="00F66243">
      <w:r w:rsidRPr="00F66243">
        <w:t>Can we call one procedure from another, like with functions?</w:t>
      </w:r>
    </w:p>
    <w:p w14:paraId="7697B379" w14:textId="77777777" w:rsidR="00F66243" w:rsidRPr="00F66243" w:rsidRDefault="00F66243" w:rsidP="00F66243">
      <w:pPr>
        <w:numPr>
          <w:ilvl w:val="0"/>
          <w:numId w:val="15"/>
        </w:numPr>
      </w:pPr>
      <w:r w:rsidRPr="00F66243">
        <w:t>Yes. You could put most any SQL statement you write in a procedure as well.</w:t>
      </w:r>
    </w:p>
    <w:p w14:paraId="34CD129B" w14:textId="77777777" w:rsidR="00F66243" w:rsidRPr="00F66243" w:rsidRDefault="00F66243" w:rsidP="00F66243">
      <w:r w:rsidRPr="00F66243">
        <w:t>Can you leave any notes or comments in tables in MySQL?</w:t>
      </w:r>
    </w:p>
    <w:p w14:paraId="3A4FA2A5" w14:textId="77777777" w:rsidR="00F66243" w:rsidRPr="00F66243" w:rsidRDefault="00F66243" w:rsidP="00F66243">
      <w:pPr>
        <w:numPr>
          <w:ilvl w:val="0"/>
          <w:numId w:val="16"/>
        </w:numPr>
      </w:pPr>
      <w:r w:rsidRPr="00F66243">
        <w:t>That definitely might be a useful feature! You could leave comments in a schema.sql file describing the intent behind different parts of the schema, but there may be ways to add comments in SQL tables as well.</w:t>
      </w:r>
    </w:p>
    <w:p w14:paraId="1C1F61B8" w14:textId="77777777" w:rsidR="00F66243" w:rsidRPr="00F66243" w:rsidRDefault="00F66243" w:rsidP="00F66243">
      <w:pPr>
        <w:rPr>
          <w:b/>
          <w:bCs/>
        </w:rPr>
      </w:pPr>
      <w:hyperlink r:id="rId46" w:anchor="stored-procedures-with-parameters" w:history="1">
        <w:r w:rsidRPr="00F66243">
          <w:rPr>
            <w:rStyle w:val="Hyperlink"/>
            <w:b/>
            <w:bCs/>
          </w:rPr>
          <w:t>Stored Procedures with Parameters</w:t>
        </w:r>
      </w:hyperlink>
    </w:p>
    <w:p w14:paraId="7AF49825" w14:textId="77777777" w:rsidR="00F66243" w:rsidRPr="00F66243" w:rsidRDefault="00F66243" w:rsidP="00F66243">
      <w:pPr>
        <w:numPr>
          <w:ilvl w:val="0"/>
          <w:numId w:val="17"/>
        </w:numPr>
      </w:pPr>
      <w:r w:rsidRPr="00F66243">
        <w:t>When we previously worked with the MFA database, we had a table called transactions to log artwork being bought or sold, which we can create here as well.</w:t>
      </w:r>
    </w:p>
    <w:p w14:paraId="147DCE83" w14:textId="77777777" w:rsidR="00F66243" w:rsidRPr="00F66243" w:rsidRDefault="00F66243" w:rsidP="00F66243">
      <w:pPr>
        <w:numPr>
          <w:ilvl w:val="0"/>
          <w:numId w:val="17"/>
        </w:numPr>
      </w:pPr>
      <w:r w:rsidRPr="00F66243">
        <w:t>CREATE TABLE `transactions` (</w:t>
      </w:r>
    </w:p>
    <w:p w14:paraId="39682FDD" w14:textId="77777777" w:rsidR="00F66243" w:rsidRPr="00F66243" w:rsidRDefault="00F66243" w:rsidP="00F66243">
      <w:pPr>
        <w:numPr>
          <w:ilvl w:val="0"/>
          <w:numId w:val="17"/>
        </w:numPr>
      </w:pPr>
      <w:r w:rsidRPr="00F66243">
        <w:lastRenderedPageBreak/>
        <w:t xml:space="preserve">    `id` INT AUTO_INCREMENT,</w:t>
      </w:r>
    </w:p>
    <w:p w14:paraId="6D00F491" w14:textId="77777777" w:rsidR="00F66243" w:rsidRPr="00F66243" w:rsidRDefault="00F66243" w:rsidP="00F66243">
      <w:pPr>
        <w:numPr>
          <w:ilvl w:val="0"/>
          <w:numId w:val="17"/>
        </w:numPr>
      </w:pPr>
      <w:r w:rsidRPr="00F66243">
        <w:t xml:space="preserve">    `title` VARCHAR(64) NOT NULL,</w:t>
      </w:r>
    </w:p>
    <w:p w14:paraId="58B36339" w14:textId="77777777" w:rsidR="00F66243" w:rsidRPr="00F66243" w:rsidRDefault="00F66243" w:rsidP="00F66243">
      <w:pPr>
        <w:numPr>
          <w:ilvl w:val="0"/>
          <w:numId w:val="17"/>
        </w:numPr>
      </w:pPr>
      <w:r w:rsidRPr="00F66243">
        <w:t xml:space="preserve">    `action` ENUM('bought', 'sold') NOT NULL,</w:t>
      </w:r>
    </w:p>
    <w:p w14:paraId="74F267FB" w14:textId="77777777" w:rsidR="00F66243" w:rsidRPr="00F66243" w:rsidRDefault="00F66243" w:rsidP="00F66243">
      <w:pPr>
        <w:numPr>
          <w:ilvl w:val="0"/>
          <w:numId w:val="17"/>
        </w:numPr>
      </w:pPr>
      <w:r w:rsidRPr="00F66243">
        <w:t xml:space="preserve">    PRIMARY KEY(`id`)</w:t>
      </w:r>
    </w:p>
    <w:p w14:paraId="128C0611" w14:textId="77777777" w:rsidR="00F66243" w:rsidRPr="00F66243" w:rsidRDefault="00F66243" w:rsidP="00F66243">
      <w:pPr>
        <w:numPr>
          <w:ilvl w:val="0"/>
          <w:numId w:val="17"/>
        </w:numPr>
      </w:pPr>
      <w:r w:rsidRPr="00F66243">
        <w:t>);</w:t>
      </w:r>
    </w:p>
    <w:p w14:paraId="20D173A6" w14:textId="77777777" w:rsidR="00F66243" w:rsidRPr="00F66243" w:rsidRDefault="00F66243" w:rsidP="00F66243">
      <w:pPr>
        <w:numPr>
          <w:ilvl w:val="0"/>
          <w:numId w:val="17"/>
        </w:numPr>
      </w:pPr>
      <w:r w:rsidRPr="00F66243">
        <w:t>Now, if a piece of artwork is deleted from collections because it is being sold, we would also like to update this in the transactions table. Usually, this would be two different queries but with a stored procedure, we can give this sequence one name.</w:t>
      </w:r>
    </w:p>
    <w:p w14:paraId="1E4E66FF" w14:textId="77777777" w:rsidR="00F66243" w:rsidRPr="00F66243" w:rsidRDefault="00F66243" w:rsidP="00F66243">
      <w:pPr>
        <w:numPr>
          <w:ilvl w:val="0"/>
          <w:numId w:val="17"/>
        </w:numPr>
      </w:pPr>
      <w:r w:rsidRPr="00F66243">
        <w:t>delimiter //</w:t>
      </w:r>
    </w:p>
    <w:p w14:paraId="40D20740" w14:textId="77777777" w:rsidR="00F66243" w:rsidRPr="00F66243" w:rsidRDefault="00F66243" w:rsidP="00F66243">
      <w:pPr>
        <w:numPr>
          <w:ilvl w:val="0"/>
          <w:numId w:val="17"/>
        </w:numPr>
      </w:pPr>
      <w:r w:rsidRPr="00F66243">
        <w:t>CREATE PROCEDURE `sell`(IN `sold_id` INT)</w:t>
      </w:r>
    </w:p>
    <w:p w14:paraId="546CE815" w14:textId="77777777" w:rsidR="00F66243" w:rsidRPr="00F66243" w:rsidRDefault="00F66243" w:rsidP="00F66243">
      <w:pPr>
        <w:numPr>
          <w:ilvl w:val="0"/>
          <w:numId w:val="17"/>
        </w:numPr>
      </w:pPr>
      <w:r w:rsidRPr="00F66243">
        <w:t>BEGIN</w:t>
      </w:r>
    </w:p>
    <w:p w14:paraId="7110528E" w14:textId="77777777" w:rsidR="00F66243" w:rsidRPr="00F66243" w:rsidRDefault="00F66243" w:rsidP="00F66243">
      <w:pPr>
        <w:numPr>
          <w:ilvl w:val="0"/>
          <w:numId w:val="17"/>
        </w:numPr>
      </w:pPr>
      <w:r w:rsidRPr="00F66243">
        <w:t xml:space="preserve">    UPDATE `collections` SET `deleted` = 1 </w:t>
      </w:r>
    </w:p>
    <w:p w14:paraId="1A3C0521" w14:textId="77777777" w:rsidR="00F66243" w:rsidRPr="00F66243" w:rsidRDefault="00F66243" w:rsidP="00F66243">
      <w:pPr>
        <w:numPr>
          <w:ilvl w:val="0"/>
          <w:numId w:val="17"/>
        </w:numPr>
      </w:pPr>
      <w:r w:rsidRPr="00F66243">
        <w:t xml:space="preserve">    WHERE `id` = `sold_id`;</w:t>
      </w:r>
    </w:p>
    <w:p w14:paraId="0B9D7A10" w14:textId="77777777" w:rsidR="00F66243" w:rsidRPr="00F66243" w:rsidRDefault="00F66243" w:rsidP="00F66243">
      <w:pPr>
        <w:numPr>
          <w:ilvl w:val="0"/>
          <w:numId w:val="17"/>
        </w:numPr>
      </w:pPr>
      <w:r w:rsidRPr="00F66243">
        <w:t xml:space="preserve">    INSERT INTO `transactions` (`title`, `action`)</w:t>
      </w:r>
    </w:p>
    <w:p w14:paraId="33607EB2" w14:textId="77777777" w:rsidR="00F66243" w:rsidRPr="00F66243" w:rsidRDefault="00F66243" w:rsidP="00F66243">
      <w:pPr>
        <w:numPr>
          <w:ilvl w:val="0"/>
          <w:numId w:val="17"/>
        </w:numPr>
      </w:pPr>
      <w:r w:rsidRPr="00F66243">
        <w:t xml:space="preserve">    VALUES ((SELECT `title` FROM `collections` WHERE `id` = `sold_id`), 'sold');</w:t>
      </w:r>
    </w:p>
    <w:p w14:paraId="17E94610" w14:textId="77777777" w:rsidR="00F66243" w:rsidRPr="00F66243" w:rsidRDefault="00F66243" w:rsidP="00F66243">
      <w:pPr>
        <w:numPr>
          <w:ilvl w:val="0"/>
          <w:numId w:val="17"/>
        </w:numPr>
      </w:pPr>
      <w:r w:rsidRPr="00F66243">
        <w:t>END//</w:t>
      </w:r>
    </w:p>
    <w:p w14:paraId="6B318DA8" w14:textId="77777777" w:rsidR="00F66243" w:rsidRPr="00F66243" w:rsidRDefault="00F66243" w:rsidP="00F66243">
      <w:pPr>
        <w:numPr>
          <w:ilvl w:val="0"/>
          <w:numId w:val="17"/>
        </w:numPr>
      </w:pPr>
      <w:r w:rsidRPr="00F66243">
        <w:t>delimiter ;</w:t>
      </w:r>
    </w:p>
    <w:p w14:paraId="6714488F" w14:textId="77777777" w:rsidR="00F66243" w:rsidRPr="00F66243" w:rsidRDefault="00F66243" w:rsidP="00F66243">
      <w:r w:rsidRPr="00F66243">
        <w:t>The choice of the parameter for this procedure is the ID of the painting or artwork because it is a unique identifier.</w:t>
      </w:r>
    </w:p>
    <w:p w14:paraId="103090C3" w14:textId="77777777" w:rsidR="00F66243" w:rsidRPr="00F66243" w:rsidRDefault="00F66243" w:rsidP="00F66243">
      <w:pPr>
        <w:numPr>
          <w:ilvl w:val="0"/>
          <w:numId w:val="17"/>
        </w:numPr>
      </w:pPr>
      <w:r w:rsidRPr="00F66243">
        <w:t>We can now call the procedure to sell a particular item. Suppose we want to sell “Imaginative landscape”.</w:t>
      </w:r>
    </w:p>
    <w:p w14:paraId="322E3127" w14:textId="77777777" w:rsidR="00F66243" w:rsidRPr="00F66243" w:rsidRDefault="00F66243" w:rsidP="00F66243">
      <w:pPr>
        <w:numPr>
          <w:ilvl w:val="0"/>
          <w:numId w:val="17"/>
        </w:numPr>
      </w:pPr>
      <w:r w:rsidRPr="00F66243">
        <w:t>CALL `sell`(2);</w:t>
      </w:r>
    </w:p>
    <w:p w14:paraId="3120745E" w14:textId="77777777" w:rsidR="00F66243" w:rsidRPr="00F66243" w:rsidRDefault="00F66243" w:rsidP="00F66243">
      <w:r w:rsidRPr="00F66243">
        <w:t>We can display data from the collections and transactions tables to verify that the changes were made.</w:t>
      </w:r>
    </w:p>
    <w:p w14:paraId="451D13C3" w14:textId="77777777" w:rsidR="00F66243" w:rsidRPr="00F66243" w:rsidRDefault="00F66243" w:rsidP="00F66243">
      <w:pPr>
        <w:numPr>
          <w:ilvl w:val="0"/>
          <w:numId w:val="17"/>
        </w:numPr>
      </w:pPr>
      <w:r w:rsidRPr="00F66243">
        <w:t>What happens if I call sell on the same ID more than once? There is a danger of it being added multiple times to the transactions table. Stored procedures can be considerably improved in logic and complexity by using some regular old programming constructs. The following list contains some popular constructs available in MySQL.</w:t>
      </w:r>
    </w:p>
    <w:p w14:paraId="078C02F9" w14:textId="79111299" w:rsidR="00F66243" w:rsidRPr="00F66243" w:rsidRDefault="00F66243" w:rsidP="00F66243">
      <w:r w:rsidRPr="00F66243">
        <w:lastRenderedPageBreak/>
        <w:drawing>
          <wp:inline distT="0" distB="0" distL="0" distR="0" wp14:anchorId="7F2A8A24" wp14:editId="11E5FB78">
            <wp:extent cx="5943600" cy="3343275"/>
            <wp:effectExtent l="0" t="0" r="0" b="9525"/>
            <wp:docPr id="7" name="Picture 7" descr="&quot;Programming constructs in MySQ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quot;Programming constructs in MySQL&quo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15AC9D9" w14:textId="77777777" w:rsidR="00F66243" w:rsidRPr="00F66243" w:rsidRDefault="00F66243" w:rsidP="00F66243">
      <w:pPr>
        <w:rPr>
          <w:b/>
          <w:bCs/>
        </w:rPr>
      </w:pPr>
      <w:hyperlink r:id="rId48" w:anchor="postgresql" w:history="1">
        <w:r w:rsidRPr="00F66243">
          <w:rPr>
            <w:rStyle w:val="Hyperlink"/>
            <w:b/>
            <w:bCs/>
          </w:rPr>
          <w:t>PostgreSQL</w:t>
        </w:r>
      </w:hyperlink>
    </w:p>
    <w:p w14:paraId="32FE56EF" w14:textId="77777777" w:rsidR="00F66243" w:rsidRPr="00F66243" w:rsidRDefault="00F66243" w:rsidP="00F66243">
      <w:pPr>
        <w:numPr>
          <w:ilvl w:val="0"/>
          <w:numId w:val="18"/>
        </w:numPr>
      </w:pPr>
      <w:r w:rsidRPr="00F66243">
        <w:t>So far in this lecture, we’ve seen how to use MySQL, which gives us some ability to scale over what SQLite can provide.</w:t>
      </w:r>
    </w:p>
    <w:p w14:paraId="6259E524" w14:textId="77777777" w:rsidR="00F66243" w:rsidRPr="00F66243" w:rsidRDefault="00F66243" w:rsidP="00F66243">
      <w:pPr>
        <w:numPr>
          <w:ilvl w:val="0"/>
          <w:numId w:val="18"/>
        </w:numPr>
      </w:pPr>
      <w:r w:rsidRPr="00F66243">
        <w:t>We will now explore the affordances of PostgreSQL by following the same process as we did with MySQL. We will work with some existing SQLite databases and convert them into PostgreSQL.</w:t>
      </w:r>
    </w:p>
    <w:p w14:paraId="2DB87982" w14:textId="77777777" w:rsidR="00F66243" w:rsidRPr="00F66243" w:rsidRDefault="00F66243" w:rsidP="00F66243">
      <w:pPr>
        <w:numPr>
          <w:ilvl w:val="0"/>
          <w:numId w:val="18"/>
        </w:numPr>
      </w:pPr>
      <w:r w:rsidRPr="00F66243">
        <w:t xml:space="preserve">Going back to the MBTA database which had a table cards, let’s see what data types are available to us in PostgreSQL. </w:t>
      </w:r>
    </w:p>
    <w:p w14:paraId="191A4B7E" w14:textId="77777777" w:rsidR="00F66243" w:rsidRPr="00F66243" w:rsidRDefault="00F66243" w:rsidP="00F66243">
      <w:pPr>
        <w:numPr>
          <w:ilvl w:val="1"/>
          <w:numId w:val="18"/>
        </w:numPr>
      </w:pPr>
      <w:r w:rsidRPr="00F66243">
        <w:rPr>
          <w:b/>
          <w:bCs/>
        </w:rPr>
        <w:t>Integers</w:t>
      </w:r>
    </w:p>
    <w:p w14:paraId="20CEDD65" w14:textId="6BCC3480" w:rsidR="00F66243" w:rsidRPr="00F66243" w:rsidRDefault="00F66243" w:rsidP="00F66243">
      <w:r w:rsidRPr="00F66243">
        <w:lastRenderedPageBreak/>
        <w:drawing>
          <wp:inline distT="0" distB="0" distL="0" distR="0" wp14:anchorId="1E029418" wp14:editId="3AA61E52">
            <wp:extent cx="5943600" cy="3343275"/>
            <wp:effectExtent l="0" t="0" r="0" b="9525"/>
            <wp:docPr id="6" name="Picture 6" descr="&quot;Integer types in PostgreSQL&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ot;Integer types in PostgreSQL&quo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B101D25" w14:textId="77777777" w:rsidR="00F66243" w:rsidRPr="00F66243" w:rsidRDefault="00F66243" w:rsidP="00F66243">
      <w:r w:rsidRPr="00F66243">
        <w:t>We can observe that there are fewer options here than MySQL. PostgreSQL also provides unsigned integers, similar to MySQL. That would mean double the maximum value shown here can be stored in each inteeger type when working with unsigned integers.</w:t>
      </w:r>
    </w:p>
    <w:p w14:paraId="743AE9C8" w14:textId="77777777" w:rsidR="00F66243" w:rsidRPr="00F66243" w:rsidRDefault="00F66243" w:rsidP="00F66243">
      <w:pPr>
        <w:numPr>
          <w:ilvl w:val="1"/>
          <w:numId w:val="18"/>
        </w:numPr>
      </w:pPr>
      <w:r w:rsidRPr="00F66243">
        <w:rPr>
          <w:b/>
          <w:bCs/>
        </w:rPr>
        <w:t>Serial</w:t>
      </w:r>
      <w:r w:rsidRPr="00F66243">
        <w:t xml:space="preserve"> </w:t>
      </w:r>
    </w:p>
    <w:p w14:paraId="13279997" w14:textId="77777777" w:rsidR="00F66243" w:rsidRPr="00F66243" w:rsidRDefault="00F66243" w:rsidP="00F66243">
      <w:pPr>
        <w:numPr>
          <w:ilvl w:val="2"/>
          <w:numId w:val="18"/>
        </w:numPr>
      </w:pPr>
      <w:r w:rsidRPr="00F66243">
        <w:t>Serials are also integers, but they are serial numbers, usually used for primary keys.</w:t>
      </w:r>
    </w:p>
    <w:p w14:paraId="713BFA1D" w14:textId="77777777" w:rsidR="00F66243" w:rsidRPr="00F66243" w:rsidRDefault="00F66243" w:rsidP="00F66243">
      <w:pPr>
        <w:numPr>
          <w:ilvl w:val="0"/>
          <w:numId w:val="18"/>
        </w:numPr>
      </w:pPr>
      <w:r w:rsidRPr="00F66243">
        <w:t>Let us connect to the database server by opening PSQL — the command line interface for PostgreSQL.</w:t>
      </w:r>
    </w:p>
    <w:p w14:paraId="24F71695" w14:textId="77777777" w:rsidR="00F66243" w:rsidRPr="00F66243" w:rsidRDefault="00F66243" w:rsidP="00F66243">
      <w:pPr>
        <w:numPr>
          <w:ilvl w:val="0"/>
          <w:numId w:val="18"/>
        </w:numPr>
      </w:pPr>
      <w:r w:rsidRPr="00F66243">
        <w:t>psql postgresql://postgres@127.0.0.1:5432/postgres</w:t>
      </w:r>
    </w:p>
    <w:p w14:paraId="362A2945" w14:textId="77777777" w:rsidR="00F66243" w:rsidRPr="00F66243" w:rsidRDefault="00F66243" w:rsidP="00F66243">
      <w:r w:rsidRPr="00F66243">
        <w:t>We can log in as the default Postgres user or the admin.</w:t>
      </w:r>
    </w:p>
    <w:p w14:paraId="0A7E1F6D" w14:textId="77777777" w:rsidR="00F66243" w:rsidRPr="00F66243" w:rsidRDefault="00F66243" w:rsidP="00F66243">
      <w:pPr>
        <w:numPr>
          <w:ilvl w:val="0"/>
          <w:numId w:val="18"/>
        </w:numPr>
      </w:pPr>
      <w:r w:rsidRPr="00F66243">
        <w:t>To view all the databases, we can run \l and it pulls up a list.</w:t>
      </w:r>
    </w:p>
    <w:p w14:paraId="23884688" w14:textId="77777777" w:rsidR="00F66243" w:rsidRPr="00F66243" w:rsidRDefault="00F66243" w:rsidP="00F66243">
      <w:pPr>
        <w:numPr>
          <w:ilvl w:val="0"/>
          <w:numId w:val="18"/>
        </w:numPr>
      </w:pPr>
      <w:r w:rsidRPr="00F66243">
        <w:t>To create the MBTA database, we can run:</w:t>
      </w:r>
    </w:p>
    <w:p w14:paraId="3E069025" w14:textId="77777777" w:rsidR="00F66243" w:rsidRPr="00F66243" w:rsidRDefault="00F66243" w:rsidP="00F66243">
      <w:pPr>
        <w:numPr>
          <w:ilvl w:val="0"/>
          <w:numId w:val="18"/>
        </w:numPr>
      </w:pPr>
      <w:r w:rsidRPr="00F66243">
        <w:t>CREATE DATABASE "mbta";</w:t>
      </w:r>
    </w:p>
    <w:p w14:paraId="1CD4B2E3" w14:textId="77777777" w:rsidR="00F66243" w:rsidRPr="00F66243" w:rsidRDefault="00F66243" w:rsidP="00F66243">
      <w:pPr>
        <w:numPr>
          <w:ilvl w:val="0"/>
          <w:numId w:val="18"/>
        </w:numPr>
      </w:pPr>
      <w:r w:rsidRPr="00F66243">
        <w:t>To connect to this specific database, we can run \c "mbta".</w:t>
      </w:r>
    </w:p>
    <w:p w14:paraId="26DF60F8" w14:textId="77777777" w:rsidR="00F66243" w:rsidRPr="00F66243" w:rsidRDefault="00F66243" w:rsidP="00F66243">
      <w:pPr>
        <w:numPr>
          <w:ilvl w:val="0"/>
          <w:numId w:val="18"/>
        </w:numPr>
      </w:pPr>
      <w:r w:rsidRPr="00F66243">
        <w:t>To list out all the tables in the database, we can run \dt. Right now, though, we will see no tables within the database.</w:t>
      </w:r>
    </w:p>
    <w:p w14:paraId="6297CDE7" w14:textId="77777777" w:rsidR="00F66243" w:rsidRPr="00F66243" w:rsidRDefault="00F66243" w:rsidP="00F66243">
      <w:pPr>
        <w:numPr>
          <w:ilvl w:val="0"/>
          <w:numId w:val="18"/>
        </w:numPr>
      </w:pPr>
      <w:r w:rsidRPr="00F66243">
        <w:lastRenderedPageBreak/>
        <w:t>Finally, we can create the cards table, as proposed. We use a SERIAL data type for the ID column.</w:t>
      </w:r>
    </w:p>
    <w:p w14:paraId="74C2FF84" w14:textId="77777777" w:rsidR="00F66243" w:rsidRPr="00F66243" w:rsidRDefault="00F66243" w:rsidP="00F66243">
      <w:pPr>
        <w:numPr>
          <w:ilvl w:val="0"/>
          <w:numId w:val="18"/>
        </w:numPr>
      </w:pPr>
      <w:r w:rsidRPr="00F66243">
        <w:t>CREATE TABLE "cards" (</w:t>
      </w:r>
    </w:p>
    <w:p w14:paraId="77D15AAB" w14:textId="77777777" w:rsidR="00F66243" w:rsidRPr="00F66243" w:rsidRDefault="00F66243" w:rsidP="00F66243">
      <w:pPr>
        <w:numPr>
          <w:ilvl w:val="0"/>
          <w:numId w:val="18"/>
        </w:numPr>
      </w:pPr>
      <w:r w:rsidRPr="00F66243">
        <w:t xml:space="preserve">    "id" SERIAL,</w:t>
      </w:r>
    </w:p>
    <w:p w14:paraId="35904BBB" w14:textId="77777777" w:rsidR="00F66243" w:rsidRPr="00F66243" w:rsidRDefault="00F66243" w:rsidP="00F66243">
      <w:pPr>
        <w:numPr>
          <w:ilvl w:val="0"/>
          <w:numId w:val="18"/>
        </w:numPr>
      </w:pPr>
      <w:r w:rsidRPr="00F66243">
        <w:t xml:space="preserve">    PRIMARY KEY("id")</w:t>
      </w:r>
    </w:p>
    <w:p w14:paraId="7BB61747" w14:textId="77777777" w:rsidR="00F66243" w:rsidRPr="00F66243" w:rsidRDefault="00F66243" w:rsidP="00F66243">
      <w:pPr>
        <w:numPr>
          <w:ilvl w:val="0"/>
          <w:numId w:val="18"/>
        </w:numPr>
      </w:pPr>
      <w:r w:rsidRPr="00F66243">
        <w:t>);</w:t>
      </w:r>
    </w:p>
    <w:p w14:paraId="13A7F08A" w14:textId="77777777" w:rsidR="00F66243" w:rsidRPr="00F66243" w:rsidRDefault="00F66243" w:rsidP="00F66243">
      <w:pPr>
        <w:numPr>
          <w:ilvl w:val="0"/>
          <w:numId w:val="18"/>
        </w:numPr>
      </w:pPr>
      <w:r w:rsidRPr="00F66243">
        <w:t>To describe a table in PostgreSQL, we can use a command like \d "cards". On running this, we see some information about this table but in a slightly different format from MySQL.</w:t>
      </w:r>
    </w:p>
    <w:p w14:paraId="2CC3876B" w14:textId="77777777" w:rsidR="00F66243" w:rsidRPr="00F66243" w:rsidRDefault="00F66243" w:rsidP="00F66243">
      <w:pPr>
        <w:rPr>
          <w:b/>
          <w:bCs/>
        </w:rPr>
      </w:pPr>
      <w:hyperlink r:id="rId50" w:anchor="questions-4" w:history="1">
        <w:r w:rsidRPr="00F66243">
          <w:rPr>
            <w:rStyle w:val="Hyperlink"/>
            <w:b/>
            <w:bCs/>
          </w:rPr>
          <w:t>Questions</w:t>
        </w:r>
      </w:hyperlink>
    </w:p>
    <w:p w14:paraId="642EF0EE" w14:textId="77777777" w:rsidR="00F66243" w:rsidRPr="00F66243" w:rsidRDefault="00F66243" w:rsidP="00F66243">
      <w:r w:rsidRPr="00F66243">
        <w:t>How do you know in PostgreSQL if your query is resulting in an error?</w:t>
      </w:r>
    </w:p>
    <w:p w14:paraId="77DDCB3A" w14:textId="77777777" w:rsidR="00F66243" w:rsidRPr="00F66243" w:rsidRDefault="00F66243" w:rsidP="00F66243">
      <w:pPr>
        <w:numPr>
          <w:ilvl w:val="0"/>
          <w:numId w:val="19"/>
        </w:numPr>
      </w:pPr>
      <w:r w:rsidRPr="00F66243">
        <w:t>If you hit Enter and the database server does not say ptu, you will know there may be an error. It is also likely that PostgreSQL will give you some helpful error messages to point you in the right direction.</w:t>
      </w:r>
    </w:p>
    <w:p w14:paraId="12CA5813" w14:textId="77777777" w:rsidR="00F66243" w:rsidRPr="00F66243" w:rsidRDefault="00F66243" w:rsidP="00F66243">
      <w:pPr>
        <w:rPr>
          <w:b/>
          <w:bCs/>
        </w:rPr>
      </w:pPr>
      <w:hyperlink r:id="rId51" w:anchor="creating-postgresql-tables" w:history="1">
        <w:r w:rsidRPr="00F66243">
          <w:rPr>
            <w:rStyle w:val="Hyperlink"/>
            <w:b/>
            <w:bCs/>
          </w:rPr>
          <w:t>Creating PostgreSQL Tables</w:t>
        </w:r>
      </w:hyperlink>
    </w:p>
    <w:p w14:paraId="77A188DF" w14:textId="77777777" w:rsidR="00F66243" w:rsidRPr="00F66243" w:rsidRDefault="00F66243" w:rsidP="00F66243">
      <w:pPr>
        <w:numPr>
          <w:ilvl w:val="0"/>
          <w:numId w:val="20"/>
        </w:numPr>
      </w:pPr>
      <w:r w:rsidRPr="00F66243">
        <w:t>The stations table is created in a similar manner to MySQL.</w:t>
      </w:r>
    </w:p>
    <w:p w14:paraId="0B0CC727" w14:textId="77777777" w:rsidR="00F66243" w:rsidRPr="00F66243" w:rsidRDefault="00F66243" w:rsidP="00F66243">
      <w:pPr>
        <w:numPr>
          <w:ilvl w:val="0"/>
          <w:numId w:val="20"/>
        </w:numPr>
      </w:pPr>
      <w:r w:rsidRPr="00F66243">
        <w:t>CREATE TABLE "stations" (</w:t>
      </w:r>
    </w:p>
    <w:p w14:paraId="0440EBA1" w14:textId="77777777" w:rsidR="00F66243" w:rsidRPr="00F66243" w:rsidRDefault="00F66243" w:rsidP="00F66243">
      <w:pPr>
        <w:numPr>
          <w:ilvl w:val="0"/>
          <w:numId w:val="20"/>
        </w:numPr>
      </w:pPr>
      <w:r w:rsidRPr="00F66243">
        <w:t xml:space="preserve">    "id" SERIAL,</w:t>
      </w:r>
    </w:p>
    <w:p w14:paraId="499C2567" w14:textId="77777777" w:rsidR="00F66243" w:rsidRPr="00F66243" w:rsidRDefault="00F66243" w:rsidP="00F66243">
      <w:pPr>
        <w:numPr>
          <w:ilvl w:val="0"/>
          <w:numId w:val="20"/>
        </w:numPr>
      </w:pPr>
      <w:r w:rsidRPr="00F66243">
        <w:t xml:space="preserve">    "name" VARCHAR(32) NOT NULL UNIQUE,</w:t>
      </w:r>
    </w:p>
    <w:p w14:paraId="0653B6D0" w14:textId="77777777" w:rsidR="00F66243" w:rsidRPr="00F66243" w:rsidRDefault="00F66243" w:rsidP="00F66243">
      <w:pPr>
        <w:numPr>
          <w:ilvl w:val="0"/>
          <w:numId w:val="20"/>
        </w:numPr>
      </w:pPr>
      <w:r w:rsidRPr="00F66243">
        <w:t xml:space="preserve">    "line" VARCHAR(32) NOT NULL,</w:t>
      </w:r>
    </w:p>
    <w:p w14:paraId="54990D99" w14:textId="77777777" w:rsidR="00F66243" w:rsidRPr="00F66243" w:rsidRDefault="00F66243" w:rsidP="00F66243">
      <w:pPr>
        <w:numPr>
          <w:ilvl w:val="0"/>
          <w:numId w:val="20"/>
        </w:numPr>
      </w:pPr>
      <w:r w:rsidRPr="00F66243">
        <w:t xml:space="preserve">    PRIMARY KEY("id")</w:t>
      </w:r>
    </w:p>
    <w:p w14:paraId="0EAB7DBA" w14:textId="77777777" w:rsidR="00F66243" w:rsidRPr="00F66243" w:rsidRDefault="00F66243" w:rsidP="00F66243">
      <w:pPr>
        <w:numPr>
          <w:ilvl w:val="0"/>
          <w:numId w:val="20"/>
        </w:numPr>
      </w:pPr>
      <w:r w:rsidRPr="00F66243">
        <w:t>);</w:t>
      </w:r>
    </w:p>
    <w:p w14:paraId="6403058F" w14:textId="77777777" w:rsidR="00F66243" w:rsidRPr="00F66243" w:rsidRDefault="00F66243" w:rsidP="00F66243">
      <w:r w:rsidRPr="00F66243">
        <w:t>We can use VARCHAR in the same way as in MySQL. To keep things simple, we say that the "line" column id also of the VARCHAR type.</w:t>
      </w:r>
    </w:p>
    <w:p w14:paraId="62F9399B" w14:textId="77777777" w:rsidR="00F66243" w:rsidRPr="00F66243" w:rsidRDefault="00F66243" w:rsidP="00F66243">
      <w:pPr>
        <w:numPr>
          <w:ilvl w:val="0"/>
          <w:numId w:val="20"/>
        </w:numPr>
      </w:pPr>
      <w:r w:rsidRPr="00F66243">
        <w:t>We want to create the swipes table next. Recall that the swipe type can mark entry, exit or deposit of funds in the card. Similar to MySQL, we can use an ENUM to capture these options, but do not include it in the column definition. Instead, we create our own type.</w:t>
      </w:r>
    </w:p>
    <w:p w14:paraId="0E23D66A" w14:textId="77777777" w:rsidR="00F66243" w:rsidRPr="00F66243" w:rsidRDefault="00F66243" w:rsidP="00F66243">
      <w:pPr>
        <w:numPr>
          <w:ilvl w:val="0"/>
          <w:numId w:val="20"/>
        </w:numPr>
      </w:pPr>
      <w:r w:rsidRPr="00F66243">
        <w:t>CREATE TYPE "swipe_type" AS ENUM('enter', 'exit', 'deposit');</w:t>
      </w:r>
    </w:p>
    <w:p w14:paraId="0FE55197" w14:textId="77777777" w:rsidR="00F66243" w:rsidRPr="00F66243" w:rsidRDefault="00F66243" w:rsidP="00F66243">
      <w:pPr>
        <w:numPr>
          <w:ilvl w:val="0"/>
          <w:numId w:val="20"/>
        </w:numPr>
      </w:pPr>
      <w:r w:rsidRPr="00F66243">
        <w:lastRenderedPageBreak/>
        <w:t>PostgreSQL has types TIMESTAMP, DATE, TIME and INTERVAL to represent date and time values. INTERVAL is used to capture how long something took, or the distance between times. Similar to MySQL, we can specify the precision with these types.</w:t>
      </w:r>
    </w:p>
    <w:p w14:paraId="6B77C05B" w14:textId="77777777" w:rsidR="00F66243" w:rsidRPr="00F66243" w:rsidRDefault="00F66243" w:rsidP="00F66243">
      <w:pPr>
        <w:numPr>
          <w:ilvl w:val="0"/>
          <w:numId w:val="20"/>
        </w:numPr>
      </w:pPr>
      <w:r w:rsidRPr="00F66243">
        <w:t>A key difference with real number types in PostgreSQL is that the DECIMAL type is called NUMERIC.</w:t>
      </w:r>
    </w:p>
    <w:p w14:paraId="6C1B4D3B" w14:textId="77777777" w:rsidR="00F66243" w:rsidRPr="00F66243" w:rsidRDefault="00F66243" w:rsidP="00F66243">
      <w:pPr>
        <w:numPr>
          <w:ilvl w:val="0"/>
          <w:numId w:val="20"/>
        </w:numPr>
      </w:pPr>
      <w:r w:rsidRPr="00F66243">
        <w:t>We can now go ahead and create the swipes table as the following.</w:t>
      </w:r>
    </w:p>
    <w:p w14:paraId="6E6EB91B" w14:textId="77777777" w:rsidR="00F66243" w:rsidRPr="00F66243" w:rsidRDefault="00F66243" w:rsidP="00F66243">
      <w:pPr>
        <w:numPr>
          <w:ilvl w:val="0"/>
          <w:numId w:val="20"/>
        </w:numPr>
      </w:pPr>
      <w:r w:rsidRPr="00F66243">
        <w:t>CREATE TABLE "swipes" (</w:t>
      </w:r>
    </w:p>
    <w:p w14:paraId="28C03792" w14:textId="77777777" w:rsidR="00F66243" w:rsidRPr="00F66243" w:rsidRDefault="00F66243" w:rsidP="00F66243">
      <w:pPr>
        <w:numPr>
          <w:ilvl w:val="0"/>
          <w:numId w:val="20"/>
        </w:numPr>
      </w:pPr>
      <w:r w:rsidRPr="00F66243">
        <w:t xml:space="preserve">    "id" SERIAL,</w:t>
      </w:r>
    </w:p>
    <w:p w14:paraId="7120B221" w14:textId="77777777" w:rsidR="00F66243" w:rsidRPr="00F66243" w:rsidRDefault="00F66243" w:rsidP="00F66243">
      <w:pPr>
        <w:numPr>
          <w:ilvl w:val="0"/>
          <w:numId w:val="20"/>
        </w:numPr>
      </w:pPr>
      <w:r w:rsidRPr="00F66243">
        <w:t xml:space="preserve">    "card_id" INT,</w:t>
      </w:r>
    </w:p>
    <w:p w14:paraId="0E5E90E1" w14:textId="77777777" w:rsidR="00F66243" w:rsidRPr="00F66243" w:rsidRDefault="00F66243" w:rsidP="00F66243">
      <w:pPr>
        <w:numPr>
          <w:ilvl w:val="0"/>
          <w:numId w:val="20"/>
        </w:numPr>
      </w:pPr>
      <w:r w:rsidRPr="00F66243">
        <w:t xml:space="preserve">    "station_id" INT,</w:t>
      </w:r>
    </w:p>
    <w:p w14:paraId="5CE8C900" w14:textId="77777777" w:rsidR="00F66243" w:rsidRPr="00F66243" w:rsidRDefault="00F66243" w:rsidP="00F66243">
      <w:pPr>
        <w:numPr>
          <w:ilvl w:val="0"/>
          <w:numId w:val="20"/>
        </w:numPr>
      </w:pPr>
      <w:r w:rsidRPr="00F66243">
        <w:t xml:space="preserve">    "type" "swipe_type" NOT NULL,</w:t>
      </w:r>
    </w:p>
    <w:p w14:paraId="6973E6DB" w14:textId="77777777" w:rsidR="00F66243" w:rsidRPr="00F66243" w:rsidRDefault="00F66243" w:rsidP="00F66243">
      <w:pPr>
        <w:numPr>
          <w:ilvl w:val="0"/>
          <w:numId w:val="20"/>
        </w:numPr>
      </w:pPr>
      <w:r w:rsidRPr="00F66243">
        <w:t xml:space="preserve">    "datetime" TIMESTAMP NOT NULL DEFAULT now(),</w:t>
      </w:r>
    </w:p>
    <w:p w14:paraId="1E6C41F1" w14:textId="77777777" w:rsidR="00F66243" w:rsidRPr="00F66243" w:rsidRDefault="00F66243" w:rsidP="00F66243">
      <w:pPr>
        <w:numPr>
          <w:ilvl w:val="0"/>
          <w:numId w:val="20"/>
        </w:numPr>
      </w:pPr>
      <w:r w:rsidRPr="00F66243">
        <w:t xml:space="preserve">    "amount" NUMERIC(5,2) NOT NULL CHECK("amount" != 0),</w:t>
      </w:r>
    </w:p>
    <w:p w14:paraId="3A2A80FC" w14:textId="77777777" w:rsidR="00F66243" w:rsidRPr="00F66243" w:rsidRDefault="00F66243" w:rsidP="00F66243">
      <w:pPr>
        <w:numPr>
          <w:ilvl w:val="0"/>
          <w:numId w:val="20"/>
        </w:numPr>
      </w:pPr>
      <w:r w:rsidRPr="00F66243">
        <w:t xml:space="preserve">    PRIMARY KEY("id"),</w:t>
      </w:r>
    </w:p>
    <w:p w14:paraId="0BA31380" w14:textId="77777777" w:rsidR="00F66243" w:rsidRPr="00F66243" w:rsidRDefault="00F66243" w:rsidP="00F66243">
      <w:pPr>
        <w:numPr>
          <w:ilvl w:val="0"/>
          <w:numId w:val="20"/>
        </w:numPr>
      </w:pPr>
      <w:r w:rsidRPr="00F66243">
        <w:t xml:space="preserve">    FOREIGN KEY("station_id") REFERENCES "stations"("id"),</w:t>
      </w:r>
    </w:p>
    <w:p w14:paraId="0A2FC1B6" w14:textId="77777777" w:rsidR="00F66243" w:rsidRPr="00F66243" w:rsidRDefault="00F66243" w:rsidP="00F66243">
      <w:pPr>
        <w:numPr>
          <w:ilvl w:val="0"/>
          <w:numId w:val="20"/>
        </w:numPr>
      </w:pPr>
      <w:r w:rsidRPr="00F66243">
        <w:t xml:space="preserve">    FOREIGN KEY("card_id") REFERENCES "cards"("id")</w:t>
      </w:r>
    </w:p>
    <w:p w14:paraId="65271D09" w14:textId="77777777" w:rsidR="00F66243" w:rsidRPr="00F66243" w:rsidRDefault="00F66243" w:rsidP="00F66243">
      <w:pPr>
        <w:numPr>
          <w:ilvl w:val="0"/>
          <w:numId w:val="20"/>
        </w:numPr>
      </w:pPr>
      <w:r w:rsidRPr="00F66243">
        <w:t>);</w:t>
      </w:r>
    </w:p>
    <w:p w14:paraId="2891CBC5" w14:textId="77777777" w:rsidR="00F66243" w:rsidRPr="00F66243" w:rsidRDefault="00F66243" w:rsidP="00F66243">
      <w:r w:rsidRPr="00F66243">
        <w:t>For the default timestamp, we use a function provided to us by PostgreSQL called now() thst gives us the current timestamp!</w:t>
      </w:r>
    </w:p>
    <w:p w14:paraId="7C4314D0" w14:textId="77777777" w:rsidR="00F66243" w:rsidRPr="00F66243" w:rsidRDefault="00F66243" w:rsidP="00F66243">
      <w:pPr>
        <w:numPr>
          <w:ilvl w:val="0"/>
          <w:numId w:val="20"/>
        </w:numPr>
      </w:pPr>
      <w:r w:rsidRPr="00F66243">
        <w:t>To exit PostgreSQL, we use the command \q.</w:t>
      </w:r>
    </w:p>
    <w:p w14:paraId="34825E02" w14:textId="77777777" w:rsidR="00F66243" w:rsidRPr="00F66243" w:rsidRDefault="00F66243" w:rsidP="00F66243">
      <w:pPr>
        <w:rPr>
          <w:b/>
          <w:bCs/>
        </w:rPr>
      </w:pPr>
      <w:hyperlink r:id="rId52" w:anchor="scaling-with-mysql" w:history="1">
        <w:r w:rsidRPr="00F66243">
          <w:rPr>
            <w:rStyle w:val="Hyperlink"/>
            <w:b/>
            <w:bCs/>
          </w:rPr>
          <w:t>Scaling with MySQL</w:t>
        </w:r>
      </w:hyperlink>
    </w:p>
    <w:p w14:paraId="085D42AE" w14:textId="77777777" w:rsidR="00F66243" w:rsidRPr="00F66243" w:rsidRDefault="00F66243" w:rsidP="00F66243">
      <w:pPr>
        <w:numPr>
          <w:ilvl w:val="0"/>
          <w:numId w:val="21"/>
        </w:numPr>
      </w:pPr>
      <w:r w:rsidRPr="00F66243">
        <w:t>Consider a database server for an application growing in demand. As the number of reads and writes coming in from the application begin to increase, the wait time for the queries to be processed by the server increases also.</w:t>
      </w:r>
    </w:p>
    <w:p w14:paraId="7CD3B96A" w14:textId="77777777" w:rsidR="00F66243" w:rsidRPr="00F66243" w:rsidRDefault="00F66243" w:rsidP="00F66243">
      <w:pPr>
        <w:numPr>
          <w:ilvl w:val="0"/>
          <w:numId w:val="21"/>
        </w:numPr>
      </w:pPr>
      <w:r w:rsidRPr="00F66243">
        <w:t>One approach here is to scale the database vertically. Scaling vertically is increasing capacity by increasing the computing power of the database server.</w:t>
      </w:r>
    </w:p>
    <w:p w14:paraId="617D1E27" w14:textId="77777777" w:rsidR="00F66243" w:rsidRPr="00F66243" w:rsidRDefault="00F66243" w:rsidP="00F66243">
      <w:pPr>
        <w:numPr>
          <w:ilvl w:val="0"/>
          <w:numId w:val="21"/>
        </w:numPr>
      </w:pPr>
      <w:r w:rsidRPr="00F66243">
        <w:t>Another approach is to scale horizontally. This means increasing capacity by distributing load across multiple servers. When we scale horizontally, we keep copies of our database on multiple servers (replication).</w:t>
      </w:r>
    </w:p>
    <w:p w14:paraId="17FAA7BF" w14:textId="77777777" w:rsidR="00F66243" w:rsidRPr="00F66243" w:rsidRDefault="00F66243" w:rsidP="00F66243">
      <w:pPr>
        <w:numPr>
          <w:ilvl w:val="0"/>
          <w:numId w:val="21"/>
        </w:numPr>
      </w:pPr>
      <w:r w:rsidRPr="00F66243">
        <w:lastRenderedPageBreak/>
        <w:t>There are three main models of replication: single-leader, multi-leader, and leaderless. Single-leader replication involves a single database server handling incoming writes and then copying those changes into other servers, while multi-leader replication involves multiple servers receiving updates, leading to increased complexity. Leaderless replication uses a different approach altogether that does not require leaders in this sense.</w:t>
      </w:r>
    </w:p>
    <w:p w14:paraId="0601FB3E" w14:textId="77777777" w:rsidR="00F66243" w:rsidRPr="00F66243" w:rsidRDefault="00F66243" w:rsidP="00F66243">
      <w:pPr>
        <w:numPr>
          <w:ilvl w:val="0"/>
          <w:numId w:val="21"/>
        </w:numPr>
      </w:pPr>
      <w:r w:rsidRPr="00F66243">
        <w:t xml:space="preserve">Here, we will focus on the </w:t>
      </w:r>
      <w:r w:rsidRPr="00F66243">
        <w:rPr>
          <w:b/>
          <w:bCs/>
        </w:rPr>
        <w:t>single-leader model of replication</w:t>
      </w:r>
      <w:r w:rsidRPr="00F66243">
        <w:t>. In this model, the follower database server is a read replica: a copy of the database from which data may only be read. The leader server is designated to process writes to the database.</w:t>
      </w:r>
    </w:p>
    <w:p w14:paraId="15103D7D" w14:textId="77777777" w:rsidR="00F66243" w:rsidRPr="00F66243" w:rsidRDefault="00F66243" w:rsidP="00F66243">
      <w:pPr>
        <w:numPr>
          <w:ilvl w:val="0"/>
          <w:numId w:val="21"/>
        </w:numPr>
      </w:pPr>
      <w:r w:rsidRPr="00F66243">
        <w:t xml:space="preserve">Once the leader processes a write request, it could wait for the followers to replicate changes before doing anything else. This is called </w:t>
      </w:r>
      <w:r w:rsidRPr="00F66243">
        <w:rPr>
          <w:b/>
          <w:bCs/>
        </w:rPr>
        <w:t>synchronous replication</w:t>
      </w:r>
      <w:r w:rsidRPr="00F66243">
        <w:t>. While this ensures the database is always consistent, it may be too slow in responding to queries. In applications like finance or healthcare, where data consistency is extremely important, we might choose this kind of communication despite the disadvantages.</w:t>
      </w:r>
    </w:p>
    <w:p w14:paraId="2B138E39" w14:textId="77777777" w:rsidR="00F66243" w:rsidRPr="00F66243" w:rsidRDefault="00F66243" w:rsidP="00F66243">
      <w:pPr>
        <w:numPr>
          <w:ilvl w:val="0"/>
          <w:numId w:val="21"/>
        </w:numPr>
      </w:pPr>
      <w:r w:rsidRPr="00F66243">
        <w:t xml:space="preserve">Another kind is </w:t>
      </w:r>
      <w:r w:rsidRPr="00F66243">
        <w:rPr>
          <w:b/>
          <w:bCs/>
        </w:rPr>
        <w:t>asynchronous replication</w:t>
      </w:r>
      <w:r w:rsidRPr="00F66243">
        <w:t>, wherein the leader communicates with follower databases asynchronously to ensure changes are replicated. This method could be used in social media applications, where speed of response is extremely important.</w:t>
      </w:r>
    </w:p>
    <w:p w14:paraId="2843E1D2" w14:textId="77777777" w:rsidR="00F66243" w:rsidRPr="00F66243" w:rsidRDefault="00F66243" w:rsidP="00F66243">
      <w:pPr>
        <w:numPr>
          <w:ilvl w:val="0"/>
          <w:numId w:val="21"/>
        </w:numPr>
      </w:pPr>
      <w:r w:rsidRPr="00F66243">
        <w:t xml:space="preserve">Another popular way of scaling is called </w:t>
      </w:r>
      <w:r w:rsidRPr="00F66243">
        <w:rPr>
          <w:b/>
          <w:bCs/>
        </w:rPr>
        <w:t>sharding</w:t>
      </w:r>
      <w:r w:rsidRPr="00F66243">
        <w:t>. This involves splitting the database into shards across multiple database servers. A word of caution with sharding: we want to avoid having a database hotspot, or a database server that becomes more frequently accessed than others. This could create an overload on that server.</w:t>
      </w:r>
    </w:p>
    <w:p w14:paraId="4F3B0935" w14:textId="77777777" w:rsidR="00F66243" w:rsidRPr="00F66243" w:rsidRDefault="00F66243" w:rsidP="00F66243">
      <w:pPr>
        <w:numPr>
          <w:ilvl w:val="0"/>
          <w:numId w:val="21"/>
        </w:numPr>
      </w:pPr>
      <w:r w:rsidRPr="00F66243">
        <w:t xml:space="preserve">Another problem arises when we use sharding without replication. In this case, if one of the servers goes down, we will have an incomplete database. This creates a </w:t>
      </w:r>
      <w:r w:rsidRPr="00F66243">
        <w:rPr>
          <w:b/>
          <w:bCs/>
        </w:rPr>
        <w:t>single point of failure</w:t>
      </w:r>
      <w:r w:rsidRPr="00F66243">
        <w:t>: if one system goes down, our entire system is not usable.</w:t>
      </w:r>
    </w:p>
    <w:p w14:paraId="26DD20E1" w14:textId="77777777" w:rsidR="00F66243" w:rsidRPr="00F66243" w:rsidRDefault="00F66243" w:rsidP="00F66243">
      <w:pPr>
        <w:rPr>
          <w:b/>
          <w:bCs/>
        </w:rPr>
      </w:pPr>
      <w:hyperlink r:id="rId53" w:anchor="access-controls" w:history="1">
        <w:r w:rsidRPr="00F66243">
          <w:rPr>
            <w:rStyle w:val="Hyperlink"/>
            <w:b/>
            <w:bCs/>
          </w:rPr>
          <w:t>Access Controls</w:t>
        </w:r>
      </w:hyperlink>
    </w:p>
    <w:p w14:paraId="0C431D6D" w14:textId="77777777" w:rsidR="00F66243" w:rsidRPr="00F66243" w:rsidRDefault="00F66243" w:rsidP="00F66243">
      <w:pPr>
        <w:numPr>
          <w:ilvl w:val="0"/>
          <w:numId w:val="22"/>
        </w:numPr>
      </w:pPr>
      <w:r w:rsidRPr="00F66243">
        <w:t>Previously, we logged into MySQL using the root user. However, we can also create more users and give them some kind of access to the database.</w:t>
      </w:r>
    </w:p>
    <w:p w14:paraId="05CC8F3B" w14:textId="77777777" w:rsidR="00F66243" w:rsidRPr="00F66243" w:rsidRDefault="00F66243" w:rsidP="00F66243">
      <w:pPr>
        <w:numPr>
          <w:ilvl w:val="0"/>
          <w:numId w:val="22"/>
        </w:numPr>
      </w:pPr>
      <w:r w:rsidRPr="00F66243">
        <w:t>Let’s create a new user called Carter (feel free to try with your own name here)!</w:t>
      </w:r>
    </w:p>
    <w:p w14:paraId="139F797E" w14:textId="77777777" w:rsidR="00F66243" w:rsidRPr="00F66243" w:rsidRDefault="00F66243" w:rsidP="00F66243">
      <w:pPr>
        <w:numPr>
          <w:ilvl w:val="0"/>
          <w:numId w:val="22"/>
        </w:numPr>
      </w:pPr>
      <w:r w:rsidRPr="00F66243">
        <w:t>CREATE USER 'carter' IDENTIFIED BY 'password';</w:t>
      </w:r>
    </w:p>
    <w:p w14:paraId="68048CF2" w14:textId="77777777" w:rsidR="00F66243" w:rsidRPr="00F66243" w:rsidRDefault="00F66243" w:rsidP="00F66243">
      <w:pPr>
        <w:numPr>
          <w:ilvl w:val="0"/>
          <w:numId w:val="22"/>
        </w:numPr>
      </w:pPr>
      <w:r w:rsidRPr="00F66243">
        <w:lastRenderedPageBreak/>
        <w:t>We can log into MySQL now using the new user and password, in the same way we did with the root user previously.</w:t>
      </w:r>
    </w:p>
    <w:p w14:paraId="11A00645" w14:textId="77777777" w:rsidR="00F66243" w:rsidRPr="00F66243" w:rsidRDefault="00F66243" w:rsidP="00F66243">
      <w:pPr>
        <w:numPr>
          <w:ilvl w:val="0"/>
          <w:numId w:val="22"/>
        </w:numPr>
      </w:pPr>
      <w:r w:rsidRPr="00F66243">
        <w:t>When we create this new user, by default it has very few privileges. Try the following query.</w:t>
      </w:r>
    </w:p>
    <w:p w14:paraId="431D3D30" w14:textId="77777777" w:rsidR="00F66243" w:rsidRPr="00F66243" w:rsidRDefault="00F66243" w:rsidP="00F66243">
      <w:pPr>
        <w:numPr>
          <w:ilvl w:val="0"/>
          <w:numId w:val="22"/>
        </w:numPr>
      </w:pPr>
      <w:r w:rsidRPr="00F66243">
        <w:t>SHOW DATABASES;</w:t>
      </w:r>
    </w:p>
    <w:p w14:paraId="53C13626" w14:textId="77777777" w:rsidR="00F66243" w:rsidRPr="00F66243" w:rsidRDefault="00F66243" w:rsidP="00F66243">
      <w:r w:rsidRPr="00F66243">
        <w:t>This only displays some of the default databases in the server.</w:t>
      </w:r>
    </w:p>
    <w:p w14:paraId="3647363C" w14:textId="77777777" w:rsidR="00F66243" w:rsidRPr="00F66243" w:rsidRDefault="00F66243" w:rsidP="00F66243">
      <w:pPr>
        <w:numPr>
          <w:ilvl w:val="0"/>
          <w:numId w:val="22"/>
        </w:numPr>
      </w:pPr>
      <w:r w:rsidRPr="00F66243">
        <w:t>If we log in again with the root user and run the above query, many more databases show up! This is because the root user has access to most everything in the server.</w:t>
      </w:r>
    </w:p>
    <w:p w14:paraId="64F85AE2" w14:textId="77777777" w:rsidR="00F66243" w:rsidRPr="00F66243" w:rsidRDefault="00F66243" w:rsidP="00F66243">
      <w:pPr>
        <w:numPr>
          <w:ilvl w:val="0"/>
          <w:numId w:val="22"/>
        </w:numPr>
      </w:pPr>
      <w:r w:rsidRPr="00F66243">
        <w:t>Let us look at how we can grant access to users by discussing an example from previous weeks. We had a rideshare database with a rides table. In this table, we stored the names of riders, which is personally identifiable information (PII). We created a view called analysis which anonymized the names of the riders, intending to share only this view with an analyst or other user.</w:t>
      </w:r>
    </w:p>
    <w:p w14:paraId="26C38E0F" w14:textId="77777777" w:rsidR="00F66243" w:rsidRPr="00F66243" w:rsidRDefault="00F66243" w:rsidP="00F66243">
      <w:pPr>
        <w:numPr>
          <w:ilvl w:val="0"/>
          <w:numId w:val="22"/>
        </w:numPr>
      </w:pPr>
      <w:r w:rsidRPr="00F66243">
        <w:t>If we wanted to share the analysis view with the user we just created, we would do the following while logged in as the root user.</w:t>
      </w:r>
    </w:p>
    <w:p w14:paraId="372D95E3" w14:textId="77777777" w:rsidR="00F66243" w:rsidRPr="00F66243" w:rsidRDefault="00F66243" w:rsidP="00F66243">
      <w:pPr>
        <w:numPr>
          <w:ilvl w:val="0"/>
          <w:numId w:val="22"/>
        </w:numPr>
      </w:pPr>
      <w:r w:rsidRPr="00F66243">
        <w:t>GRANT SELECT ON `rideshare`.`analysis` TO 'carter';</w:t>
      </w:r>
    </w:p>
    <w:p w14:paraId="6ADC0765" w14:textId="77777777" w:rsidR="00F66243" w:rsidRPr="00F66243" w:rsidRDefault="00F66243" w:rsidP="00F66243">
      <w:pPr>
        <w:numPr>
          <w:ilvl w:val="0"/>
          <w:numId w:val="22"/>
        </w:numPr>
      </w:pPr>
      <w:r w:rsidRPr="00F66243">
        <w:t>Now, let’s log in as the new user and verify that we can access the view. We are now able to run</w:t>
      </w:r>
    </w:p>
    <w:p w14:paraId="1614970B" w14:textId="77777777" w:rsidR="00F66243" w:rsidRPr="00F66243" w:rsidRDefault="00F66243" w:rsidP="00F66243">
      <w:pPr>
        <w:numPr>
          <w:ilvl w:val="0"/>
          <w:numId w:val="22"/>
        </w:numPr>
      </w:pPr>
      <w:r w:rsidRPr="00F66243">
        <w:t>USE `rideshare`;</w:t>
      </w:r>
    </w:p>
    <w:p w14:paraId="2EF34375" w14:textId="77777777" w:rsidR="00F66243" w:rsidRPr="00F66243" w:rsidRDefault="00F66243" w:rsidP="00F66243">
      <w:pPr>
        <w:numPr>
          <w:ilvl w:val="0"/>
          <w:numId w:val="22"/>
        </w:numPr>
      </w:pPr>
      <w:r w:rsidRPr="00F66243">
        <w:t>The only part of the database, however, that this user can access is the analysis view. We can now see the data in this view, but not from the original rides table! We just demonstrated the benefit of MySQL’s access control: we can have multiple users accessing the database but only allow some to access confidential data.</w:t>
      </w:r>
    </w:p>
    <w:p w14:paraId="456FBDC4" w14:textId="77777777" w:rsidR="00F66243" w:rsidRPr="00F66243" w:rsidRDefault="00F66243" w:rsidP="00F66243">
      <w:pPr>
        <w:rPr>
          <w:b/>
          <w:bCs/>
        </w:rPr>
      </w:pPr>
      <w:hyperlink r:id="rId54" w:anchor="sql-injection-attacks" w:history="1">
        <w:r w:rsidRPr="00F66243">
          <w:rPr>
            <w:rStyle w:val="Hyperlink"/>
            <w:b/>
            <w:bCs/>
          </w:rPr>
          <w:t>SQL Injection Attacks</w:t>
        </w:r>
      </w:hyperlink>
    </w:p>
    <w:p w14:paraId="6ACFCF02" w14:textId="77777777" w:rsidR="00F66243" w:rsidRPr="00F66243" w:rsidRDefault="00F66243" w:rsidP="00F66243">
      <w:pPr>
        <w:numPr>
          <w:ilvl w:val="0"/>
          <w:numId w:val="23"/>
        </w:numPr>
      </w:pPr>
      <w:r w:rsidRPr="00F66243">
        <w:t>One way to increase security of our database is to use access control and grant only the necessary privileges to each user. However, our applications that use an SQL database could also be exposed to attacks — one of them is an SQL injection attack.</w:t>
      </w:r>
    </w:p>
    <w:p w14:paraId="41457284" w14:textId="77777777" w:rsidR="00F66243" w:rsidRPr="00F66243" w:rsidRDefault="00F66243" w:rsidP="00F66243">
      <w:pPr>
        <w:numPr>
          <w:ilvl w:val="0"/>
          <w:numId w:val="23"/>
        </w:numPr>
      </w:pPr>
      <w:r w:rsidRPr="00F66243">
        <w:t>As the name indicates, this involves a malicious user injecting some SQL phrases to complete an existing query within our application in an undesirable way.</w:t>
      </w:r>
    </w:p>
    <w:p w14:paraId="20471649" w14:textId="77777777" w:rsidR="00F66243" w:rsidRPr="00F66243" w:rsidRDefault="00F66243" w:rsidP="00F66243">
      <w:pPr>
        <w:numPr>
          <w:ilvl w:val="0"/>
          <w:numId w:val="23"/>
        </w:numPr>
      </w:pPr>
      <w:r w:rsidRPr="00F66243">
        <w:lastRenderedPageBreak/>
        <w:t>For example, a website that asks a user to log in with their username and password may be running a query like this on the database.</w:t>
      </w:r>
    </w:p>
    <w:p w14:paraId="622EAA50" w14:textId="77777777" w:rsidR="00F66243" w:rsidRPr="00F66243" w:rsidRDefault="00F66243" w:rsidP="00F66243">
      <w:pPr>
        <w:numPr>
          <w:ilvl w:val="0"/>
          <w:numId w:val="23"/>
        </w:numPr>
      </w:pPr>
      <w:r w:rsidRPr="00F66243">
        <w:t>SELECT `id` FROM `users`</w:t>
      </w:r>
    </w:p>
    <w:p w14:paraId="334896F4" w14:textId="77777777" w:rsidR="00F66243" w:rsidRPr="00F66243" w:rsidRDefault="00F66243" w:rsidP="00F66243">
      <w:pPr>
        <w:numPr>
          <w:ilvl w:val="0"/>
          <w:numId w:val="23"/>
        </w:numPr>
      </w:pPr>
      <w:r w:rsidRPr="00F66243">
        <w:t>WHERE `user` = 'Carter' AND `password` = 'password';</w:t>
      </w:r>
    </w:p>
    <w:p w14:paraId="02D3EAF5" w14:textId="77777777" w:rsidR="00F66243" w:rsidRPr="00F66243" w:rsidRDefault="00F66243" w:rsidP="00F66243">
      <w:pPr>
        <w:numPr>
          <w:ilvl w:val="0"/>
          <w:numId w:val="23"/>
        </w:numPr>
      </w:pPr>
      <w:r w:rsidRPr="00F66243">
        <w:t>In the above example, the user Carter entered their username and password as per usual. However, a malicious user could enter something different, like the string “password’ OR ‘1’ = 1” as their password. In this case, they are trying to gain access to the entire database of users and passwords.</w:t>
      </w:r>
    </w:p>
    <w:p w14:paraId="16E96417" w14:textId="77777777" w:rsidR="00F66243" w:rsidRPr="00F66243" w:rsidRDefault="00F66243" w:rsidP="00F66243">
      <w:pPr>
        <w:numPr>
          <w:ilvl w:val="0"/>
          <w:numId w:val="23"/>
        </w:numPr>
      </w:pPr>
      <w:r w:rsidRPr="00F66243">
        <w:t>SELECT `id` FROM `users`</w:t>
      </w:r>
    </w:p>
    <w:p w14:paraId="12B18AD8" w14:textId="77777777" w:rsidR="00F66243" w:rsidRPr="00F66243" w:rsidRDefault="00F66243" w:rsidP="00F66243">
      <w:pPr>
        <w:numPr>
          <w:ilvl w:val="0"/>
          <w:numId w:val="23"/>
        </w:numPr>
      </w:pPr>
      <w:r w:rsidRPr="00F66243">
        <w:t>WHERE `user` = 'Carter' AND `password` = 'password' OR '1' = '1';</w:t>
      </w:r>
    </w:p>
    <w:p w14:paraId="40284BB2" w14:textId="77777777" w:rsidR="00F66243" w:rsidRPr="00F66243" w:rsidRDefault="00F66243" w:rsidP="00F66243">
      <w:pPr>
        <w:numPr>
          <w:ilvl w:val="0"/>
          <w:numId w:val="23"/>
        </w:numPr>
      </w:pPr>
      <w:r w:rsidRPr="00F66243">
        <w:t>In MySQL, we can use prepared statements to prevent SQL injection attacks. Let’s connect to MySQL with the user we created previously and change to the bank database.</w:t>
      </w:r>
    </w:p>
    <w:p w14:paraId="64ECD396" w14:textId="77777777" w:rsidR="00F66243" w:rsidRPr="00F66243" w:rsidRDefault="00F66243" w:rsidP="00F66243">
      <w:pPr>
        <w:numPr>
          <w:ilvl w:val="0"/>
          <w:numId w:val="23"/>
        </w:numPr>
      </w:pPr>
      <w:r w:rsidRPr="00F66243">
        <w:t>An example of an SQL injection attack that can be run to display all user accounts from the accounts table is this.</w:t>
      </w:r>
    </w:p>
    <w:p w14:paraId="6C7E1F38" w14:textId="77777777" w:rsidR="00F66243" w:rsidRPr="00F66243" w:rsidRDefault="00F66243" w:rsidP="00F66243">
      <w:pPr>
        <w:numPr>
          <w:ilvl w:val="0"/>
          <w:numId w:val="23"/>
        </w:numPr>
      </w:pPr>
      <w:r w:rsidRPr="00F66243">
        <w:t>SELECT * FROM `accounts`</w:t>
      </w:r>
    </w:p>
    <w:p w14:paraId="3D809F9B" w14:textId="77777777" w:rsidR="00F66243" w:rsidRPr="00F66243" w:rsidRDefault="00F66243" w:rsidP="00F66243">
      <w:pPr>
        <w:numPr>
          <w:ilvl w:val="0"/>
          <w:numId w:val="23"/>
        </w:numPr>
      </w:pPr>
      <w:r w:rsidRPr="00F66243">
        <w:t>WHERE `id` = 1 UNION SELECT * FROM `accounts`;</w:t>
      </w:r>
    </w:p>
    <w:p w14:paraId="0A77C551" w14:textId="77777777" w:rsidR="00F66243" w:rsidRPr="00F66243" w:rsidRDefault="00F66243" w:rsidP="00F66243">
      <w:pPr>
        <w:numPr>
          <w:ilvl w:val="0"/>
          <w:numId w:val="23"/>
        </w:numPr>
      </w:pPr>
      <w:r w:rsidRPr="00F66243">
        <w:t>A prepared statement is a statement in SQL that we can later insert values into. For the above query, we can write a prepared statement.</w:t>
      </w:r>
    </w:p>
    <w:p w14:paraId="2FD97D42" w14:textId="77777777" w:rsidR="00F66243" w:rsidRPr="00F66243" w:rsidRDefault="00F66243" w:rsidP="00F66243">
      <w:pPr>
        <w:numPr>
          <w:ilvl w:val="0"/>
          <w:numId w:val="23"/>
        </w:numPr>
      </w:pPr>
      <w:r w:rsidRPr="00F66243">
        <w:t>PREPARE `balance_check`</w:t>
      </w:r>
    </w:p>
    <w:p w14:paraId="45A715BB" w14:textId="77777777" w:rsidR="00F66243" w:rsidRPr="00F66243" w:rsidRDefault="00F66243" w:rsidP="00F66243">
      <w:pPr>
        <w:numPr>
          <w:ilvl w:val="0"/>
          <w:numId w:val="23"/>
        </w:numPr>
      </w:pPr>
      <w:r w:rsidRPr="00F66243">
        <w:t>FROM 'SELECT * FROM `accounts`</w:t>
      </w:r>
    </w:p>
    <w:p w14:paraId="35F98F16" w14:textId="77777777" w:rsidR="00F66243" w:rsidRPr="00F66243" w:rsidRDefault="00F66243" w:rsidP="00F66243">
      <w:pPr>
        <w:numPr>
          <w:ilvl w:val="0"/>
          <w:numId w:val="23"/>
        </w:numPr>
      </w:pPr>
      <w:r w:rsidRPr="00F66243">
        <w:t>WHERE `id` = ?';</w:t>
      </w:r>
    </w:p>
    <w:p w14:paraId="41F304E7" w14:textId="77777777" w:rsidR="00F66243" w:rsidRPr="00F66243" w:rsidRDefault="00F66243" w:rsidP="00F66243">
      <w:r w:rsidRPr="00F66243">
        <w:t>The question mark in the prepared statement acts as a safeguard against the unintended execution of SQL code.</w:t>
      </w:r>
    </w:p>
    <w:p w14:paraId="230FD774" w14:textId="77777777" w:rsidR="00F66243" w:rsidRPr="00F66243" w:rsidRDefault="00F66243" w:rsidP="00F66243">
      <w:pPr>
        <w:numPr>
          <w:ilvl w:val="0"/>
          <w:numId w:val="23"/>
        </w:numPr>
      </w:pPr>
      <w:r w:rsidRPr="00F66243">
        <w:t>To actually run this statement now and check someone’s balance, we accept user input as a variable and then plug it into the prepared statement.</w:t>
      </w:r>
    </w:p>
    <w:p w14:paraId="31C94632" w14:textId="77777777" w:rsidR="00F66243" w:rsidRPr="00F66243" w:rsidRDefault="00F66243" w:rsidP="00F66243">
      <w:pPr>
        <w:numPr>
          <w:ilvl w:val="0"/>
          <w:numId w:val="23"/>
        </w:numPr>
      </w:pPr>
      <w:r w:rsidRPr="00F66243">
        <w:t>SET @id = 1;</w:t>
      </w:r>
    </w:p>
    <w:p w14:paraId="1196C9D4" w14:textId="77777777" w:rsidR="00F66243" w:rsidRPr="00F66243" w:rsidRDefault="00F66243" w:rsidP="00F66243">
      <w:pPr>
        <w:numPr>
          <w:ilvl w:val="0"/>
          <w:numId w:val="23"/>
        </w:numPr>
      </w:pPr>
      <w:r w:rsidRPr="00F66243">
        <w:t>EXECUTE `balance_check` USING @id;</w:t>
      </w:r>
    </w:p>
    <w:p w14:paraId="60C97F70" w14:textId="77777777" w:rsidR="00F66243" w:rsidRPr="00F66243" w:rsidRDefault="00F66243" w:rsidP="00F66243">
      <w:r w:rsidRPr="00F66243">
        <w:lastRenderedPageBreak/>
        <w:t>In the above code, imagine the SET statement to be procuring the user’s ID through the application! The @ is a convention for variables in MySQL.</w:t>
      </w:r>
    </w:p>
    <w:p w14:paraId="2D2AD916" w14:textId="77777777" w:rsidR="00F66243" w:rsidRPr="00F66243" w:rsidRDefault="00F66243" w:rsidP="00F66243">
      <w:pPr>
        <w:numPr>
          <w:ilvl w:val="0"/>
          <w:numId w:val="23"/>
        </w:numPr>
      </w:pPr>
      <w:r w:rsidRPr="00F66243">
        <w:t>The prepared statement cleans up input to ensure that no malicious SQL code is injected. Let’s try to run the same statements as above but with a malicious ID.</w:t>
      </w:r>
    </w:p>
    <w:p w14:paraId="5FD6DBF6" w14:textId="77777777" w:rsidR="00F66243" w:rsidRPr="00F66243" w:rsidRDefault="00F66243" w:rsidP="00F66243">
      <w:pPr>
        <w:numPr>
          <w:ilvl w:val="0"/>
          <w:numId w:val="23"/>
        </w:numPr>
      </w:pPr>
      <w:r w:rsidRPr="00F66243">
        <w:t>SET @id = '1 UNION SELECT * FROM `accounts`';</w:t>
      </w:r>
    </w:p>
    <w:p w14:paraId="50C14455" w14:textId="77777777" w:rsidR="00F66243" w:rsidRPr="00F66243" w:rsidRDefault="00F66243" w:rsidP="00F66243">
      <w:pPr>
        <w:numPr>
          <w:ilvl w:val="0"/>
          <w:numId w:val="23"/>
        </w:numPr>
      </w:pPr>
      <w:r w:rsidRPr="00F66243">
        <w:t>EXECUTE `balance_check` USING @id;</w:t>
      </w:r>
    </w:p>
    <w:p w14:paraId="21675429" w14:textId="77777777" w:rsidR="00F66243" w:rsidRPr="00F66243" w:rsidRDefault="00F66243" w:rsidP="00F66243">
      <w:r w:rsidRPr="00F66243">
        <w:t>This also gives us the same results as the previous code — it shows us the balance of the user with ID 1 and nothing else! Thus, we have prevented a possible SQL injection attack.</w:t>
      </w:r>
    </w:p>
    <w:p w14:paraId="14147639" w14:textId="77777777" w:rsidR="00F66243" w:rsidRPr="00F66243" w:rsidRDefault="00F66243" w:rsidP="00F66243">
      <w:pPr>
        <w:rPr>
          <w:b/>
          <w:bCs/>
        </w:rPr>
      </w:pPr>
      <w:hyperlink r:id="rId55" w:anchor="questions-5" w:history="1">
        <w:r w:rsidRPr="00F66243">
          <w:rPr>
            <w:rStyle w:val="Hyperlink"/>
            <w:b/>
            <w:bCs/>
          </w:rPr>
          <w:t>Questions</w:t>
        </w:r>
      </w:hyperlink>
    </w:p>
    <w:p w14:paraId="70082D90" w14:textId="77777777" w:rsidR="00F66243" w:rsidRPr="00F66243" w:rsidRDefault="00F66243" w:rsidP="00F66243">
      <w:r w:rsidRPr="00F66243">
        <w:t>In this example of prepared statement, does it take into account only the first condition from the variable?</w:t>
      </w:r>
    </w:p>
    <w:p w14:paraId="04C8EABF" w14:textId="77777777" w:rsidR="00F66243" w:rsidRPr="00F66243" w:rsidRDefault="00F66243" w:rsidP="00F66243">
      <w:pPr>
        <w:numPr>
          <w:ilvl w:val="0"/>
          <w:numId w:val="24"/>
        </w:numPr>
      </w:pPr>
      <w:r w:rsidRPr="00F66243">
        <w:t>The prepared statement does something called escaping. It finds all the portions of the variable that could be malicious and escapes them so they don’t actually get executed.</w:t>
      </w:r>
    </w:p>
    <w:p w14:paraId="2AE25790" w14:textId="77777777" w:rsidR="00F66243" w:rsidRPr="00F66243" w:rsidRDefault="00F66243" w:rsidP="00F66243">
      <w:r w:rsidRPr="00F66243">
        <w:t>Is this similar to the reason we shouldn’t use formatted strings in Python to execute an SQL query?</w:t>
      </w:r>
    </w:p>
    <w:p w14:paraId="4845EF4D" w14:textId="77777777" w:rsidR="00F66243" w:rsidRPr="00F66243" w:rsidRDefault="00F66243" w:rsidP="00F66243">
      <w:pPr>
        <w:numPr>
          <w:ilvl w:val="0"/>
          <w:numId w:val="25"/>
        </w:numPr>
      </w:pPr>
      <w:r w:rsidRPr="00F66243">
        <w:t>Yes, format strings in Python have the same pitfall where they are susceptible to SQL injection attacks.</w:t>
      </w:r>
    </w:p>
    <w:p w14:paraId="3DFA3B75" w14:textId="77777777" w:rsidR="00F66243" w:rsidRPr="00F66243" w:rsidRDefault="00F66243" w:rsidP="00F66243">
      <w:pPr>
        <w:rPr>
          <w:b/>
          <w:bCs/>
        </w:rPr>
      </w:pPr>
      <w:hyperlink r:id="rId56" w:anchor="fin" w:history="1">
        <w:r w:rsidRPr="00F66243">
          <w:rPr>
            <w:rStyle w:val="Hyperlink"/>
            <w:b/>
            <w:bCs/>
          </w:rPr>
          <w:t>Fin</w:t>
        </w:r>
      </w:hyperlink>
    </w:p>
    <w:p w14:paraId="43C7D337" w14:textId="77777777" w:rsidR="00F66243" w:rsidRPr="00F66243" w:rsidRDefault="00F66243" w:rsidP="00F66243">
      <w:pPr>
        <w:numPr>
          <w:ilvl w:val="0"/>
          <w:numId w:val="26"/>
        </w:numPr>
      </w:pPr>
      <w:r w:rsidRPr="00F66243">
        <w:t>This brings us to the conclusion of Lecture 6 about Scaling in SQL and this course — CS50’s Introduction to Databases with SQL!</w:t>
      </w:r>
    </w:p>
    <w:p w14:paraId="44C076EA" w14:textId="77777777" w:rsidR="00167C3A" w:rsidRDefault="00167C3A"/>
    <w:sectPr w:rsidR="00167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334CF"/>
    <w:multiLevelType w:val="multilevel"/>
    <w:tmpl w:val="633A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81993"/>
    <w:multiLevelType w:val="multilevel"/>
    <w:tmpl w:val="975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84C65"/>
    <w:multiLevelType w:val="multilevel"/>
    <w:tmpl w:val="F7D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71D94"/>
    <w:multiLevelType w:val="multilevel"/>
    <w:tmpl w:val="009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71635"/>
    <w:multiLevelType w:val="multilevel"/>
    <w:tmpl w:val="6C46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F44EE"/>
    <w:multiLevelType w:val="multilevel"/>
    <w:tmpl w:val="20E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062AF"/>
    <w:multiLevelType w:val="multilevel"/>
    <w:tmpl w:val="2662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F29BE"/>
    <w:multiLevelType w:val="multilevel"/>
    <w:tmpl w:val="4272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2401B"/>
    <w:multiLevelType w:val="multilevel"/>
    <w:tmpl w:val="0BD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52B66"/>
    <w:multiLevelType w:val="multilevel"/>
    <w:tmpl w:val="68A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63564"/>
    <w:multiLevelType w:val="multilevel"/>
    <w:tmpl w:val="FFB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065A23"/>
    <w:multiLevelType w:val="multilevel"/>
    <w:tmpl w:val="894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35787"/>
    <w:multiLevelType w:val="multilevel"/>
    <w:tmpl w:val="45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11189"/>
    <w:multiLevelType w:val="multilevel"/>
    <w:tmpl w:val="C3148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123AF"/>
    <w:multiLevelType w:val="multilevel"/>
    <w:tmpl w:val="77AEC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22C37"/>
    <w:multiLevelType w:val="multilevel"/>
    <w:tmpl w:val="FAAA0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83E19"/>
    <w:multiLevelType w:val="multilevel"/>
    <w:tmpl w:val="1ADA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7604DB"/>
    <w:multiLevelType w:val="multilevel"/>
    <w:tmpl w:val="D810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75A83"/>
    <w:multiLevelType w:val="multilevel"/>
    <w:tmpl w:val="1B44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05F19"/>
    <w:multiLevelType w:val="multilevel"/>
    <w:tmpl w:val="2902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933FA6"/>
    <w:multiLevelType w:val="multilevel"/>
    <w:tmpl w:val="07662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55AB8"/>
    <w:multiLevelType w:val="multilevel"/>
    <w:tmpl w:val="FF5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D700E7"/>
    <w:multiLevelType w:val="multilevel"/>
    <w:tmpl w:val="AD10B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6112E6"/>
    <w:multiLevelType w:val="multilevel"/>
    <w:tmpl w:val="74A2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325658"/>
    <w:multiLevelType w:val="multilevel"/>
    <w:tmpl w:val="5A7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23034"/>
    <w:multiLevelType w:val="multilevel"/>
    <w:tmpl w:val="FF6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883246">
    <w:abstractNumId w:val="22"/>
  </w:num>
  <w:num w:numId="2" w16cid:durableId="1970210598">
    <w:abstractNumId w:val="8"/>
  </w:num>
  <w:num w:numId="3" w16cid:durableId="1430270050">
    <w:abstractNumId w:val="15"/>
  </w:num>
  <w:num w:numId="4" w16cid:durableId="894514311">
    <w:abstractNumId w:val="10"/>
  </w:num>
  <w:num w:numId="5" w16cid:durableId="1306084639">
    <w:abstractNumId w:val="6"/>
  </w:num>
  <w:num w:numId="6" w16cid:durableId="1859350595">
    <w:abstractNumId w:val="19"/>
  </w:num>
  <w:num w:numId="7" w16cid:durableId="869101025">
    <w:abstractNumId w:val="23"/>
  </w:num>
  <w:num w:numId="8" w16cid:durableId="1438407611">
    <w:abstractNumId w:val="17"/>
  </w:num>
  <w:num w:numId="9" w16cid:durableId="692463413">
    <w:abstractNumId w:val="13"/>
  </w:num>
  <w:num w:numId="10" w16cid:durableId="959072206">
    <w:abstractNumId w:val="4"/>
  </w:num>
  <w:num w:numId="11" w16cid:durableId="1152598913">
    <w:abstractNumId w:val="5"/>
  </w:num>
  <w:num w:numId="12" w16cid:durableId="1625119296">
    <w:abstractNumId w:val="20"/>
  </w:num>
  <w:num w:numId="13" w16cid:durableId="511843646">
    <w:abstractNumId w:val="2"/>
  </w:num>
  <w:num w:numId="14" w16cid:durableId="1403409965">
    <w:abstractNumId w:val="24"/>
  </w:num>
  <w:num w:numId="15" w16cid:durableId="432822176">
    <w:abstractNumId w:val="18"/>
  </w:num>
  <w:num w:numId="16" w16cid:durableId="1936287076">
    <w:abstractNumId w:val="11"/>
  </w:num>
  <w:num w:numId="17" w16cid:durableId="214779193">
    <w:abstractNumId w:val="21"/>
  </w:num>
  <w:num w:numId="18" w16cid:durableId="1429960651">
    <w:abstractNumId w:val="14"/>
  </w:num>
  <w:num w:numId="19" w16cid:durableId="1157040211">
    <w:abstractNumId w:val="25"/>
  </w:num>
  <w:num w:numId="20" w16cid:durableId="1972442477">
    <w:abstractNumId w:val="0"/>
  </w:num>
  <w:num w:numId="21" w16cid:durableId="60372042">
    <w:abstractNumId w:val="1"/>
  </w:num>
  <w:num w:numId="22" w16cid:durableId="1728721156">
    <w:abstractNumId w:val="12"/>
  </w:num>
  <w:num w:numId="23" w16cid:durableId="1673796895">
    <w:abstractNumId w:val="9"/>
  </w:num>
  <w:num w:numId="24" w16cid:durableId="537085838">
    <w:abstractNumId w:val="16"/>
  </w:num>
  <w:num w:numId="25" w16cid:durableId="1677264797">
    <w:abstractNumId w:val="7"/>
  </w:num>
  <w:num w:numId="26" w16cid:durableId="1204557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01"/>
    <w:rsid w:val="00167C3A"/>
    <w:rsid w:val="003C5310"/>
    <w:rsid w:val="009E3501"/>
    <w:rsid w:val="00A643A9"/>
    <w:rsid w:val="00E234E1"/>
    <w:rsid w:val="00F66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AC6E5D-43CC-4A4F-A3F7-27EFC9FB5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3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3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3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3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501"/>
    <w:rPr>
      <w:rFonts w:eastAsiaTheme="majorEastAsia" w:cstheme="majorBidi"/>
      <w:color w:val="272727" w:themeColor="text1" w:themeTint="D8"/>
    </w:rPr>
  </w:style>
  <w:style w:type="paragraph" w:styleId="Title">
    <w:name w:val="Title"/>
    <w:basedOn w:val="Normal"/>
    <w:next w:val="Normal"/>
    <w:link w:val="TitleChar"/>
    <w:uiPriority w:val="10"/>
    <w:qFormat/>
    <w:rsid w:val="009E3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501"/>
    <w:pPr>
      <w:spacing w:before="160"/>
      <w:jc w:val="center"/>
    </w:pPr>
    <w:rPr>
      <w:i/>
      <w:iCs/>
      <w:color w:val="404040" w:themeColor="text1" w:themeTint="BF"/>
    </w:rPr>
  </w:style>
  <w:style w:type="character" w:customStyle="1" w:styleId="QuoteChar">
    <w:name w:val="Quote Char"/>
    <w:basedOn w:val="DefaultParagraphFont"/>
    <w:link w:val="Quote"/>
    <w:uiPriority w:val="29"/>
    <w:rsid w:val="009E3501"/>
    <w:rPr>
      <w:i/>
      <w:iCs/>
      <w:color w:val="404040" w:themeColor="text1" w:themeTint="BF"/>
    </w:rPr>
  </w:style>
  <w:style w:type="paragraph" w:styleId="ListParagraph">
    <w:name w:val="List Paragraph"/>
    <w:basedOn w:val="Normal"/>
    <w:uiPriority w:val="34"/>
    <w:qFormat/>
    <w:rsid w:val="009E3501"/>
    <w:pPr>
      <w:ind w:left="720"/>
      <w:contextualSpacing/>
    </w:pPr>
  </w:style>
  <w:style w:type="character" w:styleId="IntenseEmphasis">
    <w:name w:val="Intense Emphasis"/>
    <w:basedOn w:val="DefaultParagraphFont"/>
    <w:uiPriority w:val="21"/>
    <w:qFormat/>
    <w:rsid w:val="009E3501"/>
    <w:rPr>
      <w:i/>
      <w:iCs/>
      <w:color w:val="0F4761" w:themeColor="accent1" w:themeShade="BF"/>
    </w:rPr>
  </w:style>
  <w:style w:type="paragraph" w:styleId="IntenseQuote">
    <w:name w:val="Intense Quote"/>
    <w:basedOn w:val="Normal"/>
    <w:next w:val="Normal"/>
    <w:link w:val="IntenseQuoteChar"/>
    <w:uiPriority w:val="30"/>
    <w:qFormat/>
    <w:rsid w:val="009E3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501"/>
    <w:rPr>
      <w:i/>
      <w:iCs/>
      <w:color w:val="0F4761" w:themeColor="accent1" w:themeShade="BF"/>
    </w:rPr>
  </w:style>
  <w:style w:type="character" w:styleId="IntenseReference">
    <w:name w:val="Intense Reference"/>
    <w:basedOn w:val="DefaultParagraphFont"/>
    <w:uiPriority w:val="32"/>
    <w:qFormat/>
    <w:rsid w:val="009E3501"/>
    <w:rPr>
      <w:b/>
      <w:bCs/>
      <w:smallCaps/>
      <w:color w:val="0F4761" w:themeColor="accent1" w:themeShade="BF"/>
      <w:spacing w:val="5"/>
    </w:rPr>
  </w:style>
  <w:style w:type="paragraph" w:customStyle="1" w:styleId="msonormal0">
    <w:name w:val="msonormal"/>
    <w:basedOn w:val="Normal"/>
    <w:rsid w:val="00F662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66243"/>
    <w:rPr>
      <w:color w:val="0000FF"/>
      <w:u w:val="single"/>
    </w:rPr>
  </w:style>
  <w:style w:type="character" w:styleId="FollowedHyperlink">
    <w:name w:val="FollowedHyperlink"/>
    <w:basedOn w:val="DefaultParagraphFont"/>
    <w:uiPriority w:val="99"/>
    <w:semiHidden/>
    <w:unhideWhenUsed/>
    <w:rsid w:val="00F66243"/>
    <w:rPr>
      <w:color w:val="800080"/>
      <w:u w:val="single"/>
    </w:rPr>
  </w:style>
  <w:style w:type="character" w:styleId="HTMLCode">
    <w:name w:val="HTML Code"/>
    <w:basedOn w:val="DefaultParagraphFont"/>
    <w:uiPriority w:val="99"/>
    <w:semiHidden/>
    <w:unhideWhenUsed/>
    <w:rsid w:val="00F66243"/>
    <w:rPr>
      <w:rFonts w:ascii="Courier New" w:eastAsia="Times New Roman" w:hAnsi="Courier New" w:cs="Courier New"/>
      <w:sz w:val="20"/>
      <w:szCs w:val="20"/>
    </w:rPr>
  </w:style>
  <w:style w:type="character" w:customStyle="1" w:styleId="fa-li">
    <w:name w:val="fa-li"/>
    <w:basedOn w:val="DefaultParagraphFont"/>
    <w:rsid w:val="00F66243"/>
  </w:style>
  <w:style w:type="paragraph" w:styleId="NormalWeb">
    <w:name w:val="Normal (Web)"/>
    <w:basedOn w:val="Normal"/>
    <w:uiPriority w:val="99"/>
    <w:semiHidden/>
    <w:unhideWhenUsed/>
    <w:rsid w:val="00F6624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50">
    <w:name w:val="w-50"/>
    <w:basedOn w:val="Normal"/>
    <w:rsid w:val="00F6624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66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66243"/>
    <w:rPr>
      <w:rFonts w:ascii="Courier New" w:eastAsia="Times New Roman" w:hAnsi="Courier New" w:cs="Courier New"/>
      <w:kern w:val="0"/>
      <w:sz w:val="20"/>
      <w:szCs w:val="20"/>
      <w14:ligatures w14:val="none"/>
    </w:rPr>
  </w:style>
  <w:style w:type="character" w:customStyle="1" w:styleId="k">
    <w:name w:val="k"/>
    <w:basedOn w:val="DefaultParagraphFont"/>
    <w:rsid w:val="00F66243"/>
  </w:style>
  <w:style w:type="character" w:customStyle="1" w:styleId="n">
    <w:name w:val="n"/>
    <w:basedOn w:val="DefaultParagraphFont"/>
    <w:rsid w:val="00F66243"/>
  </w:style>
  <w:style w:type="character" w:customStyle="1" w:styleId="p">
    <w:name w:val="p"/>
    <w:basedOn w:val="DefaultParagraphFont"/>
    <w:rsid w:val="00F66243"/>
  </w:style>
  <w:style w:type="character" w:customStyle="1" w:styleId="nv">
    <w:name w:val="nv"/>
    <w:basedOn w:val="DefaultParagraphFont"/>
    <w:rsid w:val="00F66243"/>
  </w:style>
  <w:style w:type="character" w:customStyle="1" w:styleId="nb">
    <w:name w:val="nb"/>
    <w:basedOn w:val="DefaultParagraphFont"/>
    <w:rsid w:val="00F66243"/>
  </w:style>
  <w:style w:type="character" w:customStyle="1" w:styleId="mi">
    <w:name w:val="mi"/>
    <w:basedOn w:val="DefaultParagraphFont"/>
    <w:rsid w:val="00F66243"/>
  </w:style>
  <w:style w:type="character" w:customStyle="1" w:styleId="s1">
    <w:name w:val="s1"/>
    <w:basedOn w:val="DefaultParagraphFont"/>
    <w:rsid w:val="00F66243"/>
  </w:style>
  <w:style w:type="character" w:customStyle="1" w:styleId="o">
    <w:name w:val="o"/>
    <w:basedOn w:val="DefaultParagraphFont"/>
    <w:rsid w:val="00F66243"/>
  </w:style>
  <w:style w:type="character" w:styleId="Strong">
    <w:name w:val="Strong"/>
    <w:basedOn w:val="DefaultParagraphFont"/>
    <w:uiPriority w:val="22"/>
    <w:qFormat/>
    <w:rsid w:val="00F66243"/>
    <w:rPr>
      <w:b/>
      <w:bCs/>
    </w:rPr>
  </w:style>
  <w:style w:type="character" w:styleId="UnresolvedMention">
    <w:name w:val="Unresolved Mention"/>
    <w:basedOn w:val="DefaultParagraphFont"/>
    <w:uiPriority w:val="99"/>
    <w:semiHidden/>
    <w:unhideWhenUsed/>
    <w:rsid w:val="00F662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098775">
      <w:bodyDiv w:val="1"/>
      <w:marLeft w:val="0"/>
      <w:marRight w:val="0"/>
      <w:marTop w:val="0"/>
      <w:marBottom w:val="0"/>
      <w:divBdr>
        <w:top w:val="none" w:sz="0" w:space="0" w:color="auto"/>
        <w:left w:val="none" w:sz="0" w:space="0" w:color="auto"/>
        <w:bottom w:val="none" w:sz="0" w:space="0" w:color="auto"/>
        <w:right w:val="none" w:sz="0" w:space="0" w:color="auto"/>
      </w:divBdr>
      <w:divsChild>
        <w:div w:id="358899060">
          <w:marLeft w:val="0"/>
          <w:marRight w:val="0"/>
          <w:marTop w:val="0"/>
          <w:marBottom w:val="0"/>
          <w:divBdr>
            <w:top w:val="none" w:sz="0" w:space="0" w:color="auto"/>
            <w:left w:val="none" w:sz="0" w:space="0" w:color="auto"/>
            <w:bottom w:val="none" w:sz="0" w:space="0" w:color="auto"/>
            <w:right w:val="none" w:sz="0" w:space="0" w:color="auto"/>
          </w:divBdr>
          <w:divsChild>
            <w:div w:id="1631279111">
              <w:marLeft w:val="0"/>
              <w:marRight w:val="0"/>
              <w:marTop w:val="0"/>
              <w:marBottom w:val="0"/>
              <w:divBdr>
                <w:top w:val="none" w:sz="0" w:space="0" w:color="auto"/>
                <w:left w:val="none" w:sz="0" w:space="0" w:color="auto"/>
                <w:bottom w:val="none" w:sz="0" w:space="0" w:color="auto"/>
                <w:right w:val="none" w:sz="0" w:space="0" w:color="auto"/>
              </w:divBdr>
            </w:div>
          </w:divsChild>
        </w:div>
        <w:div w:id="1870951324">
          <w:marLeft w:val="0"/>
          <w:marRight w:val="0"/>
          <w:marTop w:val="0"/>
          <w:marBottom w:val="0"/>
          <w:divBdr>
            <w:top w:val="none" w:sz="0" w:space="0" w:color="auto"/>
            <w:left w:val="none" w:sz="0" w:space="0" w:color="auto"/>
            <w:bottom w:val="none" w:sz="0" w:space="0" w:color="auto"/>
            <w:right w:val="none" w:sz="0" w:space="0" w:color="auto"/>
          </w:divBdr>
          <w:divsChild>
            <w:div w:id="1093670459">
              <w:marLeft w:val="0"/>
              <w:marRight w:val="0"/>
              <w:marTop w:val="0"/>
              <w:marBottom w:val="0"/>
              <w:divBdr>
                <w:top w:val="none" w:sz="0" w:space="0" w:color="auto"/>
                <w:left w:val="none" w:sz="0" w:space="0" w:color="auto"/>
                <w:bottom w:val="none" w:sz="0" w:space="0" w:color="auto"/>
                <w:right w:val="none" w:sz="0" w:space="0" w:color="auto"/>
              </w:divBdr>
            </w:div>
          </w:divsChild>
        </w:div>
        <w:div w:id="1112554483">
          <w:marLeft w:val="0"/>
          <w:marRight w:val="0"/>
          <w:marTop w:val="0"/>
          <w:marBottom w:val="0"/>
          <w:divBdr>
            <w:top w:val="none" w:sz="0" w:space="0" w:color="auto"/>
            <w:left w:val="none" w:sz="0" w:space="0" w:color="auto"/>
            <w:bottom w:val="none" w:sz="0" w:space="0" w:color="auto"/>
            <w:right w:val="none" w:sz="0" w:space="0" w:color="auto"/>
          </w:divBdr>
          <w:divsChild>
            <w:div w:id="1127744314">
              <w:marLeft w:val="0"/>
              <w:marRight w:val="0"/>
              <w:marTop w:val="0"/>
              <w:marBottom w:val="0"/>
              <w:divBdr>
                <w:top w:val="none" w:sz="0" w:space="0" w:color="auto"/>
                <w:left w:val="none" w:sz="0" w:space="0" w:color="auto"/>
                <w:bottom w:val="none" w:sz="0" w:space="0" w:color="auto"/>
                <w:right w:val="none" w:sz="0" w:space="0" w:color="auto"/>
              </w:divBdr>
            </w:div>
          </w:divsChild>
        </w:div>
        <w:div w:id="111244107">
          <w:marLeft w:val="0"/>
          <w:marRight w:val="0"/>
          <w:marTop w:val="0"/>
          <w:marBottom w:val="0"/>
          <w:divBdr>
            <w:top w:val="none" w:sz="0" w:space="0" w:color="auto"/>
            <w:left w:val="none" w:sz="0" w:space="0" w:color="auto"/>
            <w:bottom w:val="none" w:sz="0" w:space="0" w:color="auto"/>
            <w:right w:val="none" w:sz="0" w:space="0" w:color="auto"/>
          </w:divBdr>
          <w:divsChild>
            <w:div w:id="2106227260">
              <w:marLeft w:val="0"/>
              <w:marRight w:val="0"/>
              <w:marTop w:val="0"/>
              <w:marBottom w:val="0"/>
              <w:divBdr>
                <w:top w:val="none" w:sz="0" w:space="0" w:color="auto"/>
                <w:left w:val="none" w:sz="0" w:space="0" w:color="auto"/>
                <w:bottom w:val="none" w:sz="0" w:space="0" w:color="auto"/>
                <w:right w:val="none" w:sz="0" w:space="0" w:color="auto"/>
              </w:divBdr>
            </w:div>
          </w:divsChild>
        </w:div>
        <w:div w:id="1373113669">
          <w:marLeft w:val="0"/>
          <w:marRight w:val="0"/>
          <w:marTop w:val="0"/>
          <w:marBottom w:val="0"/>
          <w:divBdr>
            <w:top w:val="none" w:sz="0" w:space="0" w:color="auto"/>
            <w:left w:val="none" w:sz="0" w:space="0" w:color="auto"/>
            <w:bottom w:val="none" w:sz="0" w:space="0" w:color="auto"/>
            <w:right w:val="none" w:sz="0" w:space="0" w:color="auto"/>
          </w:divBdr>
          <w:divsChild>
            <w:div w:id="1629119357">
              <w:marLeft w:val="0"/>
              <w:marRight w:val="0"/>
              <w:marTop w:val="0"/>
              <w:marBottom w:val="0"/>
              <w:divBdr>
                <w:top w:val="none" w:sz="0" w:space="0" w:color="auto"/>
                <w:left w:val="none" w:sz="0" w:space="0" w:color="auto"/>
                <w:bottom w:val="none" w:sz="0" w:space="0" w:color="auto"/>
                <w:right w:val="none" w:sz="0" w:space="0" w:color="auto"/>
              </w:divBdr>
            </w:div>
          </w:divsChild>
        </w:div>
        <w:div w:id="7572915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0029329">
          <w:marLeft w:val="0"/>
          <w:marRight w:val="0"/>
          <w:marTop w:val="0"/>
          <w:marBottom w:val="0"/>
          <w:divBdr>
            <w:top w:val="none" w:sz="0" w:space="0" w:color="auto"/>
            <w:left w:val="none" w:sz="0" w:space="0" w:color="auto"/>
            <w:bottom w:val="none" w:sz="0" w:space="0" w:color="auto"/>
            <w:right w:val="none" w:sz="0" w:space="0" w:color="auto"/>
          </w:divBdr>
          <w:divsChild>
            <w:div w:id="208340033">
              <w:marLeft w:val="0"/>
              <w:marRight w:val="0"/>
              <w:marTop w:val="0"/>
              <w:marBottom w:val="0"/>
              <w:divBdr>
                <w:top w:val="none" w:sz="0" w:space="0" w:color="auto"/>
                <w:left w:val="none" w:sz="0" w:space="0" w:color="auto"/>
                <w:bottom w:val="none" w:sz="0" w:space="0" w:color="auto"/>
                <w:right w:val="none" w:sz="0" w:space="0" w:color="auto"/>
              </w:divBdr>
            </w:div>
          </w:divsChild>
        </w:div>
        <w:div w:id="1145969437">
          <w:marLeft w:val="0"/>
          <w:marRight w:val="0"/>
          <w:marTop w:val="0"/>
          <w:marBottom w:val="0"/>
          <w:divBdr>
            <w:top w:val="none" w:sz="0" w:space="0" w:color="auto"/>
            <w:left w:val="none" w:sz="0" w:space="0" w:color="auto"/>
            <w:bottom w:val="none" w:sz="0" w:space="0" w:color="auto"/>
            <w:right w:val="none" w:sz="0" w:space="0" w:color="auto"/>
          </w:divBdr>
          <w:divsChild>
            <w:div w:id="86119213">
              <w:marLeft w:val="0"/>
              <w:marRight w:val="0"/>
              <w:marTop w:val="0"/>
              <w:marBottom w:val="0"/>
              <w:divBdr>
                <w:top w:val="none" w:sz="0" w:space="0" w:color="auto"/>
                <w:left w:val="none" w:sz="0" w:space="0" w:color="auto"/>
                <w:bottom w:val="none" w:sz="0" w:space="0" w:color="auto"/>
                <w:right w:val="none" w:sz="0" w:space="0" w:color="auto"/>
              </w:divBdr>
            </w:div>
          </w:divsChild>
        </w:div>
        <w:div w:id="1493721690">
          <w:marLeft w:val="0"/>
          <w:marRight w:val="0"/>
          <w:marTop w:val="0"/>
          <w:marBottom w:val="0"/>
          <w:divBdr>
            <w:top w:val="none" w:sz="0" w:space="0" w:color="auto"/>
            <w:left w:val="none" w:sz="0" w:space="0" w:color="auto"/>
            <w:bottom w:val="none" w:sz="0" w:space="0" w:color="auto"/>
            <w:right w:val="none" w:sz="0" w:space="0" w:color="auto"/>
          </w:divBdr>
          <w:divsChild>
            <w:div w:id="1113942002">
              <w:marLeft w:val="0"/>
              <w:marRight w:val="0"/>
              <w:marTop w:val="0"/>
              <w:marBottom w:val="0"/>
              <w:divBdr>
                <w:top w:val="none" w:sz="0" w:space="0" w:color="auto"/>
                <w:left w:val="none" w:sz="0" w:space="0" w:color="auto"/>
                <w:bottom w:val="none" w:sz="0" w:space="0" w:color="auto"/>
                <w:right w:val="none" w:sz="0" w:space="0" w:color="auto"/>
              </w:divBdr>
            </w:div>
          </w:divsChild>
        </w:div>
        <w:div w:id="129899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77309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115534">
          <w:marLeft w:val="0"/>
          <w:marRight w:val="0"/>
          <w:marTop w:val="0"/>
          <w:marBottom w:val="0"/>
          <w:divBdr>
            <w:top w:val="none" w:sz="0" w:space="0" w:color="auto"/>
            <w:left w:val="none" w:sz="0" w:space="0" w:color="auto"/>
            <w:bottom w:val="none" w:sz="0" w:space="0" w:color="auto"/>
            <w:right w:val="none" w:sz="0" w:space="0" w:color="auto"/>
          </w:divBdr>
          <w:divsChild>
            <w:div w:id="1170565977">
              <w:marLeft w:val="0"/>
              <w:marRight w:val="0"/>
              <w:marTop w:val="0"/>
              <w:marBottom w:val="0"/>
              <w:divBdr>
                <w:top w:val="none" w:sz="0" w:space="0" w:color="auto"/>
                <w:left w:val="none" w:sz="0" w:space="0" w:color="auto"/>
                <w:bottom w:val="none" w:sz="0" w:space="0" w:color="auto"/>
                <w:right w:val="none" w:sz="0" w:space="0" w:color="auto"/>
              </w:divBdr>
            </w:div>
          </w:divsChild>
        </w:div>
        <w:div w:id="160197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293183">
          <w:blockQuote w:val="1"/>
          <w:marLeft w:val="720"/>
          <w:marRight w:val="720"/>
          <w:marTop w:val="100"/>
          <w:marBottom w:val="100"/>
          <w:divBdr>
            <w:top w:val="none" w:sz="0" w:space="0" w:color="auto"/>
            <w:left w:val="none" w:sz="0" w:space="0" w:color="auto"/>
            <w:bottom w:val="none" w:sz="0" w:space="0" w:color="auto"/>
            <w:right w:val="none" w:sz="0" w:space="0" w:color="auto"/>
          </w:divBdr>
        </w:div>
        <w:div w:id="944919222">
          <w:marLeft w:val="0"/>
          <w:marRight w:val="0"/>
          <w:marTop w:val="0"/>
          <w:marBottom w:val="0"/>
          <w:divBdr>
            <w:top w:val="none" w:sz="0" w:space="0" w:color="auto"/>
            <w:left w:val="none" w:sz="0" w:space="0" w:color="auto"/>
            <w:bottom w:val="none" w:sz="0" w:space="0" w:color="auto"/>
            <w:right w:val="none" w:sz="0" w:space="0" w:color="auto"/>
          </w:divBdr>
          <w:divsChild>
            <w:div w:id="163135037">
              <w:marLeft w:val="0"/>
              <w:marRight w:val="0"/>
              <w:marTop w:val="0"/>
              <w:marBottom w:val="0"/>
              <w:divBdr>
                <w:top w:val="none" w:sz="0" w:space="0" w:color="auto"/>
                <w:left w:val="none" w:sz="0" w:space="0" w:color="auto"/>
                <w:bottom w:val="none" w:sz="0" w:space="0" w:color="auto"/>
                <w:right w:val="none" w:sz="0" w:space="0" w:color="auto"/>
              </w:divBdr>
            </w:div>
          </w:divsChild>
        </w:div>
        <w:div w:id="1877036874">
          <w:marLeft w:val="0"/>
          <w:marRight w:val="0"/>
          <w:marTop w:val="0"/>
          <w:marBottom w:val="0"/>
          <w:divBdr>
            <w:top w:val="none" w:sz="0" w:space="0" w:color="auto"/>
            <w:left w:val="none" w:sz="0" w:space="0" w:color="auto"/>
            <w:bottom w:val="none" w:sz="0" w:space="0" w:color="auto"/>
            <w:right w:val="none" w:sz="0" w:space="0" w:color="auto"/>
          </w:divBdr>
          <w:divsChild>
            <w:div w:id="283195068">
              <w:marLeft w:val="0"/>
              <w:marRight w:val="0"/>
              <w:marTop w:val="0"/>
              <w:marBottom w:val="0"/>
              <w:divBdr>
                <w:top w:val="none" w:sz="0" w:space="0" w:color="auto"/>
                <w:left w:val="none" w:sz="0" w:space="0" w:color="auto"/>
                <w:bottom w:val="none" w:sz="0" w:space="0" w:color="auto"/>
                <w:right w:val="none" w:sz="0" w:space="0" w:color="auto"/>
              </w:divBdr>
            </w:div>
          </w:divsChild>
        </w:div>
        <w:div w:id="77143913">
          <w:marLeft w:val="0"/>
          <w:marRight w:val="0"/>
          <w:marTop w:val="0"/>
          <w:marBottom w:val="0"/>
          <w:divBdr>
            <w:top w:val="none" w:sz="0" w:space="0" w:color="auto"/>
            <w:left w:val="none" w:sz="0" w:space="0" w:color="auto"/>
            <w:bottom w:val="none" w:sz="0" w:space="0" w:color="auto"/>
            <w:right w:val="none" w:sz="0" w:space="0" w:color="auto"/>
          </w:divBdr>
          <w:divsChild>
            <w:div w:id="1990863631">
              <w:marLeft w:val="0"/>
              <w:marRight w:val="0"/>
              <w:marTop w:val="0"/>
              <w:marBottom w:val="0"/>
              <w:divBdr>
                <w:top w:val="none" w:sz="0" w:space="0" w:color="auto"/>
                <w:left w:val="none" w:sz="0" w:space="0" w:color="auto"/>
                <w:bottom w:val="none" w:sz="0" w:space="0" w:color="auto"/>
                <w:right w:val="none" w:sz="0" w:space="0" w:color="auto"/>
              </w:divBdr>
            </w:div>
          </w:divsChild>
        </w:div>
        <w:div w:id="1039547421">
          <w:marLeft w:val="0"/>
          <w:marRight w:val="0"/>
          <w:marTop w:val="0"/>
          <w:marBottom w:val="0"/>
          <w:divBdr>
            <w:top w:val="none" w:sz="0" w:space="0" w:color="auto"/>
            <w:left w:val="none" w:sz="0" w:space="0" w:color="auto"/>
            <w:bottom w:val="none" w:sz="0" w:space="0" w:color="auto"/>
            <w:right w:val="none" w:sz="0" w:space="0" w:color="auto"/>
          </w:divBdr>
          <w:divsChild>
            <w:div w:id="114834808">
              <w:marLeft w:val="0"/>
              <w:marRight w:val="0"/>
              <w:marTop w:val="0"/>
              <w:marBottom w:val="0"/>
              <w:divBdr>
                <w:top w:val="none" w:sz="0" w:space="0" w:color="auto"/>
                <w:left w:val="none" w:sz="0" w:space="0" w:color="auto"/>
                <w:bottom w:val="none" w:sz="0" w:space="0" w:color="auto"/>
                <w:right w:val="none" w:sz="0" w:space="0" w:color="auto"/>
              </w:divBdr>
            </w:div>
          </w:divsChild>
        </w:div>
        <w:div w:id="1941184727">
          <w:marLeft w:val="0"/>
          <w:marRight w:val="0"/>
          <w:marTop w:val="0"/>
          <w:marBottom w:val="0"/>
          <w:divBdr>
            <w:top w:val="none" w:sz="0" w:space="0" w:color="auto"/>
            <w:left w:val="none" w:sz="0" w:space="0" w:color="auto"/>
            <w:bottom w:val="none" w:sz="0" w:space="0" w:color="auto"/>
            <w:right w:val="none" w:sz="0" w:space="0" w:color="auto"/>
          </w:divBdr>
          <w:divsChild>
            <w:div w:id="948271239">
              <w:marLeft w:val="0"/>
              <w:marRight w:val="0"/>
              <w:marTop w:val="0"/>
              <w:marBottom w:val="0"/>
              <w:divBdr>
                <w:top w:val="none" w:sz="0" w:space="0" w:color="auto"/>
                <w:left w:val="none" w:sz="0" w:space="0" w:color="auto"/>
                <w:bottom w:val="none" w:sz="0" w:space="0" w:color="auto"/>
                <w:right w:val="none" w:sz="0" w:space="0" w:color="auto"/>
              </w:divBdr>
            </w:div>
          </w:divsChild>
        </w:div>
        <w:div w:id="530189546">
          <w:marLeft w:val="0"/>
          <w:marRight w:val="0"/>
          <w:marTop w:val="0"/>
          <w:marBottom w:val="0"/>
          <w:divBdr>
            <w:top w:val="none" w:sz="0" w:space="0" w:color="auto"/>
            <w:left w:val="none" w:sz="0" w:space="0" w:color="auto"/>
            <w:bottom w:val="none" w:sz="0" w:space="0" w:color="auto"/>
            <w:right w:val="none" w:sz="0" w:space="0" w:color="auto"/>
          </w:divBdr>
          <w:divsChild>
            <w:div w:id="1907255104">
              <w:marLeft w:val="0"/>
              <w:marRight w:val="0"/>
              <w:marTop w:val="0"/>
              <w:marBottom w:val="0"/>
              <w:divBdr>
                <w:top w:val="none" w:sz="0" w:space="0" w:color="auto"/>
                <w:left w:val="none" w:sz="0" w:space="0" w:color="auto"/>
                <w:bottom w:val="none" w:sz="0" w:space="0" w:color="auto"/>
                <w:right w:val="none" w:sz="0" w:space="0" w:color="auto"/>
              </w:divBdr>
            </w:div>
          </w:divsChild>
        </w:div>
        <w:div w:id="2103136962">
          <w:marLeft w:val="0"/>
          <w:marRight w:val="0"/>
          <w:marTop w:val="0"/>
          <w:marBottom w:val="0"/>
          <w:divBdr>
            <w:top w:val="none" w:sz="0" w:space="0" w:color="auto"/>
            <w:left w:val="none" w:sz="0" w:space="0" w:color="auto"/>
            <w:bottom w:val="none" w:sz="0" w:space="0" w:color="auto"/>
            <w:right w:val="none" w:sz="0" w:space="0" w:color="auto"/>
          </w:divBdr>
          <w:divsChild>
            <w:div w:id="1826119887">
              <w:marLeft w:val="0"/>
              <w:marRight w:val="0"/>
              <w:marTop w:val="0"/>
              <w:marBottom w:val="0"/>
              <w:divBdr>
                <w:top w:val="none" w:sz="0" w:space="0" w:color="auto"/>
                <w:left w:val="none" w:sz="0" w:space="0" w:color="auto"/>
                <w:bottom w:val="none" w:sz="0" w:space="0" w:color="auto"/>
                <w:right w:val="none" w:sz="0" w:space="0" w:color="auto"/>
              </w:divBdr>
            </w:div>
          </w:divsChild>
        </w:div>
        <w:div w:id="1637833046">
          <w:marLeft w:val="0"/>
          <w:marRight w:val="0"/>
          <w:marTop w:val="0"/>
          <w:marBottom w:val="0"/>
          <w:divBdr>
            <w:top w:val="none" w:sz="0" w:space="0" w:color="auto"/>
            <w:left w:val="none" w:sz="0" w:space="0" w:color="auto"/>
            <w:bottom w:val="none" w:sz="0" w:space="0" w:color="auto"/>
            <w:right w:val="none" w:sz="0" w:space="0" w:color="auto"/>
          </w:divBdr>
          <w:divsChild>
            <w:div w:id="251402127">
              <w:marLeft w:val="0"/>
              <w:marRight w:val="0"/>
              <w:marTop w:val="0"/>
              <w:marBottom w:val="0"/>
              <w:divBdr>
                <w:top w:val="none" w:sz="0" w:space="0" w:color="auto"/>
                <w:left w:val="none" w:sz="0" w:space="0" w:color="auto"/>
                <w:bottom w:val="none" w:sz="0" w:space="0" w:color="auto"/>
                <w:right w:val="none" w:sz="0" w:space="0" w:color="auto"/>
              </w:divBdr>
            </w:div>
          </w:divsChild>
        </w:div>
        <w:div w:id="1362585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826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568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33459794">
          <w:marLeft w:val="0"/>
          <w:marRight w:val="0"/>
          <w:marTop w:val="0"/>
          <w:marBottom w:val="0"/>
          <w:divBdr>
            <w:top w:val="none" w:sz="0" w:space="0" w:color="auto"/>
            <w:left w:val="none" w:sz="0" w:space="0" w:color="auto"/>
            <w:bottom w:val="none" w:sz="0" w:space="0" w:color="auto"/>
            <w:right w:val="none" w:sz="0" w:space="0" w:color="auto"/>
          </w:divBdr>
          <w:divsChild>
            <w:div w:id="1423993127">
              <w:marLeft w:val="0"/>
              <w:marRight w:val="0"/>
              <w:marTop w:val="0"/>
              <w:marBottom w:val="0"/>
              <w:divBdr>
                <w:top w:val="none" w:sz="0" w:space="0" w:color="auto"/>
                <w:left w:val="none" w:sz="0" w:space="0" w:color="auto"/>
                <w:bottom w:val="none" w:sz="0" w:space="0" w:color="auto"/>
                <w:right w:val="none" w:sz="0" w:space="0" w:color="auto"/>
              </w:divBdr>
            </w:div>
          </w:divsChild>
        </w:div>
        <w:div w:id="1459181796">
          <w:marLeft w:val="0"/>
          <w:marRight w:val="0"/>
          <w:marTop w:val="0"/>
          <w:marBottom w:val="0"/>
          <w:divBdr>
            <w:top w:val="none" w:sz="0" w:space="0" w:color="auto"/>
            <w:left w:val="none" w:sz="0" w:space="0" w:color="auto"/>
            <w:bottom w:val="none" w:sz="0" w:space="0" w:color="auto"/>
            <w:right w:val="none" w:sz="0" w:space="0" w:color="auto"/>
          </w:divBdr>
          <w:divsChild>
            <w:div w:id="562450533">
              <w:marLeft w:val="0"/>
              <w:marRight w:val="0"/>
              <w:marTop w:val="0"/>
              <w:marBottom w:val="0"/>
              <w:divBdr>
                <w:top w:val="none" w:sz="0" w:space="0" w:color="auto"/>
                <w:left w:val="none" w:sz="0" w:space="0" w:color="auto"/>
                <w:bottom w:val="none" w:sz="0" w:space="0" w:color="auto"/>
                <w:right w:val="none" w:sz="0" w:space="0" w:color="auto"/>
              </w:divBdr>
            </w:div>
          </w:divsChild>
        </w:div>
        <w:div w:id="1406685335">
          <w:marLeft w:val="0"/>
          <w:marRight w:val="0"/>
          <w:marTop w:val="0"/>
          <w:marBottom w:val="0"/>
          <w:divBdr>
            <w:top w:val="none" w:sz="0" w:space="0" w:color="auto"/>
            <w:left w:val="none" w:sz="0" w:space="0" w:color="auto"/>
            <w:bottom w:val="none" w:sz="0" w:space="0" w:color="auto"/>
            <w:right w:val="none" w:sz="0" w:space="0" w:color="auto"/>
          </w:divBdr>
          <w:divsChild>
            <w:div w:id="1330399709">
              <w:marLeft w:val="0"/>
              <w:marRight w:val="0"/>
              <w:marTop w:val="0"/>
              <w:marBottom w:val="0"/>
              <w:divBdr>
                <w:top w:val="none" w:sz="0" w:space="0" w:color="auto"/>
                <w:left w:val="none" w:sz="0" w:space="0" w:color="auto"/>
                <w:bottom w:val="none" w:sz="0" w:space="0" w:color="auto"/>
                <w:right w:val="none" w:sz="0" w:space="0" w:color="auto"/>
              </w:divBdr>
            </w:div>
          </w:divsChild>
        </w:div>
        <w:div w:id="25721227">
          <w:marLeft w:val="0"/>
          <w:marRight w:val="0"/>
          <w:marTop w:val="0"/>
          <w:marBottom w:val="0"/>
          <w:divBdr>
            <w:top w:val="none" w:sz="0" w:space="0" w:color="auto"/>
            <w:left w:val="none" w:sz="0" w:space="0" w:color="auto"/>
            <w:bottom w:val="none" w:sz="0" w:space="0" w:color="auto"/>
            <w:right w:val="none" w:sz="0" w:space="0" w:color="auto"/>
          </w:divBdr>
          <w:divsChild>
            <w:div w:id="1988388598">
              <w:marLeft w:val="0"/>
              <w:marRight w:val="0"/>
              <w:marTop w:val="0"/>
              <w:marBottom w:val="0"/>
              <w:divBdr>
                <w:top w:val="none" w:sz="0" w:space="0" w:color="auto"/>
                <w:left w:val="none" w:sz="0" w:space="0" w:color="auto"/>
                <w:bottom w:val="none" w:sz="0" w:space="0" w:color="auto"/>
                <w:right w:val="none" w:sz="0" w:space="0" w:color="auto"/>
              </w:divBdr>
            </w:div>
          </w:divsChild>
        </w:div>
        <w:div w:id="911350541">
          <w:marLeft w:val="0"/>
          <w:marRight w:val="0"/>
          <w:marTop w:val="0"/>
          <w:marBottom w:val="0"/>
          <w:divBdr>
            <w:top w:val="none" w:sz="0" w:space="0" w:color="auto"/>
            <w:left w:val="none" w:sz="0" w:space="0" w:color="auto"/>
            <w:bottom w:val="none" w:sz="0" w:space="0" w:color="auto"/>
            <w:right w:val="none" w:sz="0" w:space="0" w:color="auto"/>
          </w:divBdr>
          <w:divsChild>
            <w:div w:id="1937440849">
              <w:marLeft w:val="0"/>
              <w:marRight w:val="0"/>
              <w:marTop w:val="0"/>
              <w:marBottom w:val="0"/>
              <w:divBdr>
                <w:top w:val="none" w:sz="0" w:space="0" w:color="auto"/>
                <w:left w:val="none" w:sz="0" w:space="0" w:color="auto"/>
                <w:bottom w:val="none" w:sz="0" w:space="0" w:color="auto"/>
                <w:right w:val="none" w:sz="0" w:space="0" w:color="auto"/>
              </w:divBdr>
            </w:div>
          </w:divsChild>
        </w:div>
        <w:div w:id="320473162">
          <w:marLeft w:val="0"/>
          <w:marRight w:val="0"/>
          <w:marTop w:val="0"/>
          <w:marBottom w:val="0"/>
          <w:divBdr>
            <w:top w:val="none" w:sz="0" w:space="0" w:color="auto"/>
            <w:left w:val="none" w:sz="0" w:space="0" w:color="auto"/>
            <w:bottom w:val="none" w:sz="0" w:space="0" w:color="auto"/>
            <w:right w:val="none" w:sz="0" w:space="0" w:color="auto"/>
          </w:divBdr>
          <w:divsChild>
            <w:div w:id="1493255720">
              <w:marLeft w:val="0"/>
              <w:marRight w:val="0"/>
              <w:marTop w:val="0"/>
              <w:marBottom w:val="0"/>
              <w:divBdr>
                <w:top w:val="none" w:sz="0" w:space="0" w:color="auto"/>
                <w:left w:val="none" w:sz="0" w:space="0" w:color="auto"/>
                <w:bottom w:val="none" w:sz="0" w:space="0" w:color="auto"/>
                <w:right w:val="none" w:sz="0" w:space="0" w:color="auto"/>
              </w:divBdr>
            </w:div>
          </w:divsChild>
        </w:div>
        <w:div w:id="205307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045004">
          <w:marLeft w:val="0"/>
          <w:marRight w:val="0"/>
          <w:marTop w:val="0"/>
          <w:marBottom w:val="0"/>
          <w:divBdr>
            <w:top w:val="none" w:sz="0" w:space="0" w:color="auto"/>
            <w:left w:val="none" w:sz="0" w:space="0" w:color="auto"/>
            <w:bottom w:val="none" w:sz="0" w:space="0" w:color="auto"/>
            <w:right w:val="none" w:sz="0" w:space="0" w:color="auto"/>
          </w:divBdr>
          <w:divsChild>
            <w:div w:id="473764837">
              <w:marLeft w:val="0"/>
              <w:marRight w:val="0"/>
              <w:marTop w:val="0"/>
              <w:marBottom w:val="0"/>
              <w:divBdr>
                <w:top w:val="none" w:sz="0" w:space="0" w:color="auto"/>
                <w:left w:val="none" w:sz="0" w:space="0" w:color="auto"/>
                <w:bottom w:val="none" w:sz="0" w:space="0" w:color="auto"/>
                <w:right w:val="none" w:sz="0" w:space="0" w:color="auto"/>
              </w:divBdr>
            </w:div>
          </w:divsChild>
        </w:div>
        <w:div w:id="750469903">
          <w:marLeft w:val="0"/>
          <w:marRight w:val="0"/>
          <w:marTop w:val="0"/>
          <w:marBottom w:val="0"/>
          <w:divBdr>
            <w:top w:val="none" w:sz="0" w:space="0" w:color="auto"/>
            <w:left w:val="none" w:sz="0" w:space="0" w:color="auto"/>
            <w:bottom w:val="none" w:sz="0" w:space="0" w:color="auto"/>
            <w:right w:val="none" w:sz="0" w:space="0" w:color="auto"/>
          </w:divBdr>
          <w:divsChild>
            <w:div w:id="1461142210">
              <w:marLeft w:val="0"/>
              <w:marRight w:val="0"/>
              <w:marTop w:val="0"/>
              <w:marBottom w:val="0"/>
              <w:divBdr>
                <w:top w:val="none" w:sz="0" w:space="0" w:color="auto"/>
                <w:left w:val="none" w:sz="0" w:space="0" w:color="auto"/>
                <w:bottom w:val="none" w:sz="0" w:space="0" w:color="auto"/>
                <w:right w:val="none" w:sz="0" w:space="0" w:color="auto"/>
              </w:divBdr>
            </w:div>
          </w:divsChild>
        </w:div>
        <w:div w:id="2068334151">
          <w:marLeft w:val="0"/>
          <w:marRight w:val="0"/>
          <w:marTop w:val="0"/>
          <w:marBottom w:val="0"/>
          <w:divBdr>
            <w:top w:val="none" w:sz="0" w:space="0" w:color="auto"/>
            <w:left w:val="none" w:sz="0" w:space="0" w:color="auto"/>
            <w:bottom w:val="none" w:sz="0" w:space="0" w:color="auto"/>
            <w:right w:val="none" w:sz="0" w:space="0" w:color="auto"/>
          </w:divBdr>
          <w:divsChild>
            <w:div w:id="1071194671">
              <w:marLeft w:val="0"/>
              <w:marRight w:val="0"/>
              <w:marTop w:val="0"/>
              <w:marBottom w:val="0"/>
              <w:divBdr>
                <w:top w:val="none" w:sz="0" w:space="0" w:color="auto"/>
                <w:left w:val="none" w:sz="0" w:space="0" w:color="auto"/>
                <w:bottom w:val="none" w:sz="0" w:space="0" w:color="auto"/>
                <w:right w:val="none" w:sz="0" w:space="0" w:color="auto"/>
              </w:divBdr>
            </w:div>
          </w:divsChild>
        </w:div>
        <w:div w:id="1681616696">
          <w:marLeft w:val="0"/>
          <w:marRight w:val="0"/>
          <w:marTop w:val="0"/>
          <w:marBottom w:val="0"/>
          <w:divBdr>
            <w:top w:val="none" w:sz="0" w:space="0" w:color="auto"/>
            <w:left w:val="none" w:sz="0" w:space="0" w:color="auto"/>
            <w:bottom w:val="none" w:sz="0" w:space="0" w:color="auto"/>
            <w:right w:val="none" w:sz="0" w:space="0" w:color="auto"/>
          </w:divBdr>
          <w:divsChild>
            <w:div w:id="543638195">
              <w:marLeft w:val="0"/>
              <w:marRight w:val="0"/>
              <w:marTop w:val="0"/>
              <w:marBottom w:val="0"/>
              <w:divBdr>
                <w:top w:val="none" w:sz="0" w:space="0" w:color="auto"/>
                <w:left w:val="none" w:sz="0" w:space="0" w:color="auto"/>
                <w:bottom w:val="none" w:sz="0" w:space="0" w:color="auto"/>
                <w:right w:val="none" w:sz="0" w:space="0" w:color="auto"/>
              </w:divBdr>
            </w:div>
          </w:divsChild>
        </w:div>
        <w:div w:id="854927342">
          <w:marLeft w:val="0"/>
          <w:marRight w:val="0"/>
          <w:marTop w:val="0"/>
          <w:marBottom w:val="0"/>
          <w:divBdr>
            <w:top w:val="none" w:sz="0" w:space="0" w:color="auto"/>
            <w:left w:val="none" w:sz="0" w:space="0" w:color="auto"/>
            <w:bottom w:val="none" w:sz="0" w:space="0" w:color="auto"/>
            <w:right w:val="none" w:sz="0" w:space="0" w:color="auto"/>
          </w:divBdr>
          <w:divsChild>
            <w:div w:id="1791316252">
              <w:marLeft w:val="0"/>
              <w:marRight w:val="0"/>
              <w:marTop w:val="0"/>
              <w:marBottom w:val="0"/>
              <w:divBdr>
                <w:top w:val="none" w:sz="0" w:space="0" w:color="auto"/>
                <w:left w:val="none" w:sz="0" w:space="0" w:color="auto"/>
                <w:bottom w:val="none" w:sz="0" w:space="0" w:color="auto"/>
                <w:right w:val="none" w:sz="0" w:space="0" w:color="auto"/>
              </w:divBdr>
            </w:div>
          </w:divsChild>
        </w:div>
        <w:div w:id="1542398576">
          <w:marLeft w:val="0"/>
          <w:marRight w:val="0"/>
          <w:marTop w:val="0"/>
          <w:marBottom w:val="0"/>
          <w:divBdr>
            <w:top w:val="none" w:sz="0" w:space="0" w:color="auto"/>
            <w:left w:val="none" w:sz="0" w:space="0" w:color="auto"/>
            <w:bottom w:val="none" w:sz="0" w:space="0" w:color="auto"/>
            <w:right w:val="none" w:sz="0" w:space="0" w:color="auto"/>
          </w:divBdr>
          <w:divsChild>
            <w:div w:id="1559512882">
              <w:marLeft w:val="0"/>
              <w:marRight w:val="0"/>
              <w:marTop w:val="0"/>
              <w:marBottom w:val="0"/>
              <w:divBdr>
                <w:top w:val="none" w:sz="0" w:space="0" w:color="auto"/>
                <w:left w:val="none" w:sz="0" w:space="0" w:color="auto"/>
                <w:bottom w:val="none" w:sz="0" w:space="0" w:color="auto"/>
                <w:right w:val="none" w:sz="0" w:space="0" w:color="auto"/>
              </w:divBdr>
            </w:div>
          </w:divsChild>
        </w:div>
        <w:div w:id="1481339877">
          <w:marLeft w:val="0"/>
          <w:marRight w:val="0"/>
          <w:marTop w:val="0"/>
          <w:marBottom w:val="0"/>
          <w:divBdr>
            <w:top w:val="none" w:sz="0" w:space="0" w:color="auto"/>
            <w:left w:val="none" w:sz="0" w:space="0" w:color="auto"/>
            <w:bottom w:val="none" w:sz="0" w:space="0" w:color="auto"/>
            <w:right w:val="none" w:sz="0" w:space="0" w:color="auto"/>
          </w:divBdr>
          <w:divsChild>
            <w:div w:id="999046337">
              <w:marLeft w:val="0"/>
              <w:marRight w:val="0"/>
              <w:marTop w:val="0"/>
              <w:marBottom w:val="0"/>
              <w:divBdr>
                <w:top w:val="none" w:sz="0" w:space="0" w:color="auto"/>
                <w:left w:val="none" w:sz="0" w:space="0" w:color="auto"/>
                <w:bottom w:val="none" w:sz="0" w:space="0" w:color="auto"/>
                <w:right w:val="none" w:sz="0" w:space="0" w:color="auto"/>
              </w:divBdr>
            </w:div>
          </w:divsChild>
        </w:div>
        <w:div w:id="1199275084">
          <w:marLeft w:val="0"/>
          <w:marRight w:val="0"/>
          <w:marTop w:val="0"/>
          <w:marBottom w:val="0"/>
          <w:divBdr>
            <w:top w:val="none" w:sz="0" w:space="0" w:color="auto"/>
            <w:left w:val="none" w:sz="0" w:space="0" w:color="auto"/>
            <w:bottom w:val="none" w:sz="0" w:space="0" w:color="auto"/>
            <w:right w:val="none" w:sz="0" w:space="0" w:color="auto"/>
          </w:divBdr>
          <w:divsChild>
            <w:div w:id="1549950971">
              <w:marLeft w:val="0"/>
              <w:marRight w:val="0"/>
              <w:marTop w:val="0"/>
              <w:marBottom w:val="0"/>
              <w:divBdr>
                <w:top w:val="none" w:sz="0" w:space="0" w:color="auto"/>
                <w:left w:val="none" w:sz="0" w:space="0" w:color="auto"/>
                <w:bottom w:val="none" w:sz="0" w:space="0" w:color="auto"/>
                <w:right w:val="none" w:sz="0" w:space="0" w:color="auto"/>
              </w:divBdr>
            </w:div>
          </w:divsChild>
        </w:div>
        <w:div w:id="1471629750">
          <w:marLeft w:val="0"/>
          <w:marRight w:val="0"/>
          <w:marTop w:val="0"/>
          <w:marBottom w:val="0"/>
          <w:divBdr>
            <w:top w:val="none" w:sz="0" w:space="0" w:color="auto"/>
            <w:left w:val="none" w:sz="0" w:space="0" w:color="auto"/>
            <w:bottom w:val="none" w:sz="0" w:space="0" w:color="auto"/>
            <w:right w:val="none" w:sz="0" w:space="0" w:color="auto"/>
          </w:divBdr>
          <w:divsChild>
            <w:div w:id="476532917">
              <w:marLeft w:val="0"/>
              <w:marRight w:val="0"/>
              <w:marTop w:val="0"/>
              <w:marBottom w:val="0"/>
              <w:divBdr>
                <w:top w:val="none" w:sz="0" w:space="0" w:color="auto"/>
                <w:left w:val="none" w:sz="0" w:space="0" w:color="auto"/>
                <w:bottom w:val="none" w:sz="0" w:space="0" w:color="auto"/>
                <w:right w:val="none" w:sz="0" w:space="0" w:color="auto"/>
              </w:divBdr>
            </w:div>
          </w:divsChild>
        </w:div>
        <w:div w:id="1762217098">
          <w:marLeft w:val="0"/>
          <w:marRight w:val="0"/>
          <w:marTop w:val="0"/>
          <w:marBottom w:val="0"/>
          <w:divBdr>
            <w:top w:val="none" w:sz="0" w:space="0" w:color="auto"/>
            <w:left w:val="none" w:sz="0" w:space="0" w:color="auto"/>
            <w:bottom w:val="none" w:sz="0" w:space="0" w:color="auto"/>
            <w:right w:val="none" w:sz="0" w:space="0" w:color="auto"/>
          </w:divBdr>
          <w:divsChild>
            <w:div w:id="2074810052">
              <w:marLeft w:val="0"/>
              <w:marRight w:val="0"/>
              <w:marTop w:val="0"/>
              <w:marBottom w:val="0"/>
              <w:divBdr>
                <w:top w:val="none" w:sz="0" w:space="0" w:color="auto"/>
                <w:left w:val="none" w:sz="0" w:space="0" w:color="auto"/>
                <w:bottom w:val="none" w:sz="0" w:space="0" w:color="auto"/>
                <w:right w:val="none" w:sz="0" w:space="0" w:color="auto"/>
              </w:divBdr>
            </w:div>
          </w:divsChild>
        </w:div>
        <w:div w:id="262954313">
          <w:marLeft w:val="0"/>
          <w:marRight w:val="0"/>
          <w:marTop w:val="0"/>
          <w:marBottom w:val="0"/>
          <w:divBdr>
            <w:top w:val="none" w:sz="0" w:space="0" w:color="auto"/>
            <w:left w:val="none" w:sz="0" w:space="0" w:color="auto"/>
            <w:bottom w:val="none" w:sz="0" w:space="0" w:color="auto"/>
            <w:right w:val="none" w:sz="0" w:space="0" w:color="auto"/>
          </w:divBdr>
          <w:divsChild>
            <w:div w:id="1881740813">
              <w:marLeft w:val="0"/>
              <w:marRight w:val="0"/>
              <w:marTop w:val="0"/>
              <w:marBottom w:val="0"/>
              <w:divBdr>
                <w:top w:val="none" w:sz="0" w:space="0" w:color="auto"/>
                <w:left w:val="none" w:sz="0" w:space="0" w:color="auto"/>
                <w:bottom w:val="none" w:sz="0" w:space="0" w:color="auto"/>
                <w:right w:val="none" w:sz="0" w:space="0" w:color="auto"/>
              </w:divBdr>
            </w:div>
          </w:divsChild>
        </w:div>
        <w:div w:id="1434863013">
          <w:marLeft w:val="0"/>
          <w:marRight w:val="0"/>
          <w:marTop w:val="0"/>
          <w:marBottom w:val="0"/>
          <w:divBdr>
            <w:top w:val="none" w:sz="0" w:space="0" w:color="auto"/>
            <w:left w:val="none" w:sz="0" w:space="0" w:color="auto"/>
            <w:bottom w:val="none" w:sz="0" w:space="0" w:color="auto"/>
            <w:right w:val="none" w:sz="0" w:space="0" w:color="auto"/>
          </w:divBdr>
          <w:divsChild>
            <w:div w:id="1853690657">
              <w:marLeft w:val="0"/>
              <w:marRight w:val="0"/>
              <w:marTop w:val="0"/>
              <w:marBottom w:val="0"/>
              <w:divBdr>
                <w:top w:val="none" w:sz="0" w:space="0" w:color="auto"/>
                <w:left w:val="none" w:sz="0" w:space="0" w:color="auto"/>
                <w:bottom w:val="none" w:sz="0" w:space="0" w:color="auto"/>
                <w:right w:val="none" w:sz="0" w:space="0" w:color="auto"/>
              </w:divBdr>
            </w:div>
          </w:divsChild>
        </w:div>
        <w:div w:id="988482055">
          <w:marLeft w:val="0"/>
          <w:marRight w:val="0"/>
          <w:marTop w:val="0"/>
          <w:marBottom w:val="0"/>
          <w:divBdr>
            <w:top w:val="none" w:sz="0" w:space="0" w:color="auto"/>
            <w:left w:val="none" w:sz="0" w:space="0" w:color="auto"/>
            <w:bottom w:val="none" w:sz="0" w:space="0" w:color="auto"/>
            <w:right w:val="none" w:sz="0" w:space="0" w:color="auto"/>
          </w:divBdr>
          <w:divsChild>
            <w:div w:id="1844735195">
              <w:marLeft w:val="0"/>
              <w:marRight w:val="0"/>
              <w:marTop w:val="0"/>
              <w:marBottom w:val="0"/>
              <w:divBdr>
                <w:top w:val="none" w:sz="0" w:space="0" w:color="auto"/>
                <w:left w:val="none" w:sz="0" w:space="0" w:color="auto"/>
                <w:bottom w:val="none" w:sz="0" w:space="0" w:color="auto"/>
                <w:right w:val="none" w:sz="0" w:space="0" w:color="auto"/>
              </w:divBdr>
            </w:div>
          </w:divsChild>
        </w:div>
        <w:div w:id="707796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905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641372">
      <w:bodyDiv w:val="1"/>
      <w:marLeft w:val="0"/>
      <w:marRight w:val="0"/>
      <w:marTop w:val="0"/>
      <w:marBottom w:val="0"/>
      <w:divBdr>
        <w:top w:val="none" w:sz="0" w:space="0" w:color="auto"/>
        <w:left w:val="none" w:sz="0" w:space="0" w:color="auto"/>
        <w:bottom w:val="none" w:sz="0" w:space="0" w:color="auto"/>
        <w:right w:val="none" w:sz="0" w:space="0" w:color="auto"/>
      </w:divBdr>
      <w:divsChild>
        <w:div w:id="1625114055">
          <w:marLeft w:val="0"/>
          <w:marRight w:val="0"/>
          <w:marTop w:val="0"/>
          <w:marBottom w:val="0"/>
          <w:divBdr>
            <w:top w:val="none" w:sz="0" w:space="0" w:color="auto"/>
            <w:left w:val="none" w:sz="0" w:space="0" w:color="auto"/>
            <w:bottom w:val="none" w:sz="0" w:space="0" w:color="auto"/>
            <w:right w:val="none" w:sz="0" w:space="0" w:color="auto"/>
          </w:divBdr>
          <w:divsChild>
            <w:div w:id="251672692">
              <w:marLeft w:val="0"/>
              <w:marRight w:val="0"/>
              <w:marTop w:val="0"/>
              <w:marBottom w:val="0"/>
              <w:divBdr>
                <w:top w:val="none" w:sz="0" w:space="0" w:color="auto"/>
                <w:left w:val="none" w:sz="0" w:space="0" w:color="auto"/>
                <w:bottom w:val="none" w:sz="0" w:space="0" w:color="auto"/>
                <w:right w:val="none" w:sz="0" w:space="0" w:color="auto"/>
              </w:divBdr>
            </w:div>
          </w:divsChild>
        </w:div>
        <w:div w:id="2045397738">
          <w:marLeft w:val="0"/>
          <w:marRight w:val="0"/>
          <w:marTop w:val="0"/>
          <w:marBottom w:val="0"/>
          <w:divBdr>
            <w:top w:val="none" w:sz="0" w:space="0" w:color="auto"/>
            <w:left w:val="none" w:sz="0" w:space="0" w:color="auto"/>
            <w:bottom w:val="none" w:sz="0" w:space="0" w:color="auto"/>
            <w:right w:val="none" w:sz="0" w:space="0" w:color="auto"/>
          </w:divBdr>
          <w:divsChild>
            <w:div w:id="1935891642">
              <w:marLeft w:val="0"/>
              <w:marRight w:val="0"/>
              <w:marTop w:val="0"/>
              <w:marBottom w:val="0"/>
              <w:divBdr>
                <w:top w:val="none" w:sz="0" w:space="0" w:color="auto"/>
                <w:left w:val="none" w:sz="0" w:space="0" w:color="auto"/>
                <w:bottom w:val="none" w:sz="0" w:space="0" w:color="auto"/>
                <w:right w:val="none" w:sz="0" w:space="0" w:color="auto"/>
              </w:divBdr>
            </w:div>
          </w:divsChild>
        </w:div>
        <w:div w:id="1521119884">
          <w:marLeft w:val="0"/>
          <w:marRight w:val="0"/>
          <w:marTop w:val="0"/>
          <w:marBottom w:val="0"/>
          <w:divBdr>
            <w:top w:val="none" w:sz="0" w:space="0" w:color="auto"/>
            <w:left w:val="none" w:sz="0" w:space="0" w:color="auto"/>
            <w:bottom w:val="none" w:sz="0" w:space="0" w:color="auto"/>
            <w:right w:val="none" w:sz="0" w:space="0" w:color="auto"/>
          </w:divBdr>
          <w:divsChild>
            <w:div w:id="100029798">
              <w:marLeft w:val="0"/>
              <w:marRight w:val="0"/>
              <w:marTop w:val="0"/>
              <w:marBottom w:val="0"/>
              <w:divBdr>
                <w:top w:val="none" w:sz="0" w:space="0" w:color="auto"/>
                <w:left w:val="none" w:sz="0" w:space="0" w:color="auto"/>
                <w:bottom w:val="none" w:sz="0" w:space="0" w:color="auto"/>
                <w:right w:val="none" w:sz="0" w:space="0" w:color="auto"/>
              </w:divBdr>
            </w:div>
          </w:divsChild>
        </w:div>
        <w:div w:id="153183923">
          <w:marLeft w:val="0"/>
          <w:marRight w:val="0"/>
          <w:marTop w:val="0"/>
          <w:marBottom w:val="0"/>
          <w:divBdr>
            <w:top w:val="none" w:sz="0" w:space="0" w:color="auto"/>
            <w:left w:val="none" w:sz="0" w:space="0" w:color="auto"/>
            <w:bottom w:val="none" w:sz="0" w:space="0" w:color="auto"/>
            <w:right w:val="none" w:sz="0" w:space="0" w:color="auto"/>
          </w:divBdr>
          <w:divsChild>
            <w:div w:id="80178387">
              <w:marLeft w:val="0"/>
              <w:marRight w:val="0"/>
              <w:marTop w:val="0"/>
              <w:marBottom w:val="0"/>
              <w:divBdr>
                <w:top w:val="none" w:sz="0" w:space="0" w:color="auto"/>
                <w:left w:val="none" w:sz="0" w:space="0" w:color="auto"/>
                <w:bottom w:val="none" w:sz="0" w:space="0" w:color="auto"/>
                <w:right w:val="none" w:sz="0" w:space="0" w:color="auto"/>
              </w:divBdr>
            </w:div>
          </w:divsChild>
        </w:div>
        <w:div w:id="1655795056">
          <w:marLeft w:val="0"/>
          <w:marRight w:val="0"/>
          <w:marTop w:val="0"/>
          <w:marBottom w:val="0"/>
          <w:divBdr>
            <w:top w:val="none" w:sz="0" w:space="0" w:color="auto"/>
            <w:left w:val="none" w:sz="0" w:space="0" w:color="auto"/>
            <w:bottom w:val="none" w:sz="0" w:space="0" w:color="auto"/>
            <w:right w:val="none" w:sz="0" w:space="0" w:color="auto"/>
          </w:divBdr>
          <w:divsChild>
            <w:div w:id="918099368">
              <w:marLeft w:val="0"/>
              <w:marRight w:val="0"/>
              <w:marTop w:val="0"/>
              <w:marBottom w:val="0"/>
              <w:divBdr>
                <w:top w:val="none" w:sz="0" w:space="0" w:color="auto"/>
                <w:left w:val="none" w:sz="0" w:space="0" w:color="auto"/>
                <w:bottom w:val="none" w:sz="0" w:space="0" w:color="auto"/>
                <w:right w:val="none" w:sz="0" w:space="0" w:color="auto"/>
              </w:divBdr>
            </w:div>
          </w:divsChild>
        </w:div>
        <w:div w:id="32351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62014">
          <w:marLeft w:val="0"/>
          <w:marRight w:val="0"/>
          <w:marTop w:val="0"/>
          <w:marBottom w:val="0"/>
          <w:divBdr>
            <w:top w:val="none" w:sz="0" w:space="0" w:color="auto"/>
            <w:left w:val="none" w:sz="0" w:space="0" w:color="auto"/>
            <w:bottom w:val="none" w:sz="0" w:space="0" w:color="auto"/>
            <w:right w:val="none" w:sz="0" w:space="0" w:color="auto"/>
          </w:divBdr>
          <w:divsChild>
            <w:div w:id="1458111515">
              <w:marLeft w:val="0"/>
              <w:marRight w:val="0"/>
              <w:marTop w:val="0"/>
              <w:marBottom w:val="0"/>
              <w:divBdr>
                <w:top w:val="none" w:sz="0" w:space="0" w:color="auto"/>
                <w:left w:val="none" w:sz="0" w:space="0" w:color="auto"/>
                <w:bottom w:val="none" w:sz="0" w:space="0" w:color="auto"/>
                <w:right w:val="none" w:sz="0" w:space="0" w:color="auto"/>
              </w:divBdr>
            </w:div>
          </w:divsChild>
        </w:div>
        <w:div w:id="49574897">
          <w:marLeft w:val="0"/>
          <w:marRight w:val="0"/>
          <w:marTop w:val="0"/>
          <w:marBottom w:val="0"/>
          <w:divBdr>
            <w:top w:val="none" w:sz="0" w:space="0" w:color="auto"/>
            <w:left w:val="none" w:sz="0" w:space="0" w:color="auto"/>
            <w:bottom w:val="none" w:sz="0" w:space="0" w:color="auto"/>
            <w:right w:val="none" w:sz="0" w:space="0" w:color="auto"/>
          </w:divBdr>
          <w:divsChild>
            <w:div w:id="465855755">
              <w:marLeft w:val="0"/>
              <w:marRight w:val="0"/>
              <w:marTop w:val="0"/>
              <w:marBottom w:val="0"/>
              <w:divBdr>
                <w:top w:val="none" w:sz="0" w:space="0" w:color="auto"/>
                <w:left w:val="none" w:sz="0" w:space="0" w:color="auto"/>
                <w:bottom w:val="none" w:sz="0" w:space="0" w:color="auto"/>
                <w:right w:val="none" w:sz="0" w:space="0" w:color="auto"/>
              </w:divBdr>
            </w:div>
          </w:divsChild>
        </w:div>
        <w:div w:id="1210991282">
          <w:marLeft w:val="0"/>
          <w:marRight w:val="0"/>
          <w:marTop w:val="0"/>
          <w:marBottom w:val="0"/>
          <w:divBdr>
            <w:top w:val="none" w:sz="0" w:space="0" w:color="auto"/>
            <w:left w:val="none" w:sz="0" w:space="0" w:color="auto"/>
            <w:bottom w:val="none" w:sz="0" w:space="0" w:color="auto"/>
            <w:right w:val="none" w:sz="0" w:space="0" w:color="auto"/>
          </w:divBdr>
          <w:divsChild>
            <w:div w:id="468865215">
              <w:marLeft w:val="0"/>
              <w:marRight w:val="0"/>
              <w:marTop w:val="0"/>
              <w:marBottom w:val="0"/>
              <w:divBdr>
                <w:top w:val="none" w:sz="0" w:space="0" w:color="auto"/>
                <w:left w:val="none" w:sz="0" w:space="0" w:color="auto"/>
                <w:bottom w:val="none" w:sz="0" w:space="0" w:color="auto"/>
                <w:right w:val="none" w:sz="0" w:space="0" w:color="auto"/>
              </w:divBdr>
            </w:div>
          </w:divsChild>
        </w:div>
        <w:div w:id="103901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768571">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88198">
          <w:marLeft w:val="0"/>
          <w:marRight w:val="0"/>
          <w:marTop w:val="0"/>
          <w:marBottom w:val="0"/>
          <w:divBdr>
            <w:top w:val="none" w:sz="0" w:space="0" w:color="auto"/>
            <w:left w:val="none" w:sz="0" w:space="0" w:color="auto"/>
            <w:bottom w:val="none" w:sz="0" w:space="0" w:color="auto"/>
            <w:right w:val="none" w:sz="0" w:space="0" w:color="auto"/>
          </w:divBdr>
          <w:divsChild>
            <w:div w:id="882330670">
              <w:marLeft w:val="0"/>
              <w:marRight w:val="0"/>
              <w:marTop w:val="0"/>
              <w:marBottom w:val="0"/>
              <w:divBdr>
                <w:top w:val="none" w:sz="0" w:space="0" w:color="auto"/>
                <w:left w:val="none" w:sz="0" w:space="0" w:color="auto"/>
                <w:bottom w:val="none" w:sz="0" w:space="0" w:color="auto"/>
                <w:right w:val="none" w:sz="0" w:space="0" w:color="auto"/>
              </w:divBdr>
            </w:div>
          </w:divsChild>
        </w:div>
        <w:div w:id="1269584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345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461474">
          <w:marLeft w:val="0"/>
          <w:marRight w:val="0"/>
          <w:marTop w:val="0"/>
          <w:marBottom w:val="0"/>
          <w:divBdr>
            <w:top w:val="none" w:sz="0" w:space="0" w:color="auto"/>
            <w:left w:val="none" w:sz="0" w:space="0" w:color="auto"/>
            <w:bottom w:val="none" w:sz="0" w:space="0" w:color="auto"/>
            <w:right w:val="none" w:sz="0" w:space="0" w:color="auto"/>
          </w:divBdr>
          <w:divsChild>
            <w:div w:id="662197813">
              <w:marLeft w:val="0"/>
              <w:marRight w:val="0"/>
              <w:marTop w:val="0"/>
              <w:marBottom w:val="0"/>
              <w:divBdr>
                <w:top w:val="none" w:sz="0" w:space="0" w:color="auto"/>
                <w:left w:val="none" w:sz="0" w:space="0" w:color="auto"/>
                <w:bottom w:val="none" w:sz="0" w:space="0" w:color="auto"/>
                <w:right w:val="none" w:sz="0" w:space="0" w:color="auto"/>
              </w:divBdr>
            </w:div>
          </w:divsChild>
        </w:div>
        <w:div w:id="1770854736">
          <w:marLeft w:val="0"/>
          <w:marRight w:val="0"/>
          <w:marTop w:val="0"/>
          <w:marBottom w:val="0"/>
          <w:divBdr>
            <w:top w:val="none" w:sz="0" w:space="0" w:color="auto"/>
            <w:left w:val="none" w:sz="0" w:space="0" w:color="auto"/>
            <w:bottom w:val="none" w:sz="0" w:space="0" w:color="auto"/>
            <w:right w:val="none" w:sz="0" w:space="0" w:color="auto"/>
          </w:divBdr>
          <w:divsChild>
            <w:div w:id="9525574">
              <w:marLeft w:val="0"/>
              <w:marRight w:val="0"/>
              <w:marTop w:val="0"/>
              <w:marBottom w:val="0"/>
              <w:divBdr>
                <w:top w:val="none" w:sz="0" w:space="0" w:color="auto"/>
                <w:left w:val="none" w:sz="0" w:space="0" w:color="auto"/>
                <w:bottom w:val="none" w:sz="0" w:space="0" w:color="auto"/>
                <w:right w:val="none" w:sz="0" w:space="0" w:color="auto"/>
              </w:divBdr>
            </w:div>
          </w:divsChild>
        </w:div>
        <w:div w:id="454520792">
          <w:marLeft w:val="0"/>
          <w:marRight w:val="0"/>
          <w:marTop w:val="0"/>
          <w:marBottom w:val="0"/>
          <w:divBdr>
            <w:top w:val="none" w:sz="0" w:space="0" w:color="auto"/>
            <w:left w:val="none" w:sz="0" w:space="0" w:color="auto"/>
            <w:bottom w:val="none" w:sz="0" w:space="0" w:color="auto"/>
            <w:right w:val="none" w:sz="0" w:space="0" w:color="auto"/>
          </w:divBdr>
          <w:divsChild>
            <w:div w:id="427163705">
              <w:marLeft w:val="0"/>
              <w:marRight w:val="0"/>
              <w:marTop w:val="0"/>
              <w:marBottom w:val="0"/>
              <w:divBdr>
                <w:top w:val="none" w:sz="0" w:space="0" w:color="auto"/>
                <w:left w:val="none" w:sz="0" w:space="0" w:color="auto"/>
                <w:bottom w:val="none" w:sz="0" w:space="0" w:color="auto"/>
                <w:right w:val="none" w:sz="0" w:space="0" w:color="auto"/>
              </w:divBdr>
            </w:div>
          </w:divsChild>
        </w:div>
        <w:div w:id="1981573356">
          <w:marLeft w:val="0"/>
          <w:marRight w:val="0"/>
          <w:marTop w:val="0"/>
          <w:marBottom w:val="0"/>
          <w:divBdr>
            <w:top w:val="none" w:sz="0" w:space="0" w:color="auto"/>
            <w:left w:val="none" w:sz="0" w:space="0" w:color="auto"/>
            <w:bottom w:val="none" w:sz="0" w:space="0" w:color="auto"/>
            <w:right w:val="none" w:sz="0" w:space="0" w:color="auto"/>
          </w:divBdr>
          <w:divsChild>
            <w:div w:id="1481002336">
              <w:marLeft w:val="0"/>
              <w:marRight w:val="0"/>
              <w:marTop w:val="0"/>
              <w:marBottom w:val="0"/>
              <w:divBdr>
                <w:top w:val="none" w:sz="0" w:space="0" w:color="auto"/>
                <w:left w:val="none" w:sz="0" w:space="0" w:color="auto"/>
                <w:bottom w:val="none" w:sz="0" w:space="0" w:color="auto"/>
                <w:right w:val="none" w:sz="0" w:space="0" w:color="auto"/>
              </w:divBdr>
            </w:div>
          </w:divsChild>
        </w:div>
        <w:div w:id="913927812">
          <w:marLeft w:val="0"/>
          <w:marRight w:val="0"/>
          <w:marTop w:val="0"/>
          <w:marBottom w:val="0"/>
          <w:divBdr>
            <w:top w:val="none" w:sz="0" w:space="0" w:color="auto"/>
            <w:left w:val="none" w:sz="0" w:space="0" w:color="auto"/>
            <w:bottom w:val="none" w:sz="0" w:space="0" w:color="auto"/>
            <w:right w:val="none" w:sz="0" w:space="0" w:color="auto"/>
          </w:divBdr>
          <w:divsChild>
            <w:div w:id="1534078690">
              <w:marLeft w:val="0"/>
              <w:marRight w:val="0"/>
              <w:marTop w:val="0"/>
              <w:marBottom w:val="0"/>
              <w:divBdr>
                <w:top w:val="none" w:sz="0" w:space="0" w:color="auto"/>
                <w:left w:val="none" w:sz="0" w:space="0" w:color="auto"/>
                <w:bottom w:val="none" w:sz="0" w:space="0" w:color="auto"/>
                <w:right w:val="none" w:sz="0" w:space="0" w:color="auto"/>
              </w:divBdr>
            </w:div>
          </w:divsChild>
        </w:div>
        <w:div w:id="150876997">
          <w:marLeft w:val="0"/>
          <w:marRight w:val="0"/>
          <w:marTop w:val="0"/>
          <w:marBottom w:val="0"/>
          <w:divBdr>
            <w:top w:val="none" w:sz="0" w:space="0" w:color="auto"/>
            <w:left w:val="none" w:sz="0" w:space="0" w:color="auto"/>
            <w:bottom w:val="none" w:sz="0" w:space="0" w:color="auto"/>
            <w:right w:val="none" w:sz="0" w:space="0" w:color="auto"/>
          </w:divBdr>
          <w:divsChild>
            <w:div w:id="1956449795">
              <w:marLeft w:val="0"/>
              <w:marRight w:val="0"/>
              <w:marTop w:val="0"/>
              <w:marBottom w:val="0"/>
              <w:divBdr>
                <w:top w:val="none" w:sz="0" w:space="0" w:color="auto"/>
                <w:left w:val="none" w:sz="0" w:space="0" w:color="auto"/>
                <w:bottom w:val="none" w:sz="0" w:space="0" w:color="auto"/>
                <w:right w:val="none" w:sz="0" w:space="0" w:color="auto"/>
              </w:divBdr>
            </w:div>
          </w:divsChild>
        </w:div>
        <w:div w:id="548344036">
          <w:marLeft w:val="0"/>
          <w:marRight w:val="0"/>
          <w:marTop w:val="0"/>
          <w:marBottom w:val="0"/>
          <w:divBdr>
            <w:top w:val="none" w:sz="0" w:space="0" w:color="auto"/>
            <w:left w:val="none" w:sz="0" w:space="0" w:color="auto"/>
            <w:bottom w:val="none" w:sz="0" w:space="0" w:color="auto"/>
            <w:right w:val="none" w:sz="0" w:space="0" w:color="auto"/>
          </w:divBdr>
          <w:divsChild>
            <w:div w:id="2091846724">
              <w:marLeft w:val="0"/>
              <w:marRight w:val="0"/>
              <w:marTop w:val="0"/>
              <w:marBottom w:val="0"/>
              <w:divBdr>
                <w:top w:val="none" w:sz="0" w:space="0" w:color="auto"/>
                <w:left w:val="none" w:sz="0" w:space="0" w:color="auto"/>
                <w:bottom w:val="none" w:sz="0" w:space="0" w:color="auto"/>
                <w:right w:val="none" w:sz="0" w:space="0" w:color="auto"/>
              </w:divBdr>
            </w:div>
          </w:divsChild>
        </w:div>
        <w:div w:id="415976852">
          <w:marLeft w:val="0"/>
          <w:marRight w:val="0"/>
          <w:marTop w:val="0"/>
          <w:marBottom w:val="0"/>
          <w:divBdr>
            <w:top w:val="none" w:sz="0" w:space="0" w:color="auto"/>
            <w:left w:val="none" w:sz="0" w:space="0" w:color="auto"/>
            <w:bottom w:val="none" w:sz="0" w:space="0" w:color="auto"/>
            <w:right w:val="none" w:sz="0" w:space="0" w:color="auto"/>
          </w:divBdr>
          <w:divsChild>
            <w:div w:id="297998518">
              <w:marLeft w:val="0"/>
              <w:marRight w:val="0"/>
              <w:marTop w:val="0"/>
              <w:marBottom w:val="0"/>
              <w:divBdr>
                <w:top w:val="none" w:sz="0" w:space="0" w:color="auto"/>
                <w:left w:val="none" w:sz="0" w:space="0" w:color="auto"/>
                <w:bottom w:val="none" w:sz="0" w:space="0" w:color="auto"/>
                <w:right w:val="none" w:sz="0" w:space="0" w:color="auto"/>
              </w:divBdr>
            </w:div>
          </w:divsChild>
        </w:div>
        <w:div w:id="87473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684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77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66352070">
          <w:marLeft w:val="0"/>
          <w:marRight w:val="0"/>
          <w:marTop w:val="0"/>
          <w:marBottom w:val="0"/>
          <w:divBdr>
            <w:top w:val="none" w:sz="0" w:space="0" w:color="auto"/>
            <w:left w:val="none" w:sz="0" w:space="0" w:color="auto"/>
            <w:bottom w:val="none" w:sz="0" w:space="0" w:color="auto"/>
            <w:right w:val="none" w:sz="0" w:space="0" w:color="auto"/>
          </w:divBdr>
          <w:divsChild>
            <w:div w:id="1113212873">
              <w:marLeft w:val="0"/>
              <w:marRight w:val="0"/>
              <w:marTop w:val="0"/>
              <w:marBottom w:val="0"/>
              <w:divBdr>
                <w:top w:val="none" w:sz="0" w:space="0" w:color="auto"/>
                <w:left w:val="none" w:sz="0" w:space="0" w:color="auto"/>
                <w:bottom w:val="none" w:sz="0" w:space="0" w:color="auto"/>
                <w:right w:val="none" w:sz="0" w:space="0" w:color="auto"/>
              </w:divBdr>
            </w:div>
          </w:divsChild>
        </w:div>
        <w:div w:id="594434267">
          <w:marLeft w:val="0"/>
          <w:marRight w:val="0"/>
          <w:marTop w:val="0"/>
          <w:marBottom w:val="0"/>
          <w:divBdr>
            <w:top w:val="none" w:sz="0" w:space="0" w:color="auto"/>
            <w:left w:val="none" w:sz="0" w:space="0" w:color="auto"/>
            <w:bottom w:val="none" w:sz="0" w:space="0" w:color="auto"/>
            <w:right w:val="none" w:sz="0" w:space="0" w:color="auto"/>
          </w:divBdr>
          <w:divsChild>
            <w:div w:id="1962345216">
              <w:marLeft w:val="0"/>
              <w:marRight w:val="0"/>
              <w:marTop w:val="0"/>
              <w:marBottom w:val="0"/>
              <w:divBdr>
                <w:top w:val="none" w:sz="0" w:space="0" w:color="auto"/>
                <w:left w:val="none" w:sz="0" w:space="0" w:color="auto"/>
                <w:bottom w:val="none" w:sz="0" w:space="0" w:color="auto"/>
                <w:right w:val="none" w:sz="0" w:space="0" w:color="auto"/>
              </w:divBdr>
            </w:div>
          </w:divsChild>
        </w:div>
        <w:div w:id="481653785">
          <w:marLeft w:val="0"/>
          <w:marRight w:val="0"/>
          <w:marTop w:val="0"/>
          <w:marBottom w:val="0"/>
          <w:divBdr>
            <w:top w:val="none" w:sz="0" w:space="0" w:color="auto"/>
            <w:left w:val="none" w:sz="0" w:space="0" w:color="auto"/>
            <w:bottom w:val="none" w:sz="0" w:space="0" w:color="auto"/>
            <w:right w:val="none" w:sz="0" w:space="0" w:color="auto"/>
          </w:divBdr>
          <w:divsChild>
            <w:div w:id="1704285871">
              <w:marLeft w:val="0"/>
              <w:marRight w:val="0"/>
              <w:marTop w:val="0"/>
              <w:marBottom w:val="0"/>
              <w:divBdr>
                <w:top w:val="none" w:sz="0" w:space="0" w:color="auto"/>
                <w:left w:val="none" w:sz="0" w:space="0" w:color="auto"/>
                <w:bottom w:val="none" w:sz="0" w:space="0" w:color="auto"/>
                <w:right w:val="none" w:sz="0" w:space="0" w:color="auto"/>
              </w:divBdr>
            </w:div>
          </w:divsChild>
        </w:div>
        <w:div w:id="1299264159">
          <w:marLeft w:val="0"/>
          <w:marRight w:val="0"/>
          <w:marTop w:val="0"/>
          <w:marBottom w:val="0"/>
          <w:divBdr>
            <w:top w:val="none" w:sz="0" w:space="0" w:color="auto"/>
            <w:left w:val="none" w:sz="0" w:space="0" w:color="auto"/>
            <w:bottom w:val="none" w:sz="0" w:space="0" w:color="auto"/>
            <w:right w:val="none" w:sz="0" w:space="0" w:color="auto"/>
          </w:divBdr>
          <w:divsChild>
            <w:div w:id="1631597010">
              <w:marLeft w:val="0"/>
              <w:marRight w:val="0"/>
              <w:marTop w:val="0"/>
              <w:marBottom w:val="0"/>
              <w:divBdr>
                <w:top w:val="none" w:sz="0" w:space="0" w:color="auto"/>
                <w:left w:val="none" w:sz="0" w:space="0" w:color="auto"/>
                <w:bottom w:val="none" w:sz="0" w:space="0" w:color="auto"/>
                <w:right w:val="none" w:sz="0" w:space="0" w:color="auto"/>
              </w:divBdr>
            </w:div>
          </w:divsChild>
        </w:div>
        <w:div w:id="1719936539">
          <w:marLeft w:val="0"/>
          <w:marRight w:val="0"/>
          <w:marTop w:val="0"/>
          <w:marBottom w:val="0"/>
          <w:divBdr>
            <w:top w:val="none" w:sz="0" w:space="0" w:color="auto"/>
            <w:left w:val="none" w:sz="0" w:space="0" w:color="auto"/>
            <w:bottom w:val="none" w:sz="0" w:space="0" w:color="auto"/>
            <w:right w:val="none" w:sz="0" w:space="0" w:color="auto"/>
          </w:divBdr>
          <w:divsChild>
            <w:div w:id="554781417">
              <w:marLeft w:val="0"/>
              <w:marRight w:val="0"/>
              <w:marTop w:val="0"/>
              <w:marBottom w:val="0"/>
              <w:divBdr>
                <w:top w:val="none" w:sz="0" w:space="0" w:color="auto"/>
                <w:left w:val="none" w:sz="0" w:space="0" w:color="auto"/>
                <w:bottom w:val="none" w:sz="0" w:space="0" w:color="auto"/>
                <w:right w:val="none" w:sz="0" w:space="0" w:color="auto"/>
              </w:divBdr>
            </w:div>
          </w:divsChild>
        </w:div>
        <w:div w:id="1418792474">
          <w:marLeft w:val="0"/>
          <w:marRight w:val="0"/>
          <w:marTop w:val="0"/>
          <w:marBottom w:val="0"/>
          <w:divBdr>
            <w:top w:val="none" w:sz="0" w:space="0" w:color="auto"/>
            <w:left w:val="none" w:sz="0" w:space="0" w:color="auto"/>
            <w:bottom w:val="none" w:sz="0" w:space="0" w:color="auto"/>
            <w:right w:val="none" w:sz="0" w:space="0" w:color="auto"/>
          </w:divBdr>
          <w:divsChild>
            <w:div w:id="1541823813">
              <w:marLeft w:val="0"/>
              <w:marRight w:val="0"/>
              <w:marTop w:val="0"/>
              <w:marBottom w:val="0"/>
              <w:divBdr>
                <w:top w:val="none" w:sz="0" w:space="0" w:color="auto"/>
                <w:left w:val="none" w:sz="0" w:space="0" w:color="auto"/>
                <w:bottom w:val="none" w:sz="0" w:space="0" w:color="auto"/>
                <w:right w:val="none" w:sz="0" w:space="0" w:color="auto"/>
              </w:divBdr>
            </w:div>
          </w:divsChild>
        </w:div>
        <w:div w:id="230696872">
          <w:blockQuote w:val="1"/>
          <w:marLeft w:val="720"/>
          <w:marRight w:val="720"/>
          <w:marTop w:val="100"/>
          <w:marBottom w:val="100"/>
          <w:divBdr>
            <w:top w:val="none" w:sz="0" w:space="0" w:color="auto"/>
            <w:left w:val="none" w:sz="0" w:space="0" w:color="auto"/>
            <w:bottom w:val="none" w:sz="0" w:space="0" w:color="auto"/>
            <w:right w:val="none" w:sz="0" w:space="0" w:color="auto"/>
          </w:divBdr>
        </w:div>
        <w:div w:id="947853851">
          <w:marLeft w:val="0"/>
          <w:marRight w:val="0"/>
          <w:marTop w:val="0"/>
          <w:marBottom w:val="0"/>
          <w:divBdr>
            <w:top w:val="none" w:sz="0" w:space="0" w:color="auto"/>
            <w:left w:val="none" w:sz="0" w:space="0" w:color="auto"/>
            <w:bottom w:val="none" w:sz="0" w:space="0" w:color="auto"/>
            <w:right w:val="none" w:sz="0" w:space="0" w:color="auto"/>
          </w:divBdr>
          <w:divsChild>
            <w:div w:id="300578892">
              <w:marLeft w:val="0"/>
              <w:marRight w:val="0"/>
              <w:marTop w:val="0"/>
              <w:marBottom w:val="0"/>
              <w:divBdr>
                <w:top w:val="none" w:sz="0" w:space="0" w:color="auto"/>
                <w:left w:val="none" w:sz="0" w:space="0" w:color="auto"/>
                <w:bottom w:val="none" w:sz="0" w:space="0" w:color="auto"/>
                <w:right w:val="none" w:sz="0" w:space="0" w:color="auto"/>
              </w:divBdr>
            </w:div>
          </w:divsChild>
        </w:div>
        <w:div w:id="1958104110">
          <w:marLeft w:val="0"/>
          <w:marRight w:val="0"/>
          <w:marTop w:val="0"/>
          <w:marBottom w:val="0"/>
          <w:divBdr>
            <w:top w:val="none" w:sz="0" w:space="0" w:color="auto"/>
            <w:left w:val="none" w:sz="0" w:space="0" w:color="auto"/>
            <w:bottom w:val="none" w:sz="0" w:space="0" w:color="auto"/>
            <w:right w:val="none" w:sz="0" w:space="0" w:color="auto"/>
          </w:divBdr>
          <w:divsChild>
            <w:div w:id="272906340">
              <w:marLeft w:val="0"/>
              <w:marRight w:val="0"/>
              <w:marTop w:val="0"/>
              <w:marBottom w:val="0"/>
              <w:divBdr>
                <w:top w:val="none" w:sz="0" w:space="0" w:color="auto"/>
                <w:left w:val="none" w:sz="0" w:space="0" w:color="auto"/>
                <w:bottom w:val="none" w:sz="0" w:space="0" w:color="auto"/>
                <w:right w:val="none" w:sz="0" w:space="0" w:color="auto"/>
              </w:divBdr>
            </w:div>
          </w:divsChild>
        </w:div>
        <w:div w:id="2001809445">
          <w:marLeft w:val="0"/>
          <w:marRight w:val="0"/>
          <w:marTop w:val="0"/>
          <w:marBottom w:val="0"/>
          <w:divBdr>
            <w:top w:val="none" w:sz="0" w:space="0" w:color="auto"/>
            <w:left w:val="none" w:sz="0" w:space="0" w:color="auto"/>
            <w:bottom w:val="none" w:sz="0" w:space="0" w:color="auto"/>
            <w:right w:val="none" w:sz="0" w:space="0" w:color="auto"/>
          </w:divBdr>
          <w:divsChild>
            <w:div w:id="343093458">
              <w:marLeft w:val="0"/>
              <w:marRight w:val="0"/>
              <w:marTop w:val="0"/>
              <w:marBottom w:val="0"/>
              <w:divBdr>
                <w:top w:val="none" w:sz="0" w:space="0" w:color="auto"/>
                <w:left w:val="none" w:sz="0" w:space="0" w:color="auto"/>
                <w:bottom w:val="none" w:sz="0" w:space="0" w:color="auto"/>
                <w:right w:val="none" w:sz="0" w:space="0" w:color="auto"/>
              </w:divBdr>
            </w:div>
          </w:divsChild>
        </w:div>
        <w:div w:id="1166897559">
          <w:marLeft w:val="0"/>
          <w:marRight w:val="0"/>
          <w:marTop w:val="0"/>
          <w:marBottom w:val="0"/>
          <w:divBdr>
            <w:top w:val="none" w:sz="0" w:space="0" w:color="auto"/>
            <w:left w:val="none" w:sz="0" w:space="0" w:color="auto"/>
            <w:bottom w:val="none" w:sz="0" w:space="0" w:color="auto"/>
            <w:right w:val="none" w:sz="0" w:space="0" w:color="auto"/>
          </w:divBdr>
          <w:divsChild>
            <w:div w:id="1776753684">
              <w:marLeft w:val="0"/>
              <w:marRight w:val="0"/>
              <w:marTop w:val="0"/>
              <w:marBottom w:val="0"/>
              <w:divBdr>
                <w:top w:val="none" w:sz="0" w:space="0" w:color="auto"/>
                <w:left w:val="none" w:sz="0" w:space="0" w:color="auto"/>
                <w:bottom w:val="none" w:sz="0" w:space="0" w:color="auto"/>
                <w:right w:val="none" w:sz="0" w:space="0" w:color="auto"/>
              </w:divBdr>
            </w:div>
          </w:divsChild>
        </w:div>
        <w:div w:id="1279338558">
          <w:marLeft w:val="0"/>
          <w:marRight w:val="0"/>
          <w:marTop w:val="0"/>
          <w:marBottom w:val="0"/>
          <w:divBdr>
            <w:top w:val="none" w:sz="0" w:space="0" w:color="auto"/>
            <w:left w:val="none" w:sz="0" w:space="0" w:color="auto"/>
            <w:bottom w:val="none" w:sz="0" w:space="0" w:color="auto"/>
            <w:right w:val="none" w:sz="0" w:space="0" w:color="auto"/>
          </w:divBdr>
          <w:divsChild>
            <w:div w:id="1238594350">
              <w:marLeft w:val="0"/>
              <w:marRight w:val="0"/>
              <w:marTop w:val="0"/>
              <w:marBottom w:val="0"/>
              <w:divBdr>
                <w:top w:val="none" w:sz="0" w:space="0" w:color="auto"/>
                <w:left w:val="none" w:sz="0" w:space="0" w:color="auto"/>
                <w:bottom w:val="none" w:sz="0" w:space="0" w:color="auto"/>
                <w:right w:val="none" w:sz="0" w:space="0" w:color="auto"/>
              </w:divBdr>
            </w:div>
          </w:divsChild>
        </w:div>
        <w:div w:id="1947035881">
          <w:marLeft w:val="0"/>
          <w:marRight w:val="0"/>
          <w:marTop w:val="0"/>
          <w:marBottom w:val="0"/>
          <w:divBdr>
            <w:top w:val="none" w:sz="0" w:space="0" w:color="auto"/>
            <w:left w:val="none" w:sz="0" w:space="0" w:color="auto"/>
            <w:bottom w:val="none" w:sz="0" w:space="0" w:color="auto"/>
            <w:right w:val="none" w:sz="0" w:space="0" w:color="auto"/>
          </w:divBdr>
          <w:divsChild>
            <w:div w:id="1946695230">
              <w:marLeft w:val="0"/>
              <w:marRight w:val="0"/>
              <w:marTop w:val="0"/>
              <w:marBottom w:val="0"/>
              <w:divBdr>
                <w:top w:val="none" w:sz="0" w:space="0" w:color="auto"/>
                <w:left w:val="none" w:sz="0" w:space="0" w:color="auto"/>
                <w:bottom w:val="none" w:sz="0" w:space="0" w:color="auto"/>
                <w:right w:val="none" w:sz="0" w:space="0" w:color="auto"/>
              </w:divBdr>
            </w:div>
          </w:divsChild>
        </w:div>
        <w:div w:id="1337734642">
          <w:marLeft w:val="0"/>
          <w:marRight w:val="0"/>
          <w:marTop w:val="0"/>
          <w:marBottom w:val="0"/>
          <w:divBdr>
            <w:top w:val="none" w:sz="0" w:space="0" w:color="auto"/>
            <w:left w:val="none" w:sz="0" w:space="0" w:color="auto"/>
            <w:bottom w:val="none" w:sz="0" w:space="0" w:color="auto"/>
            <w:right w:val="none" w:sz="0" w:space="0" w:color="auto"/>
          </w:divBdr>
          <w:divsChild>
            <w:div w:id="1295453914">
              <w:marLeft w:val="0"/>
              <w:marRight w:val="0"/>
              <w:marTop w:val="0"/>
              <w:marBottom w:val="0"/>
              <w:divBdr>
                <w:top w:val="none" w:sz="0" w:space="0" w:color="auto"/>
                <w:left w:val="none" w:sz="0" w:space="0" w:color="auto"/>
                <w:bottom w:val="none" w:sz="0" w:space="0" w:color="auto"/>
                <w:right w:val="none" w:sz="0" w:space="0" w:color="auto"/>
              </w:divBdr>
            </w:div>
          </w:divsChild>
        </w:div>
        <w:div w:id="1232041596">
          <w:marLeft w:val="0"/>
          <w:marRight w:val="0"/>
          <w:marTop w:val="0"/>
          <w:marBottom w:val="0"/>
          <w:divBdr>
            <w:top w:val="none" w:sz="0" w:space="0" w:color="auto"/>
            <w:left w:val="none" w:sz="0" w:space="0" w:color="auto"/>
            <w:bottom w:val="none" w:sz="0" w:space="0" w:color="auto"/>
            <w:right w:val="none" w:sz="0" w:space="0" w:color="auto"/>
          </w:divBdr>
          <w:divsChild>
            <w:div w:id="47145806">
              <w:marLeft w:val="0"/>
              <w:marRight w:val="0"/>
              <w:marTop w:val="0"/>
              <w:marBottom w:val="0"/>
              <w:divBdr>
                <w:top w:val="none" w:sz="0" w:space="0" w:color="auto"/>
                <w:left w:val="none" w:sz="0" w:space="0" w:color="auto"/>
                <w:bottom w:val="none" w:sz="0" w:space="0" w:color="auto"/>
                <w:right w:val="none" w:sz="0" w:space="0" w:color="auto"/>
              </w:divBdr>
            </w:div>
          </w:divsChild>
        </w:div>
        <w:div w:id="153498897">
          <w:marLeft w:val="0"/>
          <w:marRight w:val="0"/>
          <w:marTop w:val="0"/>
          <w:marBottom w:val="0"/>
          <w:divBdr>
            <w:top w:val="none" w:sz="0" w:space="0" w:color="auto"/>
            <w:left w:val="none" w:sz="0" w:space="0" w:color="auto"/>
            <w:bottom w:val="none" w:sz="0" w:space="0" w:color="auto"/>
            <w:right w:val="none" w:sz="0" w:space="0" w:color="auto"/>
          </w:divBdr>
          <w:divsChild>
            <w:div w:id="748503809">
              <w:marLeft w:val="0"/>
              <w:marRight w:val="0"/>
              <w:marTop w:val="0"/>
              <w:marBottom w:val="0"/>
              <w:divBdr>
                <w:top w:val="none" w:sz="0" w:space="0" w:color="auto"/>
                <w:left w:val="none" w:sz="0" w:space="0" w:color="auto"/>
                <w:bottom w:val="none" w:sz="0" w:space="0" w:color="auto"/>
                <w:right w:val="none" w:sz="0" w:space="0" w:color="auto"/>
              </w:divBdr>
            </w:div>
          </w:divsChild>
        </w:div>
        <w:div w:id="1528300601">
          <w:marLeft w:val="0"/>
          <w:marRight w:val="0"/>
          <w:marTop w:val="0"/>
          <w:marBottom w:val="0"/>
          <w:divBdr>
            <w:top w:val="none" w:sz="0" w:space="0" w:color="auto"/>
            <w:left w:val="none" w:sz="0" w:space="0" w:color="auto"/>
            <w:bottom w:val="none" w:sz="0" w:space="0" w:color="auto"/>
            <w:right w:val="none" w:sz="0" w:space="0" w:color="auto"/>
          </w:divBdr>
          <w:divsChild>
            <w:div w:id="1647783171">
              <w:marLeft w:val="0"/>
              <w:marRight w:val="0"/>
              <w:marTop w:val="0"/>
              <w:marBottom w:val="0"/>
              <w:divBdr>
                <w:top w:val="none" w:sz="0" w:space="0" w:color="auto"/>
                <w:left w:val="none" w:sz="0" w:space="0" w:color="auto"/>
                <w:bottom w:val="none" w:sz="0" w:space="0" w:color="auto"/>
                <w:right w:val="none" w:sz="0" w:space="0" w:color="auto"/>
              </w:divBdr>
            </w:div>
          </w:divsChild>
        </w:div>
        <w:div w:id="739327241">
          <w:marLeft w:val="0"/>
          <w:marRight w:val="0"/>
          <w:marTop w:val="0"/>
          <w:marBottom w:val="0"/>
          <w:divBdr>
            <w:top w:val="none" w:sz="0" w:space="0" w:color="auto"/>
            <w:left w:val="none" w:sz="0" w:space="0" w:color="auto"/>
            <w:bottom w:val="none" w:sz="0" w:space="0" w:color="auto"/>
            <w:right w:val="none" w:sz="0" w:space="0" w:color="auto"/>
          </w:divBdr>
          <w:divsChild>
            <w:div w:id="279381173">
              <w:marLeft w:val="0"/>
              <w:marRight w:val="0"/>
              <w:marTop w:val="0"/>
              <w:marBottom w:val="0"/>
              <w:divBdr>
                <w:top w:val="none" w:sz="0" w:space="0" w:color="auto"/>
                <w:left w:val="none" w:sz="0" w:space="0" w:color="auto"/>
                <w:bottom w:val="none" w:sz="0" w:space="0" w:color="auto"/>
                <w:right w:val="none" w:sz="0" w:space="0" w:color="auto"/>
              </w:divBdr>
            </w:div>
          </w:divsChild>
        </w:div>
        <w:div w:id="2093240587">
          <w:marLeft w:val="0"/>
          <w:marRight w:val="0"/>
          <w:marTop w:val="0"/>
          <w:marBottom w:val="0"/>
          <w:divBdr>
            <w:top w:val="none" w:sz="0" w:space="0" w:color="auto"/>
            <w:left w:val="none" w:sz="0" w:space="0" w:color="auto"/>
            <w:bottom w:val="none" w:sz="0" w:space="0" w:color="auto"/>
            <w:right w:val="none" w:sz="0" w:space="0" w:color="auto"/>
          </w:divBdr>
          <w:divsChild>
            <w:div w:id="491528961">
              <w:marLeft w:val="0"/>
              <w:marRight w:val="0"/>
              <w:marTop w:val="0"/>
              <w:marBottom w:val="0"/>
              <w:divBdr>
                <w:top w:val="none" w:sz="0" w:space="0" w:color="auto"/>
                <w:left w:val="none" w:sz="0" w:space="0" w:color="auto"/>
                <w:bottom w:val="none" w:sz="0" w:space="0" w:color="auto"/>
                <w:right w:val="none" w:sz="0" w:space="0" w:color="auto"/>
              </w:divBdr>
            </w:div>
          </w:divsChild>
        </w:div>
        <w:div w:id="1221795262">
          <w:marLeft w:val="0"/>
          <w:marRight w:val="0"/>
          <w:marTop w:val="0"/>
          <w:marBottom w:val="0"/>
          <w:divBdr>
            <w:top w:val="none" w:sz="0" w:space="0" w:color="auto"/>
            <w:left w:val="none" w:sz="0" w:space="0" w:color="auto"/>
            <w:bottom w:val="none" w:sz="0" w:space="0" w:color="auto"/>
            <w:right w:val="none" w:sz="0" w:space="0" w:color="auto"/>
          </w:divBdr>
          <w:divsChild>
            <w:div w:id="1167788228">
              <w:marLeft w:val="0"/>
              <w:marRight w:val="0"/>
              <w:marTop w:val="0"/>
              <w:marBottom w:val="0"/>
              <w:divBdr>
                <w:top w:val="none" w:sz="0" w:space="0" w:color="auto"/>
                <w:left w:val="none" w:sz="0" w:space="0" w:color="auto"/>
                <w:bottom w:val="none" w:sz="0" w:space="0" w:color="auto"/>
                <w:right w:val="none" w:sz="0" w:space="0" w:color="auto"/>
              </w:divBdr>
            </w:div>
          </w:divsChild>
        </w:div>
        <w:div w:id="256836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755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50.harvard.edu/sql/notes/6/" TargetMode="External"/><Relationship Id="rId18" Type="http://schemas.openxmlformats.org/officeDocument/2006/relationships/hyperlink" Target="https://cs50.harvard.edu/sql/notes/6/" TargetMode="External"/><Relationship Id="rId26" Type="http://schemas.openxmlformats.org/officeDocument/2006/relationships/hyperlink" Target="https://cs50.harvard.edu/sql/notes/6/" TargetMode="External"/><Relationship Id="rId39" Type="http://schemas.openxmlformats.org/officeDocument/2006/relationships/hyperlink" Target="https://cs50.harvard.edu/sql/notes/6/" TargetMode="External"/><Relationship Id="rId21" Type="http://schemas.openxmlformats.org/officeDocument/2006/relationships/hyperlink" Target="https://cs50.harvard.edu/sql/notes/6/" TargetMode="External"/><Relationship Id="rId34" Type="http://schemas.openxmlformats.org/officeDocument/2006/relationships/hyperlink" Target="https://cs50.harvard.edu/sql/notes/6/" TargetMode="External"/><Relationship Id="rId42" Type="http://schemas.openxmlformats.org/officeDocument/2006/relationships/hyperlink" Target="https://cs50.harvard.edu/sql/notes/6/" TargetMode="External"/><Relationship Id="rId47" Type="http://schemas.openxmlformats.org/officeDocument/2006/relationships/image" Target="media/image4.jpeg"/><Relationship Id="rId50" Type="http://schemas.openxmlformats.org/officeDocument/2006/relationships/hyperlink" Target="https://cs50.harvard.edu/sql/notes/6/" TargetMode="External"/><Relationship Id="rId55" Type="http://schemas.openxmlformats.org/officeDocument/2006/relationships/hyperlink" Target="https://cs50.harvard.edu/sql/notes/6/" TargetMode="External"/><Relationship Id="rId7" Type="http://schemas.openxmlformats.org/officeDocument/2006/relationships/hyperlink" Target="https://cs50.harvard.edu/sql/notes/6/" TargetMode="External"/><Relationship Id="rId2" Type="http://schemas.openxmlformats.org/officeDocument/2006/relationships/styles" Target="styles.xml"/><Relationship Id="rId16" Type="http://schemas.openxmlformats.org/officeDocument/2006/relationships/hyperlink" Target="https://cs50.harvard.edu/sql/notes/6/" TargetMode="External"/><Relationship Id="rId29" Type="http://schemas.openxmlformats.org/officeDocument/2006/relationships/hyperlink" Target="https://cs50.harvard.edu/sql/notes/6/" TargetMode="External"/><Relationship Id="rId11" Type="http://schemas.openxmlformats.org/officeDocument/2006/relationships/hyperlink" Target="https://cs50.harvard.edu/sql/notes/6/" TargetMode="External"/><Relationship Id="rId24" Type="http://schemas.openxmlformats.org/officeDocument/2006/relationships/hyperlink" Target="https://cs50.harvard.edu/sql/notes/6/" TargetMode="External"/><Relationship Id="rId32" Type="http://schemas.openxmlformats.org/officeDocument/2006/relationships/image" Target="media/image2.jpeg"/><Relationship Id="rId37" Type="http://schemas.openxmlformats.org/officeDocument/2006/relationships/hyperlink" Target="https://cs50.harvard.edu/sql/notes/6/" TargetMode="External"/><Relationship Id="rId40" Type="http://schemas.openxmlformats.org/officeDocument/2006/relationships/hyperlink" Target="https://cs50.harvard.edu/sql/notes/6/" TargetMode="External"/><Relationship Id="rId45" Type="http://schemas.openxmlformats.org/officeDocument/2006/relationships/hyperlink" Target="https://cs50.harvard.edu/sql/notes/6/" TargetMode="External"/><Relationship Id="rId53" Type="http://schemas.openxmlformats.org/officeDocument/2006/relationships/hyperlink" Target="https://cs50.harvard.edu/sql/notes/6/" TargetMode="External"/><Relationship Id="rId58" Type="http://schemas.openxmlformats.org/officeDocument/2006/relationships/theme" Target="theme/theme1.xml"/><Relationship Id="rId5" Type="http://schemas.openxmlformats.org/officeDocument/2006/relationships/hyperlink" Target="https://cs50.harvard.edu/sql/notes/6/" TargetMode="External"/><Relationship Id="rId19" Type="http://schemas.openxmlformats.org/officeDocument/2006/relationships/hyperlink" Target="https://cs50.harvard.edu/sql/notes/6/" TargetMode="External"/><Relationship Id="rId4" Type="http://schemas.openxmlformats.org/officeDocument/2006/relationships/webSettings" Target="webSettings.xml"/><Relationship Id="rId9" Type="http://schemas.openxmlformats.org/officeDocument/2006/relationships/hyperlink" Target="https://cs50.harvard.edu/sql/notes/6/" TargetMode="External"/><Relationship Id="rId14" Type="http://schemas.openxmlformats.org/officeDocument/2006/relationships/hyperlink" Target="https://cs50.harvard.edu/sql/notes/6/" TargetMode="External"/><Relationship Id="rId22" Type="http://schemas.openxmlformats.org/officeDocument/2006/relationships/hyperlink" Target="https://cs50.harvard.edu/sql/notes/6/" TargetMode="External"/><Relationship Id="rId27" Type="http://schemas.openxmlformats.org/officeDocument/2006/relationships/hyperlink" Target="https://cs50.harvard.edu/sql/notes/6/" TargetMode="External"/><Relationship Id="rId30" Type="http://schemas.openxmlformats.org/officeDocument/2006/relationships/hyperlink" Target="https://cs50.harvard.edu/sql/notes/6/" TargetMode="External"/><Relationship Id="rId35" Type="http://schemas.openxmlformats.org/officeDocument/2006/relationships/hyperlink" Target="https://cs50.harvard.edu/sql/notes/6/" TargetMode="External"/><Relationship Id="rId43" Type="http://schemas.openxmlformats.org/officeDocument/2006/relationships/hyperlink" Target="https://cs50.harvard.edu/sql/notes/6/" TargetMode="External"/><Relationship Id="rId48" Type="http://schemas.openxmlformats.org/officeDocument/2006/relationships/hyperlink" Target="https://cs50.harvard.edu/sql/notes/6/" TargetMode="External"/><Relationship Id="rId56" Type="http://schemas.openxmlformats.org/officeDocument/2006/relationships/hyperlink" Target="https://cs50.harvard.edu/sql/notes/6/" TargetMode="External"/><Relationship Id="rId8" Type="http://schemas.openxmlformats.org/officeDocument/2006/relationships/hyperlink" Target="https://cs50.harvard.edu/sql/notes/6/" TargetMode="External"/><Relationship Id="rId51" Type="http://schemas.openxmlformats.org/officeDocument/2006/relationships/hyperlink" Target="https://cs50.harvard.edu/sql/notes/6/" TargetMode="External"/><Relationship Id="rId3" Type="http://schemas.openxmlformats.org/officeDocument/2006/relationships/settings" Target="settings.xml"/><Relationship Id="rId12" Type="http://schemas.openxmlformats.org/officeDocument/2006/relationships/hyperlink" Target="https://cs50.harvard.edu/sql/notes/6/" TargetMode="External"/><Relationship Id="rId17" Type="http://schemas.openxmlformats.org/officeDocument/2006/relationships/hyperlink" Target="https://cs50.harvard.edu/sql/notes/6/" TargetMode="External"/><Relationship Id="rId25" Type="http://schemas.openxmlformats.org/officeDocument/2006/relationships/hyperlink" Target="https://cs50.harvard.edu/sql/notes/6/" TargetMode="External"/><Relationship Id="rId33" Type="http://schemas.openxmlformats.org/officeDocument/2006/relationships/hyperlink" Target="https://cs50.harvard.edu/sql/notes/6/" TargetMode="External"/><Relationship Id="rId38" Type="http://schemas.openxmlformats.org/officeDocument/2006/relationships/hyperlink" Target="https://cs50.harvard.edu/sql/notes/6/" TargetMode="External"/><Relationship Id="rId46" Type="http://schemas.openxmlformats.org/officeDocument/2006/relationships/hyperlink" Target="https://cs50.harvard.edu/sql/notes/6/" TargetMode="External"/><Relationship Id="rId20" Type="http://schemas.openxmlformats.org/officeDocument/2006/relationships/hyperlink" Target="https://cs50.harvard.edu/sql/notes/6/" TargetMode="External"/><Relationship Id="rId41" Type="http://schemas.openxmlformats.org/officeDocument/2006/relationships/image" Target="media/image3.jpeg"/><Relationship Id="rId54" Type="http://schemas.openxmlformats.org/officeDocument/2006/relationships/hyperlink" Target="https://cs50.harvard.edu/sql/notes/6/" TargetMode="External"/><Relationship Id="rId1" Type="http://schemas.openxmlformats.org/officeDocument/2006/relationships/numbering" Target="numbering.xml"/><Relationship Id="rId6" Type="http://schemas.openxmlformats.org/officeDocument/2006/relationships/hyperlink" Target="https://cs50.harvard.edu/sql/notes/6/" TargetMode="External"/><Relationship Id="rId15" Type="http://schemas.openxmlformats.org/officeDocument/2006/relationships/hyperlink" Target="https://cs50.harvard.edu/sql/notes/6/" TargetMode="External"/><Relationship Id="rId23" Type="http://schemas.openxmlformats.org/officeDocument/2006/relationships/hyperlink" Target="https://cs50.harvard.edu/sql/notes/6/" TargetMode="External"/><Relationship Id="rId28" Type="http://schemas.openxmlformats.org/officeDocument/2006/relationships/image" Target="media/image1.jpeg"/><Relationship Id="rId36" Type="http://schemas.openxmlformats.org/officeDocument/2006/relationships/hyperlink" Target="https://cs50.harvard.edu/sql/notes/6/" TargetMode="External"/><Relationship Id="rId49" Type="http://schemas.openxmlformats.org/officeDocument/2006/relationships/image" Target="media/image5.jpeg"/><Relationship Id="rId57" Type="http://schemas.openxmlformats.org/officeDocument/2006/relationships/fontTable" Target="fontTable.xml"/><Relationship Id="rId10" Type="http://schemas.openxmlformats.org/officeDocument/2006/relationships/hyperlink" Target="https://cs50.harvard.edu/sql/notes/6/" TargetMode="External"/><Relationship Id="rId31" Type="http://schemas.openxmlformats.org/officeDocument/2006/relationships/hyperlink" Target="https://cs50.harvard.edu/sql/notes/6/" TargetMode="External"/><Relationship Id="rId44" Type="http://schemas.openxmlformats.org/officeDocument/2006/relationships/hyperlink" Target="https://cs50.harvard.edu/sql/notes/6/" TargetMode="External"/><Relationship Id="rId52" Type="http://schemas.openxmlformats.org/officeDocument/2006/relationships/hyperlink" Target="https://cs50.harvard.edu/sql/notes/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4232</Words>
  <Characters>24124</Characters>
  <Application>Microsoft Office Word</Application>
  <DocSecurity>0</DocSecurity>
  <Lines>201</Lines>
  <Paragraphs>56</Paragraphs>
  <ScaleCrop>false</ScaleCrop>
  <Company>DataArt Inc.</Company>
  <LinksUpToDate>false</LinksUpToDate>
  <CharactersWithSpaces>28300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Nikolozi Gogritchiani</dc:creator>
  <cp:keywords/>
  <dc:description/>
  <cp:lastModifiedBy>Nikolozi Gogritchiani</cp:lastModifiedBy>
  <cp:revision>2</cp:revision>
  <dcterms:created xsi:type="dcterms:W3CDTF">2025-11-18T10:44:00Z</dcterms:created>
  <dcterms:modified xsi:type="dcterms:W3CDTF">2025-11-18T10:45:00Z</dcterms:modified>
</cp:coreProperties>
</file>