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A4FE" w14:textId="04264B6D" w:rsidR="00C73A44" w:rsidRPr="00C73A44" w:rsidRDefault="00C73A44" w:rsidP="00C7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 xml:space="preserve">Selenium WebDriver Architecture </w:t>
      </w:r>
    </w:p>
    <w:p w14:paraId="3D84D38E" w14:textId="77777777" w:rsidR="00C73A44" w:rsidRDefault="00C73A44" w:rsidP="00C7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DEA9844" w14:textId="25A1FD74" w:rsidR="00C73A44" w:rsidRPr="00C73A44" w:rsidRDefault="00C73A44" w:rsidP="00C7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52851AB7" wp14:editId="5DAFEDFA">
            <wp:extent cx="5943600" cy="4023360"/>
            <wp:effectExtent l="0" t="0" r="0" b="2540"/>
            <wp:docPr id="1499082444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82444" name="Picture 1" descr="A diagram of a software proces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A585" w14:textId="77777777" w:rsidR="00C73A44" w:rsidRPr="00C73A44" w:rsidRDefault="00C73A44" w:rsidP="00C7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The architecture follows a specific flow of communication:</w:t>
      </w:r>
    </w:p>
    <w:p w14:paraId="6711EC41" w14:textId="77777777" w:rsidR="00C73A44" w:rsidRPr="00C73A44" w:rsidRDefault="00C73A44" w:rsidP="00C73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Selenium Client Libraries: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Supports multiple languages like Python, Java, Ruby, etc.</w:t>
      </w:r>
    </w:p>
    <w:p w14:paraId="35A16D14" w14:textId="77777777" w:rsidR="00C73A44" w:rsidRPr="00C73A44" w:rsidRDefault="00C73A44" w:rsidP="00C73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W3C Protocol: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The standard communication layer.</w:t>
      </w:r>
    </w:p>
    <w:p w14:paraId="0CE26E96" w14:textId="77777777" w:rsidR="00C73A44" w:rsidRPr="00C73A44" w:rsidRDefault="00C73A44" w:rsidP="00C73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Drivers: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intermediary.</w:t>
      </w:r>
    </w:p>
    <w:p w14:paraId="65B92D8F" w14:textId="77777777" w:rsidR="00C73A44" w:rsidRPr="00C73A44" w:rsidRDefault="00C73A44" w:rsidP="00C73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Browsers: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The final destination where actions are executed.</w:t>
      </w:r>
    </w:p>
    <w:p w14:paraId="0C15A237" w14:textId="77777777" w:rsidR="00C73A44" w:rsidRPr="00C73A44" w:rsidRDefault="00C73A44" w:rsidP="00C73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Flow: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The WebDriver client translates script commands into </w:t>
      </w: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requests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following the </w:t>
      </w: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W3C WebDriver Protocol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CD499" w14:textId="77777777" w:rsidR="00C73A44" w:rsidRPr="00C73A44" w:rsidRDefault="000241B2" w:rsidP="00C73A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1B2">
        <w:rPr>
          <w:rFonts w:ascii="Times New Roman" w:eastAsia="Times New Roman" w:hAnsi="Times New Roman" w:cs="Times New Roman"/>
          <w:noProof/>
          <w:kern w:val="0"/>
        </w:rPr>
        <w:pict w14:anchorId="01913D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74C965" w14:textId="7EE714F1" w:rsidR="00C73A44" w:rsidRPr="00C73A44" w:rsidRDefault="00C73A44" w:rsidP="00C73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Detailed Architectural Notes </w:t>
      </w:r>
    </w:p>
    <w:p w14:paraId="355F2366" w14:textId="77777777" w:rsidR="00C73A44" w:rsidRPr="00C73A44" w:rsidRDefault="00C73A44" w:rsidP="00C73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These images provide a deep dive into how the components interact:</w:t>
      </w:r>
    </w:p>
    <w:p w14:paraId="1DDDD5A0" w14:textId="77777777" w:rsidR="00C73A44" w:rsidRPr="00C73A44" w:rsidRDefault="00C73A44" w:rsidP="00C73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W3C WebDriver Protocol:</w:t>
      </w:r>
    </w:p>
    <w:p w14:paraId="62591F3C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The WebDriver client translates script commands into </w:t>
      </w: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requests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following this protocol.</w:t>
      </w:r>
    </w:p>
    <w:p w14:paraId="10101EE9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modern browsers (Chrome, Firefox, Safari, Edge) natively support the W3C protocol, which ensures consistent behavior across platforms.</w:t>
      </w:r>
    </w:p>
    <w:p w14:paraId="557E8984" w14:textId="77777777" w:rsidR="00C73A44" w:rsidRPr="00C73A44" w:rsidRDefault="00C73A44" w:rsidP="00C73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Drivers:</w:t>
      </w:r>
    </w:p>
    <w:p w14:paraId="726E619F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HTTP requests are sent directly to Browser Drivers.</w:t>
      </w:r>
    </w:p>
    <w:p w14:paraId="0FA3F458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Each browser has its own </w:t>
      </w: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driver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196E2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The driver is a small program that acts as a </w:t>
      </w: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translator</w:t>
      </w:r>
      <w:r w:rsidRPr="00C73A44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 WebDriver protocol and the browser itself.</w:t>
      </w:r>
    </w:p>
    <w:p w14:paraId="2C661772" w14:textId="77777777" w:rsidR="00C73A44" w:rsidRPr="00C73A44" w:rsidRDefault="00C73A44" w:rsidP="00C73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Flow:</w:t>
      </w:r>
    </w:p>
    <w:p w14:paraId="639E44DB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Browser drivers interpret the HTTP requests and control the actual web browsers.</w:t>
      </w:r>
    </w:p>
    <w:p w14:paraId="49C47A99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They carry out defined actions such as opening pages, clicking buttons, and filling forms.</w:t>
      </w:r>
    </w:p>
    <w:p w14:paraId="11A00EC9" w14:textId="77777777" w:rsidR="00C73A44" w:rsidRPr="00C73A44" w:rsidRDefault="00C73A44" w:rsidP="00C73A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A44">
        <w:rPr>
          <w:rFonts w:ascii="Times New Roman" w:eastAsia="Times New Roman" w:hAnsi="Times New Roman" w:cs="Times New Roman"/>
          <w:kern w:val="0"/>
          <w14:ligatures w14:val="none"/>
        </w:rPr>
        <w:t>Finally, the browser executes the commands and returns a response to the driver, which is then relayed back to the WebDriver client.</w:t>
      </w:r>
    </w:p>
    <w:p w14:paraId="3325BD25" w14:textId="77777777" w:rsidR="00AE1CCD" w:rsidRDefault="00AE1CCD"/>
    <w:sectPr w:rsidR="00AE1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792C"/>
    <w:multiLevelType w:val="multilevel"/>
    <w:tmpl w:val="B77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34E3F"/>
    <w:multiLevelType w:val="multilevel"/>
    <w:tmpl w:val="29B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48768">
    <w:abstractNumId w:val="0"/>
  </w:num>
  <w:num w:numId="2" w16cid:durableId="1502964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44"/>
    <w:rsid w:val="000241B2"/>
    <w:rsid w:val="00130EF8"/>
    <w:rsid w:val="00392EAA"/>
    <w:rsid w:val="003A4299"/>
    <w:rsid w:val="005A1D0E"/>
    <w:rsid w:val="005F32E3"/>
    <w:rsid w:val="007B0D59"/>
    <w:rsid w:val="009D6A93"/>
    <w:rsid w:val="00AE1CCD"/>
    <w:rsid w:val="00C73A44"/>
    <w:rsid w:val="00F9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A6A3"/>
  <w15:chartTrackingRefBased/>
  <w15:docId w15:val="{4FDC4EDA-F30A-6943-9B6A-29CC0299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Andrews</dc:creator>
  <cp:keywords/>
  <dc:description/>
  <cp:lastModifiedBy>Ben Andrews</cp:lastModifiedBy>
  <cp:revision>1</cp:revision>
  <dcterms:created xsi:type="dcterms:W3CDTF">2026-01-23T04:11:00Z</dcterms:created>
  <dcterms:modified xsi:type="dcterms:W3CDTF">2026-01-23T04:12:00Z</dcterms:modified>
</cp:coreProperties>
</file>