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5979B0" w14:textId="77777777" w:rsidR="00591EF4" w:rsidRPr="000A74A9" w:rsidRDefault="00591EF4" w:rsidP="00591EF4">
      <w:pPr>
        <w:pStyle w:val="Title"/>
        <w:jc w:val="center"/>
        <w:rPr>
          <w:rFonts w:ascii="Arial" w:hAnsi="Arial" w:cs="Arial"/>
          <w:b/>
          <w:sz w:val="36"/>
          <w:szCs w:val="36"/>
        </w:rPr>
      </w:pPr>
      <w:r>
        <w:t>SmartCourse - AI-Powered Course Recommendation System</w:t>
      </w:r>
    </w:p>
    <w:p w14:paraId="779E0676" w14:textId="77777777" w:rsidR="00591EF4" w:rsidRPr="00B766F4" w:rsidRDefault="001F7B24" w:rsidP="00591EF4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Design Document</w:t>
      </w:r>
    </w:p>
    <w:p w14:paraId="046ADF8C" w14:textId="77777777" w:rsidR="00591EF4" w:rsidRPr="00E347E5" w:rsidRDefault="00591EF4" w:rsidP="00591EF4">
      <w:pPr>
        <w:pStyle w:val="Title"/>
      </w:pPr>
    </w:p>
    <w:p w14:paraId="130EA8F2" w14:textId="77777777" w:rsidR="00591EF4" w:rsidRPr="00804F30" w:rsidRDefault="00591EF4" w:rsidP="00591EF4">
      <w:pPr>
        <w:pStyle w:val="Title"/>
        <w:ind w:firstLine="28"/>
        <w:rPr>
          <w:rFonts w:ascii="Arial" w:hAnsi="Arial" w:cs="Arial"/>
          <w:b/>
        </w:rPr>
      </w:pPr>
      <w:r w:rsidRPr="00804F30">
        <w:rPr>
          <w:rFonts w:ascii="Arial" w:hAnsi="Arial" w:cs="Arial"/>
          <w:b/>
        </w:rPr>
        <w:t>Version 1.0</w:t>
      </w:r>
    </w:p>
    <w:p w14:paraId="34741066" w14:textId="77777777" w:rsidR="00591EF4" w:rsidRDefault="00591EF4" w:rsidP="00591EF4">
      <w:pPr>
        <w:pStyle w:val="Title"/>
        <w:ind w:left="720" w:firstLine="28"/>
        <w:jc w:val="right"/>
      </w:pPr>
    </w:p>
    <w:p w14:paraId="63A5F3A4" w14:textId="77777777" w:rsidR="00591EF4" w:rsidRDefault="00591EF4" w:rsidP="00591EF4">
      <w:pPr>
        <w:pStyle w:val="Title"/>
        <w:jc w:val="center"/>
        <w:rPr>
          <w:color w:val="0000FF"/>
        </w:rPr>
      </w:pPr>
      <w:r w:rsidRPr="00781AD4">
        <w:rPr>
          <w:b/>
          <w:bCs/>
          <w:sz w:val="28"/>
          <w:szCs w:val="28"/>
        </w:rPr>
        <w:pict w14:anchorId="69B00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3.8pt;height:108pt">
            <v:imagedata r:id="rId5" o:title=""/>
          </v:shape>
        </w:pict>
      </w:r>
    </w:p>
    <w:p w14:paraId="7080CB91" w14:textId="77777777" w:rsidR="00591EF4" w:rsidRDefault="00591EF4" w:rsidP="00591EF4">
      <w:pPr>
        <w:pStyle w:val="Title"/>
      </w:pPr>
    </w:p>
    <w:p w14:paraId="180E7696" w14:textId="77777777" w:rsidR="00591EF4" w:rsidRDefault="00591EF4" w:rsidP="00591EF4">
      <w:pPr>
        <w:pStyle w:val="Title"/>
      </w:pPr>
    </w:p>
    <w:p w14:paraId="7DE8042C" w14:textId="77777777" w:rsidR="00591EF4" w:rsidRDefault="00591EF4" w:rsidP="00591EF4">
      <w:pPr>
        <w:pStyle w:val="Title"/>
        <w:rPr>
          <w:rFonts w:ascii="Arial" w:hAnsi="Arial" w:cs="Arial"/>
          <w:b/>
        </w:rPr>
      </w:pPr>
      <w:r>
        <w:t>Group Id: F25PROJECTEC4D8</w:t>
      </w:r>
    </w:p>
    <w:p>
      <w:r>
        <w:t>Student Roll Number: BC240419615</w:t>
      </w:r>
    </w:p>
    <w:p w14:paraId="48F50837" w14:textId="77777777" w:rsidR="00591EF4" w:rsidRDefault="00591EF4" w:rsidP="00591EF4">
      <w:pPr>
        <w:pStyle w:val="Title"/>
        <w:rPr>
          <w:rFonts w:ascii="Arial" w:hAnsi="Arial" w:cs="Arial"/>
          <w:b/>
        </w:rPr>
      </w:pPr>
      <w:r>
        <w:t>Supervisor Name: Muhammad Bilal (bilal.saleem@vu.edu.pk) | Phone Ext. 4826</w:t>
      </w:r>
    </w:p>
    <w:p w14:paraId="7B49061C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B7C6219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2DCC31B9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0D9C5B7B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426E25EC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16B196F8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5F95F77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AD03AFD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6173BED2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06C5FFF" w14:textId="77777777" w:rsidR="00C91DC5" w:rsidRPr="004E5B42" w:rsidRDefault="00C91DC5" w:rsidP="00C91DC5">
      <w:pPr>
        <w:jc w:val="center"/>
        <w:rPr>
          <w:b/>
          <w:bCs/>
          <w:sz w:val="36"/>
          <w:szCs w:val="36"/>
        </w:rPr>
      </w:pPr>
      <w:r w:rsidRPr="004E5B42">
        <w:rPr>
          <w:b/>
          <w:bCs/>
          <w:sz w:val="36"/>
          <w:szCs w:val="36"/>
        </w:rPr>
        <w:lastRenderedPageBreak/>
        <w:t>Revision History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6"/>
        <w:gridCol w:w="1117"/>
        <w:gridCol w:w="3434"/>
        <w:gridCol w:w="2139"/>
      </w:tblGrid>
      <w:tr w:rsidR="00C91DC5" w:rsidRPr="004E5B42" w14:paraId="3BC418AE" w14:textId="77777777"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B8E15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Date (dd/mm/yyyy)</w:t>
            </w:r>
          </w:p>
        </w:tc>
        <w:tc>
          <w:tcPr>
            <w:tcW w:w="11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68A4D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Version</w:t>
            </w:r>
          </w:p>
        </w:tc>
        <w:tc>
          <w:tcPr>
            <w:tcW w:w="34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4A188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Description</w:t>
            </w:r>
          </w:p>
        </w:tc>
        <w:tc>
          <w:tcPr>
            <w:tcW w:w="213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DE76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Author</w:t>
            </w:r>
          </w:p>
        </w:tc>
      </w:tr>
      <w:tr w:rsidR="00C91DC5" w:rsidRPr="004E5B42" w14:paraId="4123B21E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17/11/2025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1.0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Initial SmartCourse design baseline including architecture, diagrams, and test cases.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BC240419615</w:t>
            </w:r>
          </w:p>
        </w:tc>
      </w:tr>
      <w:tr w:rsidR="00C91DC5" w:rsidRPr="004E5B42" w14:paraId="0DCC3D02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50A75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EF103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0D703" w14:textId="77777777" w:rsidR="00C91DC5" w:rsidRPr="004E5B42" w:rsidRDefault="00C91DC5" w:rsidP="00C91DC5">
            <w:pPr>
              <w:pStyle w:val="tabletext"/>
              <w:jc w:val="both"/>
              <w:rPr>
                <w:bCs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5362E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</w:tr>
      <w:tr w:rsidR="00C91DC5" w:rsidRPr="004E5B42" w14:paraId="5C2F35CA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D3557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42C9E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04CFD" w14:textId="77777777" w:rsidR="00C91DC5" w:rsidRPr="004E5B42" w:rsidRDefault="00C91DC5" w:rsidP="00C91DC5">
            <w:pPr>
              <w:pStyle w:val="tabletext"/>
              <w:jc w:val="both"/>
              <w:rPr>
                <w:bCs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66A77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</w:tr>
      <w:tr w:rsidR="00C91DC5" w:rsidRPr="004E5B42" w14:paraId="1A7C11C7" w14:textId="77777777">
        <w:tc>
          <w:tcPr>
            <w:tcW w:w="21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6911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E6D1F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CFDBB" w14:textId="77777777" w:rsidR="00C91DC5" w:rsidRPr="004E5B42" w:rsidRDefault="00C91DC5" w:rsidP="00C91DC5">
            <w:pPr>
              <w:pStyle w:val="tabletext"/>
              <w:jc w:val="both"/>
              <w:rPr>
                <w:bCs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E9CA3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</w:tr>
    </w:tbl>
    <w:p w14:paraId="24C2BCBC" w14:textId="77777777" w:rsidR="00C91DC5" w:rsidRDefault="00C91DC5" w:rsidP="00C91DC5"/>
    <w:p w14:paraId="5DCF5009" w14:textId="77777777" w:rsidR="00EE6DE9" w:rsidRDefault="00EE6DE9"/>
    <w:p w14:paraId="753E5E01" w14:textId="77777777" w:rsidR="00EE6DE9" w:rsidRDefault="00EE6DE9"/>
    <w:p w14:paraId="74A94C6A" w14:textId="77777777" w:rsidR="00C91DC5" w:rsidRDefault="00C91DC5"/>
    <w:p w14:paraId="1DE568AF" w14:textId="77777777" w:rsidR="00C91DC5" w:rsidRDefault="00C91DC5"/>
    <w:p w14:paraId="04EDC3E4" w14:textId="77777777" w:rsidR="00C91DC5" w:rsidRDefault="00C91DC5"/>
    <w:p w14:paraId="3080ABCA" w14:textId="77777777" w:rsidR="00C91DC5" w:rsidRDefault="00C91DC5"/>
    <w:p w14:paraId="534B336E" w14:textId="77777777" w:rsidR="00C91DC5" w:rsidRDefault="00C91DC5"/>
    <w:p w14:paraId="0700F501" w14:textId="77777777" w:rsidR="00C91DC5" w:rsidRDefault="00C91DC5"/>
    <w:p w14:paraId="4AC3EC5F" w14:textId="77777777" w:rsidR="00C91DC5" w:rsidRDefault="00C91DC5"/>
    <w:p w14:paraId="594FDD84" w14:textId="77777777" w:rsidR="00C91DC5" w:rsidRDefault="00C91DC5"/>
    <w:p w14:paraId="67F1E518" w14:textId="77777777" w:rsidR="00C91DC5" w:rsidRDefault="00C91DC5"/>
    <w:p w14:paraId="45EEC93F" w14:textId="77777777" w:rsidR="00C91DC5" w:rsidRDefault="00C91DC5"/>
    <w:p w14:paraId="74AB5591" w14:textId="77777777" w:rsidR="00C91DC5" w:rsidRDefault="00C91DC5"/>
    <w:p w14:paraId="6BFE9A27" w14:textId="77777777" w:rsidR="00C91DC5" w:rsidRDefault="00C91DC5"/>
    <w:p w14:paraId="216CBB63" w14:textId="77777777" w:rsidR="00C91DC5" w:rsidRDefault="00C91DC5"/>
    <w:p w14:paraId="635D8A1F" w14:textId="77777777" w:rsidR="00C91DC5" w:rsidRDefault="00C91DC5"/>
    <w:p w14:paraId="1688BA34" w14:textId="77777777" w:rsidR="00C91DC5" w:rsidRDefault="00C91DC5"/>
    <w:p w14:paraId="165C28CC" w14:textId="77777777" w:rsidR="00C91DC5" w:rsidRDefault="00C91DC5"/>
    <w:p w14:paraId="6895CDA8" w14:textId="77777777" w:rsidR="00C91DC5" w:rsidRDefault="00C91DC5"/>
    <w:p w14:paraId="55FFA509" w14:textId="77777777" w:rsidR="00C91DC5" w:rsidRDefault="00C91DC5"/>
    <w:p w14:paraId="4B6B1F8A" w14:textId="77777777" w:rsidR="00C91DC5" w:rsidRDefault="00C91DC5"/>
    <w:p w14:paraId="67A5BFBB" w14:textId="77777777" w:rsidR="00C91DC5" w:rsidRDefault="00C91DC5"/>
    <w:p w14:paraId="5CB95787" w14:textId="77777777" w:rsidR="00C91DC5" w:rsidRDefault="00C91DC5"/>
    <w:p w14:paraId="4D5FB3C7" w14:textId="77777777" w:rsidR="00C91DC5" w:rsidRDefault="00C91DC5"/>
    <w:p w14:paraId="6B80BC0C" w14:textId="77777777" w:rsidR="00C91DC5" w:rsidRDefault="00C91DC5"/>
    <w:p w14:paraId="44BB01A2" w14:textId="77777777" w:rsidR="00C91DC5" w:rsidRDefault="00C91DC5"/>
    <w:p w14:paraId="553A85A2" w14:textId="77777777" w:rsidR="00C91DC5" w:rsidRDefault="00C91DC5"/>
    <w:p w14:paraId="41257344" w14:textId="77777777" w:rsidR="00C91DC5" w:rsidRDefault="00C91DC5"/>
    <w:p w14:paraId="54C3C241" w14:textId="77777777" w:rsidR="00C91DC5" w:rsidRDefault="00C91DC5"/>
    <w:p w14:paraId="75002D8C" w14:textId="77777777" w:rsidR="00C91DC5" w:rsidRDefault="00C91DC5"/>
    <w:p w14:paraId="22E05051" w14:textId="77777777" w:rsidR="00C91DC5" w:rsidRDefault="00C91DC5"/>
    <w:p w14:paraId="12760207" w14:textId="77777777" w:rsidR="00EE6DE9" w:rsidRDefault="00EE6DE9"/>
    <w:p w14:paraId="54388EC6" w14:textId="77777777" w:rsidR="00EE6DE9" w:rsidRDefault="00EE6DE9"/>
    <w:p w14:paraId="18CA1FAB" w14:textId="77777777" w:rsidR="00EE6DE9" w:rsidRDefault="00EE6DE9"/>
    <w:p w14:paraId="1D2D9F84" w14:textId="77777777" w:rsidR="00EE6DE9" w:rsidRDefault="00EE6DE9"/>
    <w:p w14:paraId="7A4D4DDC" w14:textId="77777777" w:rsidR="00EE6DE9" w:rsidRDefault="00EE6DE9"/>
    <w:p w14:paraId="02B0F8FF" w14:textId="77777777" w:rsidR="00EE6DE9" w:rsidRDefault="00EE6DE9" w:rsidP="00EE6DE9">
      <w:pPr>
        <w:jc w:val="center"/>
        <w:rPr>
          <w:b/>
          <w:sz w:val="32"/>
          <w:u w:val="single"/>
        </w:rPr>
      </w:pPr>
      <w:r w:rsidRPr="00EE6DE9">
        <w:rPr>
          <w:b/>
          <w:sz w:val="32"/>
          <w:u w:val="single"/>
        </w:rPr>
        <w:lastRenderedPageBreak/>
        <w:t>Table of Contents</w:t>
      </w:r>
    </w:p>
    <w:p w14:paraId="5A4CFCB7" w14:textId="77777777" w:rsidR="00EE6DE9" w:rsidRDefault="00EE6DE9" w:rsidP="00EE6DE9">
      <w:pPr>
        <w:rPr>
          <w:b/>
          <w:sz w:val="32"/>
          <w:u w:val="single"/>
        </w:rPr>
      </w:pPr>
    </w:p>
    <w:p w14:paraId="5687ED85" w14:textId="77777777" w:rsidR="00EE6DE9" w:rsidRDefault="00EE6DE9" w:rsidP="00EE6DE9">
      <w:pPr>
        <w:rPr>
          <w:b/>
          <w:sz w:val="32"/>
          <w:u w:val="single"/>
        </w:rPr>
      </w:pPr>
    </w:p>
    <w:p w14:paraId="37AFED85" w14:textId="77777777" w:rsidR="00E63E9A" w:rsidRPr="00F62C49" w:rsidRDefault="00E63E9A" w:rsidP="00EE6DE9">
      <w:pPr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 xml:space="preserve">      </w:t>
      </w:r>
      <w:r w:rsidR="00F62C49">
        <w:rPr>
          <w:b/>
          <w:sz w:val="32"/>
        </w:rPr>
        <w:t xml:space="preserve">                 </w:t>
      </w:r>
    </w:p>
    <w:p w14:paraId="7337D7DD" w14:textId="77777777" w:rsidR="00EE6DE9" w:rsidRPr="001A60EC" w:rsidRDefault="00B73C9C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One" w:history="1">
        <w:r w:rsidR="005E31DC">
          <w:rPr>
            <w:rStyle w:val="Hyperlink"/>
            <w:sz w:val="26"/>
          </w:rPr>
          <w:t>Introductio</w:t>
        </w:r>
        <w:r w:rsidR="002F3E65">
          <w:rPr>
            <w:rStyle w:val="Hyperlink"/>
            <w:sz w:val="26"/>
          </w:rPr>
          <w:t>n of Design Document</w:t>
        </w:r>
      </w:hyperlink>
      <w:r w:rsidRPr="001A60EC">
        <w:rPr>
          <w:sz w:val="26"/>
        </w:rPr>
        <w:tab/>
      </w:r>
      <w:r w:rsidRPr="001A60EC">
        <w:rPr>
          <w:sz w:val="26"/>
        </w:rPr>
        <w:tab/>
      </w:r>
      <w:r w:rsidRPr="001A60EC">
        <w:rPr>
          <w:sz w:val="26"/>
        </w:rPr>
        <w:tab/>
      </w:r>
      <w:r w:rsidRPr="001A60EC">
        <w:rPr>
          <w:sz w:val="26"/>
          <w:u w:val="single"/>
        </w:rPr>
        <w:t xml:space="preserve">      </w:t>
      </w:r>
    </w:p>
    <w:p w14:paraId="40611D3D" w14:textId="77777777" w:rsidR="00E54E8D" w:rsidRPr="001A60EC" w:rsidRDefault="001A60EC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ERD" w:history="1">
        <w:r w:rsidR="00E54E8D" w:rsidRPr="001A60EC">
          <w:rPr>
            <w:rStyle w:val="Hyperlink"/>
            <w:sz w:val="26"/>
          </w:rPr>
          <w:t>Entity Re</w:t>
        </w:r>
        <w:r w:rsidR="00E54E8D" w:rsidRPr="001A60EC">
          <w:rPr>
            <w:rStyle w:val="Hyperlink"/>
            <w:sz w:val="26"/>
          </w:rPr>
          <w:t>l</w:t>
        </w:r>
        <w:r w:rsidR="00E54E8D" w:rsidRPr="001A60EC">
          <w:rPr>
            <w:rStyle w:val="Hyperlink"/>
            <w:sz w:val="26"/>
          </w:rPr>
          <w:t>ationsh</w:t>
        </w:r>
        <w:r w:rsidR="00E54E8D" w:rsidRPr="001A60EC">
          <w:rPr>
            <w:rStyle w:val="Hyperlink"/>
            <w:sz w:val="26"/>
          </w:rPr>
          <w:t>i</w:t>
        </w:r>
        <w:r w:rsidR="00E54E8D" w:rsidRPr="001A60EC">
          <w:rPr>
            <w:rStyle w:val="Hyperlink"/>
            <w:sz w:val="26"/>
          </w:rPr>
          <w:t xml:space="preserve">p </w:t>
        </w:r>
        <w:r w:rsidR="00E54E8D" w:rsidRPr="001A60EC">
          <w:rPr>
            <w:rStyle w:val="Hyperlink"/>
            <w:sz w:val="26"/>
          </w:rPr>
          <w:t>D</w:t>
        </w:r>
        <w:r w:rsidR="00E54E8D" w:rsidRPr="001A60EC">
          <w:rPr>
            <w:rStyle w:val="Hyperlink"/>
            <w:sz w:val="26"/>
          </w:rPr>
          <w:t>iagram (ERD)</w:t>
        </w:r>
      </w:hyperlink>
    </w:p>
    <w:p w14:paraId="68AB92FC" w14:textId="77777777" w:rsidR="00816803" w:rsidRPr="001A60EC" w:rsidRDefault="00206090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Six" w:history="1">
        <w:r w:rsidRPr="001A60EC">
          <w:rPr>
            <w:rStyle w:val="Hyperlink"/>
            <w:sz w:val="26"/>
          </w:rPr>
          <w:t>Sequenc</w:t>
        </w:r>
        <w:r w:rsidRPr="001A60EC">
          <w:rPr>
            <w:rStyle w:val="Hyperlink"/>
            <w:sz w:val="26"/>
          </w:rPr>
          <w:t>e</w:t>
        </w:r>
        <w:r w:rsidRPr="001A60EC">
          <w:rPr>
            <w:rStyle w:val="Hyperlink"/>
            <w:sz w:val="26"/>
          </w:rPr>
          <w:t xml:space="preserve"> Dia</w:t>
        </w:r>
        <w:r w:rsidRPr="001A60EC">
          <w:rPr>
            <w:rStyle w:val="Hyperlink"/>
            <w:sz w:val="26"/>
          </w:rPr>
          <w:t>g</w:t>
        </w:r>
        <w:r w:rsidRPr="001A60EC">
          <w:rPr>
            <w:rStyle w:val="Hyperlink"/>
            <w:sz w:val="26"/>
          </w:rPr>
          <w:t>rams</w:t>
        </w:r>
      </w:hyperlink>
      <w:r w:rsidR="009301E0" w:rsidRPr="001A60EC">
        <w:rPr>
          <w:sz w:val="26"/>
          <w:u w:val="single"/>
        </w:rPr>
        <w:tab/>
      </w:r>
    </w:p>
    <w:p w14:paraId="1932C7FB" w14:textId="77777777" w:rsidR="00206090" w:rsidRPr="001A60EC" w:rsidRDefault="00726720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Seven" w:history="1">
        <w:r w:rsidR="00365201" w:rsidRPr="001A60EC">
          <w:rPr>
            <w:rStyle w:val="Hyperlink"/>
            <w:sz w:val="26"/>
          </w:rPr>
          <w:t>Architect</w:t>
        </w:r>
        <w:r w:rsidR="00365201" w:rsidRPr="001A60EC">
          <w:rPr>
            <w:rStyle w:val="Hyperlink"/>
            <w:sz w:val="26"/>
          </w:rPr>
          <w:t>u</w:t>
        </w:r>
        <w:r w:rsidR="00365201" w:rsidRPr="001A60EC">
          <w:rPr>
            <w:rStyle w:val="Hyperlink"/>
            <w:sz w:val="26"/>
          </w:rPr>
          <w:t>re Design Diagram</w:t>
        </w:r>
      </w:hyperlink>
      <w:r w:rsidR="00665833" w:rsidRPr="001A60EC">
        <w:rPr>
          <w:sz w:val="26"/>
        </w:rPr>
        <w:t xml:space="preserve"> </w:t>
      </w:r>
      <w:r w:rsidR="009301E0" w:rsidRPr="001A60EC">
        <w:rPr>
          <w:sz w:val="26"/>
        </w:rPr>
        <w:tab/>
      </w:r>
    </w:p>
    <w:p w14:paraId="4C2EBA61" w14:textId="77777777" w:rsidR="00206090" w:rsidRPr="001A60EC" w:rsidRDefault="00206090" w:rsidP="00206090">
      <w:pPr>
        <w:numPr>
          <w:ilvl w:val="0"/>
          <w:numId w:val="1"/>
        </w:numPr>
        <w:spacing w:line="600" w:lineRule="auto"/>
        <w:rPr>
          <w:u w:val="single"/>
        </w:rPr>
      </w:pPr>
      <w:hyperlink w:anchor="class" w:history="1">
        <w:r w:rsidRPr="001A60EC">
          <w:rPr>
            <w:rStyle w:val="Hyperlink"/>
          </w:rPr>
          <w:t>Class Di</w:t>
        </w:r>
        <w:r w:rsidRPr="001A60EC">
          <w:rPr>
            <w:rStyle w:val="Hyperlink"/>
          </w:rPr>
          <w:t>a</w:t>
        </w:r>
        <w:r w:rsidRPr="001A60EC">
          <w:rPr>
            <w:rStyle w:val="Hyperlink"/>
          </w:rPr>
          <w:t>gram</w:t>
        </w:r>
        <w:r w:rsidRPr="001A60EC">
          <w:rPr>
            <w:rStyle w:val="Hyperlink"/>
          </w:rPr>
          <w:tab/>
        </w:r>
      </w:hyperlink>
      <w:r w:rsidRPr="001A60EC">
        <w:tab/>
      </w:r>
      <w:r w:rsidRPr="001A60EC">
        <w:tab/>
      </w:r>
      <w:r w:rsidRPr="001A60EC">
        <w:tab/>
      </w:r>
      <w:r w:rsidRPr="001A60EC">
        <w:tab/>
      </w:r>
    </w:p>
    <w:p w14:paraId="37B0FF0B" w14:textId="77777777" w:rsidR="00206090" w:rsidRPr="001A60EC" w:rsidRDefault="00206090" w:rsidP="00206090">
      <w:pPr>
        <w:numPr>
          <w:ilvl w:val="0"/>
          <w:numId w:val="1"/>
        </w:numPr>
        <w:spacing w:line="600" w:lineRule="auto"/>
        <w:rPr>
          <w:u w:val="single"/>
        </w:rPr>
      </w:pPr>
      <w:hyperlink w:anchor="databasedesign" w:history="1">
        <w:r w:rsidRPr="001A60EC">
          <w:rPr>
            <w:rStyle w:val="Hyperlink"/>
          </w:rPr>
          <w:t xml:space="preserve">Database </w:t>
        </w:r>
        <w:r w:rsidRPr="001A60EC">
          <w:rPr>
            <w:rStyle w:val="Hyperlink"/>
          </w:rPr>
          <w:t>D</w:t>
        </w:r>
        <w:r w:rsidRPr="001A60EC">
          <w:rPr>
            <w:rStyle w:val="Hyperlink"/>
          </w:rPr>
          <w:t>e</w:t>
        </w:r>
        <w:r w:rsidRPr="001A60EC">
          <w:rPr>
            <w:rStyle w:val="Hyperlink"/>
          </w:rPr>
          <w:t>s</w:t>
        </w:r>
        <w:r w:rsidRPr="001A60EC">
          <w:rPr>
            <w:rStyle w:val="Hyperlink"/>
          </w:rPr>
          <w:t>ign</w:t>
        </w:r>
      </w:hyperlink>
    </w:p>
    <w:p w14:paraId="1C3520BD" w14:textId="77777777" w:rsidR="00206090" w:rsidRPr="001A60EC" w:rsidRDefault="00206090" w:rsidP="00206090">
      <w:pPr>
        <w:numPr>
          <w:ilvl w:val="0"/>
          <w:numId w:val="1"/>
        </w:numPr>
        <w:spacing w:line="600" w:lineRule="auto"/>
        <w:rPr>
          <w:u w:val="single"/>
        </w:rPr>
      </w:pPr>
      <w:hyperlink w:anchor="interfacedesign" w:history="1">
        <w:r w:rsidRPr="001A60EC">
          <w:rPr>
            <w:rStyle w:val="Hyperlink"/>
          </w:rPr>
          <w:t>Interface D</w:t>
        </w:r>
        <w:r w:rsidRPr="001A60EC">
          <w:rPr>
            <w:rStyle w:val="Hyperlink"/>
          </w:rPr>
          <w:t>e</w:t>
        </w:r>
        <w:r w:rsidRPr="001A60EC">
          <w:rPr>
            <w:rStyle w:val="Hyperlink"/>
          </w:rPr>
          <w:t>sign</w:t>
        </w:r>
      </w:hyperlink>
    </w:p>
    <w:p w14:paraId="3D35C109" w14:textId="77777777" w:rsidR="00365201" w:rsidRPr="00E54E8D" w:rsidRDefault="00206090" w:rsidP="00206090">
      <w:pPr>
        <w:numPr>
          <w:ilvl w:val="0"/>
          <w:numId w:val="1"/>
        </w:numPr>
        <w:spacing w:line="600" w:lineRule="auto"/>
      </w:pPr>
      <w:hyperlink w:anchor="testcases" w:history="1">
        <w:r w:rsidRPr="001A60EC">
          <w:rPr>
            <w:rStyle w:val="Hyperlink"/>
          </w:rPr>
          <w:t xml:space="preserve">Test </w:t>
        </w:r>
        <w:r w:rsidRPr="001A60EC">
          <w:rPr>
            <w:rStyle w:val="Hyperlink"/>
          </w:rPr>
          <w:t>C</w:t>
        </w:r>
        <w:r w:rsidRPr="001A60EC">
          <w:rPr>
            <w:rStyle w:val="Hyperlink"/>
          </w:rPr>
          <w:t>a</w:t>
        </w:r>
        <w:r w:rsidRPr="001A60EC">
          <w:rPr>
            <w:rStyle w:val="Hyperlink"/>
          </w:rPr>
          <w:t>s</w:t>
        </w:r>
        <w:r w:rsidRPr="001A60EC">
          <w:rPr>
            <w:rStyle w:val="Hyperlink"/>
          </w:rPr>
          <w:t>es</w:t>
        </w:r>
      </w:hyperlink>
      <w:r w:rsidR="009301E0" w:rsidRPr="001A60EC">
        <w:rPr>
          <w:sz w:val="26"/>
        </w:rPr>
        <w:tab/>
      </w:r>
      <w:r w:rsidR="009301E0">
        <w:rPr>
          <w:sz w:val="26"/>
        </w:rPr>
        <w:tab/>
      </w:r>
      <w:r w:rsidR="009301E0">
        <w:rPr>
          <w:sz w:val="26"/>
        </w:rPr>
        <w:tab/>
      </w:r>
      <w:r w:rsidR="009301E0">
        <w:rPr>
          <w:sz w:val="26"/>
        </w:rPr>
        <w:tab/>
      </w:r>
    </w:p>
    <w:p w14:paraId="523B4FF5" w14:textId="77777777" w:rsidR="00365201" w:rsidRPr="00FB66A0" w:rsidRDefault="00FB66A0" w:rsidP="00FB66A0">
      <w:pPr>
        <w:spacing w:line="600" w:lineRule="auto"/>
        <w:ind w:left="7920"/>
        <w:rPr>
          <w:b/>
          <w:sz w:val="26"/>
        </w:rPr>
      </w:pPr>
      <w:r>
        <w:rPr>
          <w:b/>
          <w:sz w:val="26"/>
        </w:rPr>
        <w:t xml:space="preserve">    </w:t>
      </w:r>
    </w:p>
    <w:p w14:paraId="4877541A" w14:textId="77777777" w:rsidR="008E79E7" w:rsidRDefault="008E79E7" w:rsidP="00EE6DE9">
      <w:pPr>
        <w:rPr>
          <w:sz w:val="26"/>
        </w:rPr>
      </w:pPr>
    </w:p>
    <w:p w14:paraId="24E24B14" w14:textId="77777777" w:rsidR="008E79E7" w:rsidRDefault="008E79E7" w:rsidP="00EE6DE9">
      <w:pPr>
        <w:rPr>
          <w:sz w:val="26"/>
        </w:rPr>
      </w:pPr>
    </w:p>
    <w:p w14:paraId="18670BBF" w14:textId="77777777" w:rsidR="00872D46" w:rsidRDefault="00872D46" w:rsidP="00EE6DE9">
      <w:pPr>
        <w:rPr>
          <w:sz w:val="26"/>
        </w:rPr>
      </w:pPr>
    </w:p>
    <w:p w14:paraId="443A4AD2" w14:textId="77777777" w:rsidR="00FB66A0" w:rsidRDefault="00FB66A0" w:rsidP="00EE6DE9">
      <w:pPr>
        <w:rPr>
          <w:sz w:val="26"/>
        </w:rPr>
      </w:pPr>
    </w:p>
    <w:p w14:paraId="0B55291E" w14:textId="77777777" w:rsidR="00FB66A0" w:rsidRDefault="00FB66A0" w:rsidP="00EE6DE9">
      <w:pPr>
        <w:rPr>
          <w:sz w:val="26"/>
        </w:rPr>
      </w:pPr>
    </w:p>
    <w:p w14:paraId="5D171AAB" w14:textId="77777777" w:rsidR="00FB66A0" w:rsidRDefault="00FB66A0" w:rsidP="00EE6DE9">
      <w:pPr>
        <w:rPr>
          <w:sz w:val="26"/>
        </w:rPr>
      </w:pPr>
    </w:p>
    <w:p w14:paraId="5A6709DB" w14:textId="77777777" w:rsidR="009A43AC" w:rsidRDefault="009A43AC" w:rsidP="00EE6DE9">
      <w:pPr>
        <w:rPr>
          <w:sz w:val="26"/>
        </w:rPr>
      </w:pPr>
    </w:p>
    <w:p w14:paraId="3DF1FA70" w14:textId="77777777" w:rsidR="009A43AC" w:rsidRDefault="009A43AC" w:rsidP="00EE6DE9">
      <w:pPr>
        <w:rPr>
          <w:sz w:val="26"/>
        </w:rPr>
      </w:pPr>
    </w:p>
    <w:p w14:paraId="07217967" w14:textId="77777777" w:rsidR="009A43AC" w:rsidRDefault="009A43AC" w:rsidP="00EE6DE9">
      <w:pPr>
        <w:rPr>
          <w:sz w:val="26"/>
        </w:rPr>
      </w:pPr>
    </w:p>
    <w:p w14:paraId="2A3B084F" w14:textId="77777777" w:rsidR="009A43AC" w:rsidRDefault="009A43AC" w:rsidP="00EE6DE9">
      <w:pPr>
        <w:rPr>
          <w:sz w:val="26"/>
        </w:rPr>
      </w:pPr>
    </w:p>
    <w:p w14:paraId="35BA98C4" w14:textId="77777777" w:rsidR="009A43AC" w:rsidRDefault="009A43AC" w:rsidP="00EE6DE9">
      <w:pPr>
        <w:rPr>
          <w:sz w:val="26"/>
        </w:rPr>
      </w:pPr>
    </w:p>
    <w:p w14:paraId="5283576A" w14:textId="77777777" w:rsidR="00FB66A0" w:rsidRDefault="00FB66A0" w:rsidP="00EE6DE9">
      <w:pPr>
        <w:rPr>
          <w:sz w:val="26"/>
        </w:rPr>
      </w:pPr>
    </w:p>
    <w:p w14:paraId="13BD70E7" w14:textId="77777777" w:rsidR="00FB66A0" w:rsidRDefault="00FB66A0" w:rsidP="00EE6DE9">
      <w:pPr>
        <w:rPr>
          <w:sz w:val="26"/>
        </w:rPr>
      </w:pPr>
    </w:p>
    <w:p w14:paraId="65A0F6E7" w14:textId="77777777" w:rsidR="00FB66A0" w:rsidRDefault="00FB66A0" w:rsidP="00EE6DE9">
      <w:pPr>
        <w:rPr>
          <w:sz w:val="26"/>
        </w:rPr>
      </w:pPr>
    </w:p>
    <w:p w14:paraId="6B2CE377" w14:textId="77777777" w:rsidR="00FB66A0" w:rsidRDefault="00FB66A0" w:rsidP="00EE6DE9">
      <w:pPr>
        <w:rPr>
          <w:sz w:val="26"/>
        </w:rPr>
      </w:pPr>
    </w:p>
    <w:p w14:paraId="341F4D7C" w14:textId="77777777" w:rsidR="00FB66A0" w:rsidRDefault="00FB66A0" w:rsidP="00EE6DE9">
      <w:pPr>
        <w:rPr>
          <w:sz w:val="26"/>
        </w:rPr>
      </w:pPr>
    </w:p>
    <w:p w14:paraId="2FEC4E43" w14:textId="77777777" w:rsidR="00FB66A0" w:rsidRDefault="00FB66A0" w:rsidP="00FD1838">
      <w:pPr>
        <w:numPr>
          <w:ilvl w:val="0"/>
          <w:numId w:val="2"/>
        </w:numPr>
        <w:spacing w:line="600" w:lineRule="auto"/>
        <w:rPr>
          <w:sz w:val="28"/>
          <w:szCs w:val="28"/>
          <w:u w:val="single"/>
        </w:rPr>
      </w:pPr>
      <w:bookmarkStart w:id="0" w:name="One"/>
      <w:r w:rsidRPr="00FD1838">
        <w:rPr>
          <w:sz w:val="28"/>
          <w:szCs w:val="28"/>
          <w:u w:val="single"/>
        </w:rPr>
        <w:lastRenderedPageBreak/>
        <w:t xml:space="preserve">Introduction </w:t>
      </w:r>
      <w:r w:rsidR="00BE2039">
        <w:rPr>
          <w:sz w:val="28"/>
          <w:szCs w:val="28"/>
          <w:u w:val="single"/>
        </w:rPr>
        <w:t>o</w:t>
      </w:r>
      <w:r w:rsidRPr="00FD1838">
        <w:rPr>
          <w:sz w:val="28"/>
          <w:szCs w:val="28"/>
          <w:u w:val="single"/>
        </w:rPr>
        <w:t xml:space="preserve">f </w:t>
      </w:r>
      <w:r w:rsidR="00BE2039">
        <w:rPr>
          <w:sz w:val="28"/>
          <w:szCs w:val="28"/>
          <w:u w:val="single"/>
        </w:rPr>
        <w:t>D</w:t>
      </w:r>
      <w:r w:rsidRPr="00FD1838">
        <w:rPr>
          <w:sz w:val="28"/>
          <w:szCs w:val="28"/>
          <w:u w:val="single"/>
        </w:rPr>
        <w:t xml:space="preserve">esign </w:t>
      </w:r>
      <w:r w:rsidR="00BE2039">
        <w:rPr>
          <w:sz w:val="28"/>
          <w:szCs w:val="28"/>
          <w:u w:val="single"/>
        </w:rPr>
        <w:t>Document</w:t>
      </w:r>
    </w:p>
    <w:bookmarkEnd w:id="0"/>
    <w:p>
      <w:r>
        <w:t>This design document elaborates the SmartCourse platform beyond the SRS by capturing architecture, diagrams, interface concepts, and validation assets needed to implement the AI-powered course recommender.</w:t>
      </w:r>
    </w:p>
    <w:p>
      <w:r>
        <w:t>It bundles ERD, sequence diagrams, tiered architecture, class structures, database schema, UI sketches, and test cases so that engineers and reviewers share a single engineering baseline.</w:t>
      </w:r>
    </w:p>
    <w:p>
      <w:r>
        <w:t>Design documentation at this phase ensures traceability from requirements to implementation, identifies integration risks earlier, and accelerates onboarding for new contributors joining the project.</w:t>
      </w:r>
    </w:p>
    <w:p w14:paraId="1E703E80" w14:textId="77777777" w:rsidR="00FB66A0" w:rsidRDefault="00FB66A0" w:rsidP="00FB66A0">
      <w:pPr>
        <w:numPr>
          <w:ilvl w:val="0"/>
          <w:numId w:val="2"/>
        </w:numPr>
        <w:spacing w:line="600" w:lineRule="auto"/>
        <w:rPr>
          <w:sz w:val="28"/>
          <w:szCs w:val="28"/>
          <w:u w:val="single"/>
        </w:rPr>
      </w:pPr>
      <w:bookmarkStart w:id="1" w:name="Four"/>
      <w:bookmarkStart w:id="2" w:name="ERD"/>
      <w:r w:rsidRPr="00FD1838">
        <w:rPr>
          <w:sz w:val="28"/>
          <w:szCs w:val="28"/>
          <w:u w:val="single"/>
        </w:rPr>
        <w:t>Entity Relationship Diagram (ERD)</w:t>
      </w:r>
      <w:r w:rsidR="00041CA3">
        <w:rPr>
          <w:sz w:val="28"/>
          <w:szCs w:val="28"/>
          <w:u w:val="single"/>
        </w:rPr>
        <w:t xml:space="preserve"> </w:t>
      </w:r>
      <w:r w:rsidRPr="00FD1838">
        <w:rPr>
          <w:sz w:val="28"/>
          <w:szCs w:val="28"/>
          <w:u w:val="single"/>
        </w:rPr>
        <w:t>(</w:t>
      </w:r>
      <w:r w:rsidR="00790454">
        <w:rPr>
          <w:sz w:val="28"/>
          <w:szCs w:val="28"/>
          <w:u w:val="single"/>
        </w:rPr>
        <w:t>To be developed using Microsoft Visio or any other drawing software of your choice</w:t>
      </w:r>
      <w:r w:rsidRPr="00FD1838">
        <w:rPr>
          <w:sz w:val="28"/>
          <w:szCs w:val="28"/>
          <w:u w:val="single"/>
        </w:rPr>
        <w:t>)</w:t>
      </w:r>
    </w:p>
    <w:bookmarkEnd w:id="1"/>
    <w:bookmarkEnd w:id="2"/>
    <w:p>
      <w:r>
        <w:t>SmartCourse stores interaction data in SQLite using two major entities enriched with JSON payloads for flexibility.</w:t>
      </w:r>
    </w:p>
    <w:p>
      <w:r>
        <w:t>- SearchSession(entity) fields: id (PK), query_text, tfidf_results JSON, neural_results JSON, created_at, saved_recommendations (relationship).</w:t>
      </w:r>
    </w:p>
    <w:p>
      <w:r>
        <w:t>- SavedRecommendation(entity) fields: id (PK), session_id (FK -&gt; SearchSession.id), model_type, course_id, course_title, department, course_payload JSON, relevance_score, saved_at.</w:t>
      </w:r>
    </w:p>
    <w:p>
      <w:r>
        <w:t>Relationships: a SearchSession can have zero or many SavedRecommendations (1..*). The ERD also depicts supporting lookups for datasets/models stored on disk although they remain outside the relational database.</w:t>
      </w:r>
    </w:p>
    <w:p>
      <w:r>
        <w:t>Key integrity constraints include cascading deletes to remove SavedRecommendation rows when a SearchSession is deleted and indexed session_id for faster dashboard retrieval.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SmartCourse entity relationship diagram (SearchSession &lt;&gt; SavedRecommendation).</w:t>
      </w:r>
    </w:p>
    <w:p w14:paraId="3921BBD4" w14:textId="77777777" w:rsidR="00FB66A0" w:rsidRDefault="00FB66A0" w:rsidP="00FB66A0">
      <w:pPr>
        <w:numPr>
          <w:ilvl w:val="0"/>
          <w:numId w:val="2"/>
        </w:numPr>
        <w:spacing w:line="600" w:lineRule="auto"/>
        <w:rPr>
          <w:sz w:val="28"/>
          <w:szCs w:val="28"/>
          <w:u w:val="single"/>
        </w:rPr>
      </w:pPr>
      <w:bookmarkStart w:id="3" w:name="Six"/>
      <w:r w:rsidRPr="00FD1838">
        <w:rPr>
          <w:sz w:val="28"/>
          <w:szCs w:val="28"/>
          <w:u w:val="single"/>
        </w:rPr>
        <w:t>Sequence Diagrams</w:t>
      </w:r>
      <w:r w:rsidR="00950467">
        <w:rPr>
          <w:sz w:val="28"/>
          <w:szCs w:val="28"/>
          <w:u w:val="single"/>
        </w:rPr>
        <w:t xml:space="preserve"> </w:t>
      </w:r>
      <w:r w:rsidRPr="00FD1838">
        <w:rPr>
          <w:sz w:val="28"/>
          <w:szCs w:val="28"/>
          <w:u w:val="single"/>
        </w:rPr>
        <w:t>(To be developed using Rational Rose</w:t>
      </w:r>
      <w:r w:rsidR="00F219CB">
        <w:rPr>
          <w:sz w:val="28"/>
          <w:szCs w:val="28"/>
          <w:u w:val="single"/>
        </w:rPr>
        <w:t xml:space="preserve"> or any other drawing software of your choice</w:t>
      </w:r>
      <w:r w:rsidRPr="00FD1838">
        <w:rPr>
          <w:sz w:val="28"/>
          <w:szCs w:val="28"/>
          <w:u w:val="single"/>
        </w:rPr>
        <w:t>)</w:t>
      </w:r>
    </w:p>
    <w:bookmarkEnd w:id="3"/>
    <w:p>
      <w:r>
        <w:t>Sequence Diagram SD-01: Submit Recommendation Request (UC-01)</w:t>
      </w:r>
    </w:p>
    <w:p>
      <w:r>
        <w:t>Actors: Learner UI, Flask API, RecommendationService, TFIDFRecommender, NeuralRecommender, SQLite (HistoryService).</w:t>
      </w:r>
    </w:p>
    <w:p>
      <w:r>
        <w:t>Flow: Learner submits preference -&gt; API validates -&gt; RecommendationService fans out to TF-IDF and neural engines -&gt; results normalized -&gt; HistoryService persists SearchSession -&gt; API responds to UI.</w:t>
      </w:r>
    </w:p>
    <w:p>
      <w:r>
        <w:drawing>
          <wp:inline xmlns:a="http://schemas.openxmlformats.org/drawingml/2006/main" xmlns:pic="http://schemas.openxmlformats.org/drawingml/2006/picture">
            <wp:extent cx="6217920" cy="562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2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Sequence diagram SD-01 for UC-01 recommendation request.</w:t>
      </w:r>
    </w:p>
    <w:p>
      <w:r>
        <w:t>Sequence Diagram SD-02: Save Recommendation (UC-03)</w:t>
      </w:r>
    </w:p>
    <w:p>
      <w:r>
        <w:t>Actors: Learner UI, Flask API (/api/save), HistoryService, SQLite, Notification banner.</w:t>
      </w:r>
    </w:p>
    <w:p>
      <w:r>
        <w:t>Flow: UI posts selected course with session_id -&gt; API verifies payload -&gt; HistoryService loads SearchSession -&gt; SavedRecommendation persisted -&gt; success response updates UI state.</w:t>
      </w:r>
    </w:p>
    <w:p>
      <w:r>
        <w:drawing>
          <wp:inline xmlns:a="http://schemas.openxmlformats.org/drawingml/2006/main" xmlns:pic="http://schemas.openxmlformats.org/drawingml/2006/picture">
            <wp:extent cx="6217920" cy="562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2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Sequence diagram SD-02 for UC-03 saving recommendations.</w:t>
      </w:r>
    </w:p>
    <w:p>
      <w:r>
        <w:t>Sequence Diagram SD-03: Retrain and Deploy Models (UC-05)</w:t>
      </w:r>
    </w:p>
    <w:p>
      <w:r>
        <w:t>Actors: System Administrator, CLI scripts (prepare_data.py, build_models.py), Model Registry (models/), Flask App.</w:t>
      </w:r>
    </w:p>
    <w:p>
      <w:r>
        <w:t>Flow: Admin triggers data prep -&gt; scripts clean dataset -&gt; build_models.py trains TF-IDF + neural artifacts -&gt; artifacts stored under models/ -&gt; Admin signals Flask app to reload -&gt; RecommendationService reloads caches.</w:t>
      </w:r>
    </w:p>
    <w:p>
      <w:r>
        <w:drawing>
          <wp:inline xmlns:a="http://schemas.openxmlformats.org/drawingml/2006/main" xmlns:pic="http://schemas.openxmlformats.org/drawingml/2006/picture">
            <wp:extent cx="6217920" cy="562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2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Sequence diagram SD-03 for UC-05 retraining and deployment.</w:t>
      </w:r>
    </w:p>
    <w:p w14:paraId="5D87E896" w14:textId="77777777" w:rsidR="00FB66A0" w:rsidRPr="00950467" w:rsidRDefault="00FB66A0" w:rsidP="00FD1838">
      <w:pPr>
        <w:numPr>
          <w:ilvl w:val="0"/>
          <w:numId w:val="2"/>
        </w:numPr>
        <w:spacing w:line="600" w:lineRule="auto"/>
        <w:rPr>
          <w:sz w:val="26"/>
        </w:rPr>
      </w:pPr>
      <w:bookmarkStart w:id="4" w:name="Seven"/>
      <w:r w:rsidRPr="00FD1838">
        <w:rPr>
          <w:sz w:val="28"/>
          <w:szCs w:val="28"/>
          <w:u w:val="single"/>
        </w:rPr>
        <w:t>Architecture Design Diagram</w:t>
      </w:r>
    </w:p>
    <w:bookmarkEnd w:id="4"/>
    <w:p>
      <w:r>
        <w:t>SmartCourse follows a three-tier architecture comprising Presentation, Application, and Data/Model tiers.</w:t>
      </w:r>
    </w:p>
    <w:p>
      <w:r>
        <w:t>- Presentation Tier: Bootstrap 5/Jinja UI plus REST clients sending JSON to Flask endpoints; includes comparison dashboards and admin panels.</w:t>
      </w:r>
    </w:p>
    <w:p>
      <w:r>
        <w:t>- Application Tier: Flask app hosting API blueprint, services (RecommendationService, HistoryService), logging, and evaluation scripts. This tier enforces validation, orchestrates models, and writes analytics.</w:t>
      </w:r>
    </w:p>
    <w:p>
      <w:r>
        <w:t>- Data &amp; Model Tier: SQLite database for sessions/saved courses, CSV datasets under data/, and serialized TF-IDF + neural artifacts under models/.</w:t>
      </w:r>
    </w:p>
    <w:p>
      <w:r>
        <w:t>Cross-cutting concerns such as configuration, error handling, and logging flow through extensions.py and config.py ensuring consistency across tiers.</w:t>
      </w:r>
    </w:p>
    <w:p>
      <w:r>
        <w:drawing>
          <wp:inline xmlns:a="http://schemas.openxmlformats.org/drawingml/2006/main" xmlns:pic="http://schemas.openxmlformats.org/drawingml/2006/picture">
            <wp:extent cx="6217920" cy="4533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Three-tier SmartCourse architecture.</w:t>
      </w:r>
    </w:p>
    <w:p w14:paraId="182FA355" w14:textId="77777777" w:rsidR="00E54E8D" w:rsidRPr="0082602F" w:rsidRDefault="00E54E8D" w:rsidP="000777F1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5" w:name="class"/>
      <w:r w:rsidRPr="0082602F">
        <w:rPr>
          <w:sz w:val="28"/>
          <w:szCs w:val="28"/>
          <w:u w:val="single"/>
        </w:rPr>
        <w:t>Class Diagram</w:t>
      </w:r>
      <w:bookmarkEnd w:id="5"/>
    </w:p>
    <w:p w14:paraId="7699ABEC" w14:textId="77777777" w:rsidR="00E54E8D" w:rsidRDefault="00E54E8D" w:rsidP="00E54E8D">
      <w:pPr>
        <w:rPr>
          <w:sz w:val="28"/>
          <w:szCs w:val="28"/>
          <w:u w:val="single"/>
        </w:rPr>
      </w:pPr>
    </w:p>
    <w:p>
      <w:r>
        <w:t>Core classes/components represented in the class diagram:</w:t>
      </w:r>
    </w:p>
    <w:p>
      <w:r>
        <w:t>- RecommendationService aggregates TFIDFRecommender and NeuralRecommender, exposing recommend(), reload(), and normalization helpers.</w:t>
      </w:r>
    </w:p>
    <w:p>
      <w:r>
        <w:t>- HistoryService handles SearchSession and SavedRecommendation persistence, offering create_session(), save_recommendation(), get_history(), and clearing helpers.</w:t>
      </w:r>
    </w:p>
    <w:p>
      <w:r>
        <w:t>- SearchSession + SavedRecommendation SQLAlchemy models model the database tables with ORM relationships.</w:t>
      </w:r>
    </w:p>
    <w:p>
      <w:r>
        <w:t>- API Blueprint classes (api.py) act as controllers mapping HTTP verbs to service calls.</w:t>
      </w:r>
    </w:p>
    <w:p>
      <w:r>
        <w:t>- Supporting utilities such as config dataclasses and dataset/model scripts are shown as collaborators providing inputs to the service layer.</w:t>
      </w:r>
    </w:p>
    <w:p>
      <w:r>
        <w:t>Associations emphasize that RecommendationService depends on model artifacts while HistoryService depends on SQLAlchemy db, and both are orchestrated by Flask application context.</w:t>
      </w:r>
    </w:p>
    <w:p>
      <w:r>
        <w:drawing>
          <wp:inline xmlns:a="http://schemas.openxmlformats.org/drawingml/2006/main" xmlns:pic="http://schemas.openxmlformats.org/drawingml/2006/picture">
            <wp:extent cx="6217920" cy="57204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2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Core class relationships across services, models, and persistence objects.</w:t>
      </w:r>
    </w:p>
    <w:p w14:paraId="4FB35DBA" w14:textId="77777777" w:rsidR="00E54E8D" w:rsidRDefault="00E54E8D" w:rsidP="00E54E8D">
      <w:pPr>
        <w:rPr>
          <w:sz w:val="28"/>
          <w:szCs w:val="28"/>
          <w:u w:val="single"/>
        </w:rPr>
      </w:pPr>
    </w:p>
    <w:p w14:paraId="2F1F949F" w14:textId="77777777" w:rsidR="009A43AC" w:rsidRPr="0082602F" w:rsidRDefault="009A43AC" w:rsidP="00E54E8D">
      <w:pPr>
        <w:rPr>
          <w:sz w:val="28"/>
          <w:szCs w:val="28"/>
          <w:u w:val="single"/>
        </w:rPr>
      </w:pPr>
    </w:p>
    <w:p w14:paraId="699556C6" w14:textId="77777777" w:rsidR="00E54E8D" w:rsidRPr="0082602F" w:rsidRDefault="00E54E8D" w:rsidP="00E54E8D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6" w:name="databasedesign"/>
      <w:r w:rsidRPr="0082602F">
        <w:rPr>
          <w:sz w:val="28"/>
          <w:szCs w:val="28"/>
          <w:u w:val="single"/>
        </w:rPr>
        <w:t>Database Design</w:t>
      </w:r>
      <w:bookmarkEnd w:id="6"/>
    </w:p>
    <w:p w14:paraId="212EE0EB" w14:textId="77777777" w:rsidR="00E54E8D" w:rsidRDefault="00E54E8D" w:rsidP="00E54E8D">
      <w:pPr>
        <w:rPr>
          <w:sz w:val="28"/>
          <w:szCs w:val="28"/>
          <w:u w:val="single"/>
        </w:rPr>
      </w:pPr>
    </w:p>
    <w:p>
      <w:r>
        <w:t>Logical database design (SQLite) contains two first-class tables with JSON columns to keep recommendation payloads rich:</w:t>
      </w:r>
    </w:p>
    <w:p>
      <w:r>
        <w:t>Table search_sessions: id INTEGER PK, query_text TEXT, tfidf_results JSON, neural_results JSON, created_at DATETIME DEFAULT CURRENT_TIMESTAMP.</w:t>
      </w:r>
    </w:p>
    <w:p>
      <w:r>
        <w:t>Table saved_recommendations: id INTEGER PK, session_id INTEGER FK REFERENCES search_sessions(id) ON DELETE CASCADE, model_type TEXT, course_id TEXT, course_title TEXT, department TEXT, course_payload JSON, relevance_score REAL, saved_at DATETIME DEFAULT CURRENT_TIMESTAMP.</w:t>
      </w:r>
    </w:p>
    <w:p>
      <w:r>
        <w:t>Indexes: saved_recommendations.session_id (BTREE) for dashboard speed; future indexes planned on created_at for archival policies.</w:t>
      </w:r>
    </w:p>
    <w:p>
      <w:r>
        <w:t>Data types were chosen to balance analytic capabilities (JSON for payloads) with portability (SQLite native types) so the schema migrates easily to PostgreSQL later.</w:t>
      </w:r>
    </w:p>
    <w:p>
      <w:r>
        <w:drawing>
          <wp:inline xmlns:a="http://schemas.openxmlformats.org/drawingml/2006/main" xmlns:pic="http://schemas.openxmlformats.org/drawingml/2006/picture">
            <wp:extent cx="6217920" cy="4737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3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SQLite database design showing search_sessions and saved_recommendations tables.</w:t>
      </w:r>
    </w:p>
    <w:p w14:paraId="640E9B04" w14:textId="77777777" w:rsidR="00E54E8D" w:rsidRPr="0082602F" w:rsidRDefault="00E54E8D" w:rsidP="00E54E8D">
      <w:pPr>
        <w:rPr>
          <w:sz w:val="28"/>
          <w:szCs w:val="28"/>
          <w:u w:val="single"/>
        </w:rPr>
      </w:pPr>
    </w:p>
    <w:p w14:paraId="1F5DD554" w14:textId="77777777" w:rsidR="00E54E8D" w:rsidRPr="0082602F" w:rsidRDefault="00E54E8D" w:rsidP="00E54E8D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7" w:name="interfacedesign"/>
      <w:r w:rsidRPr="0082602F">
        <w:rPr>
          <w:sz w:val="28"/>
          <w:szCs w:val="28"/>
          <w:u w:val="single"/>
        </w:rPr>
        <w:t>Interface Design</w:t>
      </w:r>
      <w:bookmarkEnd w:id="7"/>
    </w:p>
    <w:p w14:paraId="6DCDA811" w14:textId="77777777" w:rsidR="00E54E8D" w:rsidRDefault="00E54E8D" w:rsidP="00E54E8D">
      <w:pPr>
        <w:rPr>
          <w:sz w:val="28"/>
          <w:szCs w:val="28"/>
          <w:u w:val="single"/>
        </w:rPr>
      </w:pPr>
    </w:p>
    <w:p>
      <w:r>
        <w:t>Proposed key interfaces (mockups maintained in Figma) include:</w:t>
      </w:r>
    </w:p>
    <w:p>
      <w:r>
        <w:t>- Home &amp; Preference Capture: hero section describing SmartCourse value, preference input field, model selector (TF-IDF / Neural / Hybrid), and quick tips.</w:t>
      </w:r>
    </w:p>
    <w:p>
      <w:r>
        <w:t>- Recommendation &amp; Comparison Dashboard: responsive grid of course cards with model badges, confidence bars, course metadata, and Save buttons.</w:t>
      </w:r>
    </w:p>
    <w:p>
      <w:r>
        <w:t>- History &amp; Favorites Panel: timeline of previous sessions, filters by model, saved recommendation table with remove actions, and analytics widgets.</w:t>
      </w:r>
    </w:p>
    <w:p>
      <w:r>
        <w:t>- About / Methodology Page: summary of data pipeline, evaluation metrics, and contact info for the project team.</w:t>
      </w:r>
    </w:p>
    <w:p>
      <w:r>
        <w:t>These interfaces guide development priorities and will be iterated as usability feedback arrives; final screenshots will replace these descriptions in the final report.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Wireframe — Home &amp; Preference Capture view.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Wireframe — Recommendation Comparison Dashboard.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Wireframe — History &amp; Favorites panel.</w:t>
      </w:r>
    </w:p>
    <w:p w14:paraId="205532A5" w14:textId="77777777" w:rsidR="00E54E8D" w:rsidRPr="0082602F" w:rsidRDefault="00E54E8D" w:rsidP="00E54E8D">
      <w:pPr>
        <w:rPr>
          <w:sz w:val="28"/>
          <w:szCs w:val="28"/>
          <w:u w:val="single"/>
        </w:rPr>
      </w:pPr>
    </w:p>
    <w:p w14:paraId="7F84AA85" w14:textId="77777777" w:rsidR="00E54E8D" w:rsidRPr="0082602F" w:rsidRDefault="00E54E8D" w:rsidP="00E54E8D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8" w:name="testcases"/>
      <w:r w:rsidRPr="0082602F">
        <w:rPr>
          <w:sz w:val="28"/>
          <w:szCs w:val="28"/>
          <w:u w:val="single"/>
        </w:rPr>
        <w:t>Test Cases</w:t>
      </w:r>
      <w:bookmarkEnd w:id="8"/>
    </w:p>
    <w:p w14:paraId="1F8EB491" w14:textId="77777777" w:rsidR="00E54E8D" w:rsidRDefault="00E54E8D" w:rsidP="00E54E8D"/>
    <w:tbl>
      <w:tblPr>
        <w:tblW w:type="auto" w:w="0"/>
        <w:tblLook w:firstColumn="1" w:firstRow="1" w:lastColumn="0" w:lastRow="0" w:noHBand="0" w:noVBand="1" w:val="04A0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c>
          <w:tcPr>
            <w:tcW w:type="dxa" w:w="1389"/>
          </w:tcPr>
          <w:p>
            <w:r>
              <w:t>Test Case ID</w:t>
            </w:r>
          </w:p>
        </w:tc>
        <w:tc>
          <w:tcPr>
            <w:tcW w:type="dxa" w:w="1389"/>
          </w:tcPr>
          <w:p>
            <w:r>
              <w:t>Related Use Case</w:t>
            </w:r>
          </w:p>
        </w:tc>
        <w:tc>
          <w:tcPr>
            <w:tcW w:type="dxa" w:w="1389"/>
          </w:tcPr>
          <w:p>
            <w:r>
              <w:t>Description</w:t>
            </w:r>
          </w:p>
        </w:tc>
        <w:tc>
          <w:tcPr>
            <w:tcW w:type="dxa" w:w="1389"/>
          </w:tcPr>
          <w:p>
            <w:r>
              <w:t>Preconditions</w:t>
            </w:r>
          </w:p>
        </w:tc>
        <w:tc>
          <w:tcPr>
            <w:tcW w:type="dxa" w:w="1389"/>
          </w:tcPr>
          <w:p>
            <w:r>
              <w:t>Test Steps</w:t>
            </w:r>
          </w:p>
        </w:tc>
        <w:tc>
          <w:tcPr>
            <w:tcW w:type="dxa" w:w="1389"/>
          </w:tcPr>
          <w:p>
            <w:r>
              <w:t>Expected Result</w:t>
            </w:r>
          </w:p>
        </w:tc>
        <w:tc>
          <w:tcPr>
            <w:tcW w:type="dxa" w:w="1389"/>
          </w:tcPr>
          <w:p>
            <w:r>
              <w:t>Status</w:t>
            </w:r>
          </w:p>
        </w:tc>
      </w:tr>
      <w:tr>
        <w:tc>
          <w:tcPr>
            <w:tcW w:type="dxa" w:w="1389"/>
          </w:tcPr>
          <w:p>
            <w:r>
              <w:t>TC-01</w:t>
            </w:r>
          </w:p>
        </w:tc>
        <w:tc>
          <w:tcPr>
            <w:tcW w:type="dxa" w:w="1389"/>
          </w:tcPr>
          <w:p>
            <w:r>
              <w:t>UC-01</w:t>
            </w:r>
          </w:p>
        </w:tc>
        <w:tc>
          <w:tcPr>
            <w:tcW w:type="dxa" w:w="1389"/>
          </w:tcPr>
          <w:p>
            <w:r>
              <w:t>Validate successful recommendation request via API.</w:t>
            </w:r>
          </w:p>
        </w:tc>
        <w:tc>
          <w:tcPr>
            <w:tcW w:type="dxa" w:w="1389"/>
          </w:tcPr>
          <w:p>
            <w:r>
              <w:t>Flask app running, models trained, database reachable.</w:t>
            </w:r>
          </w:p>
        </w:tc>
        <w:tc>
          <w:tcPr>
            <w:tcW w:type="dxa" w:w="1389"/>
          </w:tcPr>
          <w:p>
            <w:r>
              <w:t>1. POST /api/recommend with valid preference and model=hybrid.</w:t>
              <w:br/>
              <w:t>2. Observe response.</w:t>
            </w:r>
          </w:p>
        </w:tc>
        <w:tc>
          <w:tcPr>
            <w:tcW w:type="dxa" w:w="1389"/>
          </w:tcPr>
          <w:p>
            <w:r>
              <w:t>Response 200 with TF-IDF and neural arrays, SearchSession stored.</w:t>
            </w:r>
          </w:p>
        </w:tc>
        <w:tc>
          <w:tcPr>
            <w:tcW w:type="dxa" w:w="1389"/>
          </w:tcPr>
          <w:p>
            <w:r>
              <w:t>Planned</w:t>
            </w:r>
          </w:p>
        </w:tc>
      </w:tr>
      <w:tr>
        <w:tc>
          <w:tcPr>
            <w:tcW w:type="dxa" w:w="1389"/>
          </w:tcPr>
          <w:p>
            <w:r>
              <w:t>TC-02</w:t>
            </w:r>
          </w:p>
        </w:tc>
        <w:tc>
          <w:tcPr>
            <w:tcW w:type="dxa" w:w="1389"/>
          </w:tcPr>
          <w:p>
            <w:r>
              <w:t>UC-01</w:t>
            </w:r>
          </w:p>
        </w:tc>
        <w:tc>
          <w:tcPr>
            <w:tcW w:type="dxa" w:w="1389"/>
          </w:tcPr>
          <w:p>
            <w:r>
              <w:t>Handle empty preference validation.</w:t>
            </w:r>
          </w:p>
        </w:tc>
        <w:tc>
          <w:tcPr>
            <w:tcW w:type="dxa" w:w="1389"/>
          </w:tcPr>
          <w:p>
            <w:r>
              <w:t>Flask app running.</w:t>
            </w:r>
          </w:p>
        </w:tc>
        <w:tc>
          <w:tcPr>
            <w:tcW w:type="dxa" w:w="1389"/>
          </w:tcPr>
          <w:p>
            <w:r>
              <w:t>1. POST /api/recommend with preference="".</w:t>
              <w:br/>
              <w:t>2. Observe response.</w:t>
            </w:r>
          </w:p>
        </w:tc>
        <w:tc>
          <w:tcPr>
            <w:tcW w:type="dxa" w:w="1389"/>
          </w:tcPr>
          <w:p>
            <w:r>
              <w:t>API returns 400 with validation error; no session persisted.</w:t>
            </w:r>
          </w:p>
        </w:tc>
        <w:tc>
          <w:tcPr>
            <w:tcW w:type="dxa" w:w="1389"/>
          </w:tcPr>
          <w:p>
            <w:r>
              <w:t>Planned</w:t>
            </w:r>
          </w:p>
        </w:tc>
      </w:tr>
      <w:tr>
        <w:tc>
          <w:tcPr>
            <w:tcW w:type="dxa" w:w="1389"/>
          </w:tcPr>
          <w:p>
            <w:r>
              <w:t>TC-03</w:t>
            </w:r>
          </w:p>
        </w:tc>
        <w:tc>
          <w:tcPr>
            <w:tcW w:type="dxa" w:w="1389"/>
          </w:tcPr>
          <w:p>
            <w:r>
              <w:t>UC-03</w:t>
            </w:r>
          </w:p>
        </w:tc>
        <w:tc>
          <w:tcPr>
            <w:tcW w:type="dxa" w:w="1389"/>
          </w:tcPr>
          <w:p>
            <w:r>
              <w:t>Persist saved recommendation.</w:t>
            </w:r>
          </w:p>
        </w:tc>
        <w:tc>
          <w:tcPr>
            <w:tcW w:type="dxa" w:w="1389"/>
          </w:tcPr>
          <w:p>
            <w:r>
              <w:t>Existing session_id from TC-01.</w:t>
            </w:r>
          </w:p>
        </w:tc>
        <w:tc>
          <w:tcPr>
            <w:tcW w:type="dxa" w:w="1389"/>
          </w:tcPr>
          <w:p>
            <w:r>
              <w:t>1. POST /api/save with session_id and course payload.</w:t>
              <w:br/>
              <w:t>2. Query /api/history.</w:t>
            </w:r>
          </w:p>
        </w:tc>
        <w:tc>
          <w:tcPr>
            <w:tcW w:type="dxa" w:w="1389"/>
          </w:tcPr>
          <w:p>
            <w:r>
              <w:t>API returns 201; saved_recommendations contains new entry tied to session.</w:t>
            </w:r>
          </w:p>
        </w:tc>
        <w:tc>
          <w:tcPr>
            <w:tcW w:type="dxa" w:w="1389"/>
          </w:tcPr>
          <w:p>
            <w:r>
              <w:t>Planned</w:t>
            </w:r>
          </w:p>
        </w:tc>
      </w:tr>
      <w:tr>
        <w:tc>
          <w:tcPr>
            <w:tcW w:type="dxa" w:w="1389"/>
          </w:tcPr>
          <w:p>
            <w:r>
              <w:t>TC-04</w:t>
            </w:r>
          </w:p>
        </w:tc>
        <w:tc>
          <w:tcPr>
            <w:tcW w:type="dxa" w:w="1389"/>
          </w:tcPr>
          <w:p>
            <w:r>
              <w:t>UC-05</w:t>
            </w:r>
          </w:p>
        </w:tc>
        <w:tc>
          <w:tcPr>
            <w:tcW w:type="dxa" w:w="1389"/>
          </w:tcPr>
          <w:p>
            <w:r>
              <w:t>Reload models after retraining.</w:t>
            </w:r>
          </w:p>
        </w:tc>
        <w:tc>
          <w:tcPr>
            <w:tcW w:type="dxa" w:w="1389"/>
          </w:tcPr>
          <w:p>
            <w:r>
              <w:t>New artifacts produced under models/.</w:t>
            </w:r>
          </w:p>
        </w:tc>
        <w:tc>
          <w:tcPr>
            <w:tcW w:type="dxa" w:w="1389"/>
          </w:tcPr>
          <w:p>
            <w:r>
              <w:t>1. Run scripts/build_models.py.</w:t>
              <w:br/>
              <w:t>2. Call RecommendationService.reload().</w:t>
              <w:br/>
              <w:t>3. Issue /api/recommend request.</w:t>
            </w:r>
          </w:p>
        </w:tc>
        <w:tc>
          <w:tcPr>
            <w:tcW w:type="dxa" w:w="1389"/>
          </w:tcPr>
          <w:p>
            <w:r>
              <w:t>Service reloads without restart; subsequent calls use fresh artifacts.</w:t>
            </w:r>
          </w:p>
        </w:tc>
        <w:tc>
          <w:tcPr>
            <w:tcW w:type="dxa" w:w="1389"/>
          </w:tcPr>
          <w:p>
            <w:r>
              <w:t>Planned</w:t>
            </w:r>
          </w:p>
        </w:tc>
      </w:tr>
    </w:tbl>
    <w:p w14:paraId="04478C45" w14:textId="77777777" w:rsidR="00E54E8D" w:rsidRPr="00950467" w:rsidRDefault="00E54E8D" w:rsidP="00950467">
      <w:pPr>
        <w:spacing w:line="600" w:lineRule="auto"/>
        <w:ind w:left="360"/>
        <w:rPr>
          <w:sz w:val="28"/>
          <w:szCs w:val="28"/>
          <w:u w:val="single"/>
        </w:rPr>
      </w:pPr>
    </w:p>
    <w:sectPr w:rsidR="00E54E8D" w:rsidRPr="00950467" w:rsidSect="002C0688">
      <w:pgSz w:w="12240" w:h="15840"/>
      <w:pgMar w:top="1440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13665"/>
    <w:multiLevelType w:val="hybridMultilevel"/>
    <w:tmpl w:val="0374BE24"/>
    <w:lvl w:ilvl="0" w:tplc="8ABAA8C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6E5646"/>
    <w:multiLevelType w:val="multilevel"/>
    <w:tmpl w:val="38603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AE32BC"/>
    <w:multiLevelType w:val="multilevel"/>
    <w:tmpl w:val="2F18FB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4E68A5"/>
    <w:multiLevelType w:val="hybridMultilevel"/>
    <w:tmpl w:val="B67056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744556"/>
    <w:multiLevelType w:val="hybridMultilevel"/>
    <w:tmpl w:val="E4064574"/>
    <w:lvl w:ilvl="0" w:tplc="DCAC5D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CC6D0C"/>
    <w:multiLevelType w:val="multilevel"/>
    <w:tmpl w:val="38603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FEC2E9E"/>
    <w:multiLevelType w:val="multilevel"/>
    <w:tmpl w:val="E6E6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C910B8"/>
    <w:multiLevelType w:val="hybridMultilevel"/>
    <w:tmpl w:val="2F18FB4E"/>
    <w:lvl w:ilvl="0" w:tplc="D0F2890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137CB8"/>
    <w:multiLevelType w:val="hybridMultilevel"/>
    <w:tmpl w:val="386035C4"/>
    <w:lvl w:ilvl="0" w:tplc="0DCEFC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068098A"/>
    <w:multiLevelType w:val="hybridMultilevel"/>
    <w:tmpl w:val="348AD9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9"/>
  </w:num>
  <w:num w:numId="5">
    <w:abstractNumId w:val="8"/>
  </w:num>
  <w:num w:numId="6">
    <w:abstractNumId w:val="1"/>
  </w:num>
  <w:num w:numId="7">
    <w:abstractNumId w:val="5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1EF4"/>
    <w:rsid w:val="000030A7"/>
    <w:rsid w:val="0001656B"/>
    <w:rsid w:val="00041CA3"/>
    <w:rsid w:val="00072048"/>
    <w:rsid w:val="000777F1"/>
    <w:rsid w:val="000B365B"/>
    <w:rsid w:val="000D61B7"/>
    <w:rsid w:val="000E3BE2"/>
    <w:rsid w:val="00104C60"/>
    <w:rsid w:val="00117D05"/>
    <w:rsid w:val="001359CD"/>
    <w:rsid w:val="00173AA7"/>
    <w:rsid w:val="00191B9A"/>
    <w:rsid w:val="001A0C70"/>
    <w:rsid w:val="001A60EC"/>
    <w:rsid w:val="001A67B6"/>
    <w:rsid w:val="001A7690"/>
    <w:rsid w:val="001E54AC"/>
    <w:rsid w:val="001F10D4"/>
    <w:rsid w:val="001F7B24"/>
    <w:rsid w:val="00206090"/>
    <w:rsid w:val="002C0688"/>
    <w:rsid w:val="002D3B61"/>
    <w:rsid w:val="002D7DF3"/>
    <w:rsid w:val="002F362B"/>
    <w:rsid w:val="002F3E65"/>
    <w:rsid w:val="003039B6"/>
    <w:rsid w:val="00312CDF"/>
    <w:rsid w:val="00333B77"/>
    <w:rsid w:val="00365201"/>
    <w:rsid w:val="0036534D"/>
    <w:rsid w:val="003925CD"/>
    <w:rsid w:val="003D1941"/>
    <w:rsid w:val="003E694C"/>
    <w:rsid w:val="00404D80"/>
    <w:rsid w:val="004475A9"/>
    <w:rsid w:val="00480908"/>
    <w:rsid w:val="004A3B64"/>
    <w:rsid w:val="004A3F87"/>
    <w:rsid w:val="004A6B73"/>
    <w:rsid w:val="004A7A3E"/>
    <w:rsid w:val="004B54CF"/>
    <w:rsid w:val="004F214E"/>
    <w:rsid w:val="005203F5"/>
    <w:rsid w:val="00591EF4"/>
    <w:rsid w:val="005E31DC"/>
    <w:rsid w:val="005F27B7"/>
    <w:rsid w:val="00615B1C"/>
    <w:rsid w:val="00665833"/>
    <w:rsid w:val="006731F6"/>
    <w:rsid w:val="00680A69"/>
    <w:rsid w:val="00684510"/>
    <w:rsid w:val="006B5C97"/>
    <w:rsid w:val="006C466E"/>
    <w:rsid w:val="006C7F0A"/>
    <w:rsid w:val="00726720"/>
    <w:rsid w:val="00731065"/>
    <w:rsid w:val="00743B00"/>
    <w:rsid w:val="007650B8"/>
    <w:rsid w:val="00783711"/>
    <w:rsid w:val="00790454"/>
    <w:rsid w:val="0079431B"/>
    <w:rsid w:val="007C7174"/>
    <w:rsid w:val="00816803"/>
    <w:rsid w:val="00835848"/>
    <w:rsid w:val="0085643F"/>
    <w:rsid w:val="00872D46"/>
    <w:rsid w:val="008758C8"/>
    <w:rsid w:val="00896708"/>
    <w:rsid w:val="008E12FE"/>
    <w:rsid w:val="008E79E7"/>
    <w:rsid w:val="009063A5"/>
    <w:rsid w:val="009301E0"/>
    <w:rsid w:val="009314FC"/>
    <w:rsid w:val="0094633C"/>
    <w:rsid w:val="00950467"/>
    <w:rsid w:val="00952A3D"/>
    <w:rsid w:val="00993957"/>
    <w:rsid w:val="009A43AC"/>
    <w:rsid w:val="009A766B"/>
    <w:rsid w:val="009D2726"/>
    <w:rsid w:val="00A04647"/>
    <w:rsid w:val="00A07DCA"/>
    <w:rsid w:val="00A25FA7"/>
    <w:rsid w:val="00AB0563"/>
    <w:rsid w:val="00B26933"/>
    <w:rsid w:val="00B46F83"/>
    <w:rsid w:val="00B53C6A"/>
    <w:rsid w:val="00B5571D"/>
    <w:rsid w:val="00B61067"/>
    <w:rsid w:val="00B65541"/>
    <w:rsid w:val="00B73C9C"/>
    <w:rsid w:val="00B73E39"/>
    <w:rsid w:val="00BB77A0"/>
    <w:rsid w:val="00BC0FF6"/>
    <w:rsid w:val="00BE2039"/>
    <w:rsid w:val="00BE435F"/>
    <w:rsid w:val="00BE7F5A"/>
    <w:rsid w:val="00BF4BA5"/>
    <w:rsid w:val="00C2617B"/>
    <w:rsid w:val="00C60D8D"/>
    <w:rsid w:val="00C91DC5"/>
    <w:rsid w:val="00C93C71"/>
    <w:rsid w:val="00CD1670"/>
    <w:rsid w:val="00D0066F"/>
    <w:rsid w:val="00D630BB"/>
    <w:rsid w:val="00DB5CBA"/>
    <w:rsid w:val="00DC482D"/>
    <w:rsid w:val="00DD093A"/>
    <w:rsid w:val="00E0056C"/>
    <w:rsid w:val="00E5419D"/>
    <w:rsid w:val="00E54E8D"/>
    <w:rsid w:val="00E554F9"/>
    <w:rsid w:val="00E55883"/>
    <w:rsid w:val="00E63E9A"/>
    <w:rsid w:val="00E86FEC"/>
    <w:rsid w:val="00EC0842"/>
    <w:rsid w:val="00EE6DE9"/>
    <w:rsid w:val="00F219CB"/>
    <w:rsid w:val="00F26698"/>
    <w:rsid w:val="00F31D53"/>
    <w:rsid w:val="00F3553C"/>
    <w:rsid w:val="00F46FF1"/>
    <w:rsid w:val="00F62C49"/>
    <w:rsid w:val="00FA41F7"/>
    <w:rsid w:val="00FB66A0"/>
    <w:rsid w:val="00FC0542"/>
    <w:rsid w:val="00FD1838"/>
    <w:rsid w:val="00FD1BB9"/>
    <w:rsid w:val="00FD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1AC6A"/>
  <w15:chartTrackingRefBased/>
  <w15:docId w15:val="{F43DE5F6-08C6-4BDB-84A9-4744D32B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1EF4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591EF4"/>
    <w:pPr>
      <w:spacing w:before="100" w:beforeAutospacing="1" w:after="100" w:afterAutospacing="1"/>
    </w:pPr>
  </w:style>
  <w:style w:type="paragraph" w:customStyle="1" w:styleId="tabletext">
    <w:name w:val="tabletext"/>
    <w:basedOn w:val="Normal"/>
    <w:rsid w:val="00591EF4"/>
    <w:pPr>
      <w:spacing w:before="100" w:beforeAutospacing="1" w:after="100" w:afterAutospacing="1"/>
    </w:pPr>
  </w:style>
  <w:style w:type="character" w:styleId="Hyperlink">
    <w:name w:val="Hyperlink"/>
    <w:rsid w:val="00B73C9C"/>
    <w:rPr>
      <w:color w:val="0000FF"/>
      <w:u w:val="single"/>
    </w:rPr>
  </w:style>
  <w:style w:type="character" w:styleId="FollowedHyperlink">
    <w:name w:val="FollowedHyperlink"/>
    <w:rsid w:val="00B53C6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Links>
    <vt:vector size="48" baseType="variant">
      <vt:variant>
        <vt:i4>1376279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testcases</vt:lpwstr>
      </vt:variant>
      <vt:variant>
        <vt:i4>8257639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interfacedesign</vt:lpwstr>
      </vt:variant>
      <vt:variant>
        <vt:i4>6684785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databasedesign</vt:lpwstr>
      </vt:variant>
      <vt:variant>
        <vt:i4>2031618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class</vt:lpwstr>
      </vt:variant>
      <vt:variant>
        <vt:i4>5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Seven</vt:lpwstr>
      </vt:variant>
      <vt:variant>
        <vt:i4>6881395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Six</vt:lpwstr>
      </vt:variant>
      <vt:variant>
        <vt:i4>7471205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ERD</vt:lpwstr>
      </vt:variant>
      <vt:variant>
        <vt:i4>7209071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One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as4</dc:creator>
  <cp:keywords/>
  <cp:lastModifiedBy>Usman Waheed Bhatti</cp:lastModifiedBy>
  <cp:revision>2</cp:revision>
  <dcterms:created xsi:type="dcterms:W3CDTF">2020-05-13T06:43:00Z</dcterms:created>
  <dcterms:modified xsi:type="dcterms:W3CDTF">2020-05-13T06:43:00Z</dcterms:modified>
</cp:coreProperties>
</file>