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C8" w:rsidRDefault="00140FC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12"/>
          <w:szCs w:val="12"/>
        </w:rPr>
      </w:pPr>
    </w:p>
    <w:p w:rsidR="00140FC8" w:rsidRDefault="00140FC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12"/>
          <w:szCs w:val="12"/>
        </w:rPr>
      </w:pPr>
    </w:p>
    <w:p w:rsidR="005857A7" w:rsidRDefault="005857A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</w:p>
    <w:p w:rsidR="005857A7" w:rsidRDefault="005857A7">
      <w:pPr>
        <w:widowControl w:val="0"/>
        <w:autoSpaceDE w:val="0"/>
        <w:autoSpaceDN w:val="0"/>
        <w:adjustRightInd w:val="0"/>
        <w:spacing w:before="21" w:after="0" w:line="240" w:lineRule="auto"/>
        <w:ind w:left="1440" w:right="267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</w:t>
      </w:r>
    </w:p>
    <w:p w:rsidR="005857A7" w:rsidRDefault="004F5CD3">
      <w:pPr>
        <w:widowControl w:val="0"/>
        <w:autoSpaceDE w:val="0"/>
        <w:autoSpaceDN w:val="0"/>
        <w:adjustRightInd w:val="0"/>
        <w:spacing w:before="52" w:after="0" w:line="240" w:lineRule="auto"/>
        <w:ind w:left="2" w:right="-20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Jamil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Shafi</w:t>
      </w:r>
      <w:proofErr w:type="spellEnd"/>
    </w:p>
    <w:p w:rsidR="005857A7" w:rsidRDefault="00140FC8">
      <w:pPr>
        <w:widowControl w:val="0"/>
        <w:autoSpaceDE w:val="0"/>
        <w:autoSpaceDN w:val="0"/>
        <w:adjustRightInd w:val="0"/>
        <w:spacing w:before="312" w:after="0" w:line="240" w:lineRule="auto"/>
        <w:ind w:left="14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118B459" wp14:editId="0BCBA868">
                <wp:simplePos x="0" y="0"/>
                <wp:positionH relativeFrom="page">
                  <wp:posOffset>539750</wp:posOffset>
                </wp:positionH>
                <wp:positionV relativeFrom="page">
                  <wp:posOffset>1409700</wp:posOffset>
                </wp:positionV>
                <wp:extent cx="6731000" cy="0"/>
                <wp:effectExtent l="0" t="0" r="1270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111pt" to="572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1RDwIAACk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F084ABE" wp14:editId="1C280DE7">
                <wp:simplePos x="0" y="0"/>
                <wp:positionH relativeFrom="page">
                  <wp:posOffset>542925</wp:posOffset>
                </wp:positionH>
                <wp:positionV relativeFrom="page">
                  <wp:posOffset>1460500</wp:posOffset>
                </wp:positionV>
                <wp:extent cx="6731000" cy="0"/>
                <wp:effectExtent l="0" t="0" r="1270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75pt,115pt" to="572.7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uiEAIAACkEAAAOAAAAZHJzL2Uyb0RvYy54bWysU02P2yAQvVfqf0DcE3+s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" o:allowincell="f" strokeweight="1pt">
                <w10:wrap anchorx="page" anchory="page"/>
              </v:line>
            </w:pict>
          </mc:Fallback>
        </mc:AlternateContent>
      </w:r>
      <w:r w:rsidR="005857A7">
        <w:rPr>
          <w:rFonts w:ascii="Garamond" w:hAnsi="Garamond" w:cs="Garamond"/>
          <w:color w:val="000000"/>
          <w:kern w:val="0"/>
          <w:sz w:val="12"/>
          <w:szCs w:val="12"/>
        </w:rPr>
        <w:t xml:space="preserve"> </w:t>
      </w:r>
    </w:p>
    <w:p w:rsidR="00E800C3" w:rsidRPr="00032AFB" w:rsidRDefault="00E800C3" w:rsidP="00032AFB">
      <w:pPr>
        <w:widowControl w:val="0"/>
        <w:autoSpaceDE w:val="0"/>
        <w:autoSpaceDN w:val="0"/>
        <w:adjustRightInd w:val="0"/>
        <w:spacing w:before="20" w:after="0" w:line="240" w:lineRule="auto"/>
        <w:ind w:left="1440"/>
        <w:rPr>
          <w:rFonts w:ascii="Times New Roman" w:hAnsi="Times New Roman" w:cs="Times New Roman"/>
          <w:kern w:val="0"/>
          <w:sz w:val="24"/>
          <w:szCs w:val="24"/>
        </w:rPr>
      </w:pPr>
    </w:p>
    <w:p w:rsidR="00E800C3" w:rsidRDefault="00E800C3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5857A7" w:rsidRDefault="005857A7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OBJECTIVE:</w:t>
      </w:r>
      <w:r>
        <w:rPr>
          <w:rFonts w:ascii="Garamond" w:hAnsi="Garamond" w:cs="Garamond"/>
          <w:color w:val="000000"/>
          <w:kern w:val="0"/>
          <w:sz w:val="24"/>
          <w:szCs w:val="24"/>
        </w:rPr>
        <w:t xml:space="preserve"> </w:t>
      </w:r>
    </w:p>
    <w:p w:rsidR="005857A7" w:rsidRDefault="00B2075A">
      <w:pPr>
        <w:widowControl w:val="0"/>
        <w:autoSpaceDE w:val="0"/>
        <w:autoSpaceDN w:val="0"/>
        <w:adjustRightInd w:val="0"/>
        <w:spacing w:before="37" w:after="0" w:line="240" w:lineRule="auto"/>
        <w:ind w:left="4602" w:right="-2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859C31" wp14:editId="7FC5FDC8">
            <wp:simplePos x="0" y="0"/>
            <wp:positionH relativeFrom="column">
              <wp:posOffset>5448300</wp:posOffset>
            </wp:positionH>
            <wp:positionV relativeFrom="paragraph">
              <wp:posOffset>-2311400</wp:posOffset>
            </wp:positionV>
            <wp:extent cx="1143000" cy="1307465"/>
            <wp:effectExtent l="0" t="0" r="0" b="6985"/>
            <wp:wrapSquare wrapText="bothSides"/>
            <wp:docPr id="6" name="Picture 6" descr="C:\Users\Jamil Shafi\AppData\Local\Microsoft\Windows\Temporary Internet Files\Content.Word\IMG_20141122_112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il Shafi\AppData\Local\Microsoft\Windows\Temporary Internet Files\Content.Word\IMG_20141122_1123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7A7">
        <w:rPr>
          <w:rFonts w:ascii="Garamond" w:hAnsi="Garamond" w:cs="Garamond"/>
          <w:color w:val="000000"/>
          <w:kern w:val="0"/>
          <w:sz w:val="12"/>
          <w:szCs w:val="12"/>
        </w:rPr>
        <w:t xml:space="preserve"> </w:t>
      </w:r>
      <w:r w:rsidR="005857A7">
        <w:rPr>
          <w:rFonts w:ascii="Times New Roman" w:hAnsi="Times New Roman" w:cs="Times New Roman"/>
          <w:kern w:val="0"/>
          <w:sz w:val="24"/>
          <w:szCs w:val="24"/>
        </w:rPr>
        <w:br w:type="column"/>
      </w:r>
      <w:r w:rsidR="005857A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</w:t>
      </w:r>
    </w:p>
    <w:p w:rsidR="00C66A45" w:rsidRDefault="00C66A45" w:rsidP="00C66A45">
      <w:pPr>
        <w:widowControl w:val="0"/>
        <w:autoSpaceDE w:val="0"/>
        <w:autoSpaceDN w:val="0"/>
        <w:adjustRightInd w:val="0"/>
        <w:spacing w:before="68" w:after="0" w:line="240" w:lineRule="auto"/>
        <w:ind w:left="1498" w:right="-198"/>
        <w:rPr>
          <w:rFonts w:ascii="Garamond" w:hAnsi="Garamond" w:cs="Garamond"/>
          <w:color w:val="FFFFFF"/>
          <w:kern w:val="0"/>
        </w:rPr>
      </w:pPr>
      <w:r>
        <w:rPr>
          <w:rFonts w:ascii="Garamond" w:hAnsi="Garamond" w:cs="Garamond"/>
          <w:color w:val="FFFFFF"/>
          <w:kern w:val="0"/>
        </w:rPr>
        <w:t>House # 309-B, Al</w:t>
      </w:r>
    </w:p>
    <w:p w:rsidR="00C66A45" w:rsidRDefault="00C66A45" w:rsidP="00C66A45">
      <w:pPr>
        <w:widowControl w:val="0"/>
        <w:autoSpaceDE w:val="0"/>
        <w:autoSpaceDN w:val="0"/>
        <w:adjustRightInd w:val="0"/>
        <w:spacing w:before="68" w:after="0" w:line="240" w:lineRule="auto"/>
        <w:ind w:left="1498" w:right="-198"/>
        <w:rPr>
          <w:rFonts w:ascii="Garamond" w:hAnsi="Garamond" w:cs="Garamond"/>
          <w:color w:val="FFFFFF"/>
          <w:kern w:val="0"/>
        </w:rPr>
      </w:pPr>
      <w:r>
        <w:rPr>
          <w:rFonts w:ascii="Garamond" w:hAnsi="Garamond" w:cs="Garamond"/>
          <w:color w:val="FFFFFF"/>
          <w:kern w:val="0"/>
        </w:rPr>
        <w:t xml:space="preserve">       </w:t>
      </w:r>
    </w:p>
    <w:p w:rsidR="005857A7" w:rsidRPr="00DF485F" w:rsidRDefault="00C66A45" w:rsidP="00DF485F">
      <w:pPr>
        <w:widowControl w:val="0"/>
        <w:autoSpaceDE w:val="0"/>
        <w:autoSpaceDN w:val="0"/>
        <w:adjustRightInd w:val="0"/>
        <w:spacing w:before="68" w:after="0" w:line="240" w:lineRule="auto"/>
        <w:ind w:left="1498" w:right="-198"/>
        <w:rPr>
          <w:rFonts w:ascii="Garamond" w:hAnsi="Garamond" w:cs="Garamond"/>
          <w:color w:val="FFFFFF"/>
          <w:kern w:val="0"/>
        </w:rPr>
      </w:pPr>
      <w:r>
        <w:rPr>
          <w:rFonts w:ascii="Garamond" w:hAnsi="Garamond" w:cs="Garamond"/>
          <w:color w:val="FFFFFF"/>
          <w:kern w:val="0"/>
        </w:rPr>
        <w:t xml:space="preserve">      </w:t>
      </w:r>
    </w:p>
    <w:p w:rsidR="00DF485F" w:rsidRPr="00A504F8" w:rsidRDefault="00DF485F" w:rsidP="00DF485F">
      <w:pPr>
        <w:widowControl w:val="0"/>
        <w:autoSpaceDE w:val="0"/>
        <w:autoSpaceDN w:val="0"/>
        <w:adjustRightInd w:val="0"/>
        <w:spacing w:before="68" w:after="0" w:line="240" w:lineRule="auto"/>
        <w:ind w:left="1498" w:right="-198"/>
        <w:rPr>
          <w:rFonts w:ascii="Times New Roman" w:hAnsi="Times New Roman" w:cs="Times New Roman"/>
          <w:color w:val="FFFFFF"/>
          <w:kern w:val="0"/>
        </w:rPr>
      </w:pPr>
      <w:r w:rsidRPr="00A504F8">
        <w:rPr>
          <w:rFonts w:ascii="Times New Roman" w:hAnsi="Times New Roman" w:cs="Times New Roman"/>
          <w:color w:val="000000"/>
          <w:kern w:val="0"/>
        </w:rPr>
        <w:t xml:space="preserve">Cell)  </w:t>
      </w:r>
      <w:r>
        <w:rPr>
          <w:rFonts w:ascii="Times New Roman" w:hAnsi="Times New Roman" w:cs="Times New Roman"/>
          <w:color w:val="000000"/>
          <w:kern w:val="0"/>
        </w:rPr>
        <w:t>(+86</w:t>
      </w:r>
      <w:r w:rsidRPr="00A504F8">
        <w:rPr>
          <w:rFonts w:ascii="Times New Roman" w:hAnsi="Times New Roman" w:cs="Times New Roman"/>
          <w:color w:val="000000"/>
          <w:kern w:val="0"/>
        </w:rPr>
        <w:t xml:space="preserve">) </w:t>
      </w:r>
      <w:r w:rsidR="00003D61">
        <w:rPr>
          <w:rFonts w:ascii="Times New Roman" w:hAnsi="Times New Roman" w:cs="Times New Roman"/>
          <w:color w:val="000000"/>
          <w:kern w:val="0"/>
        </w:rPr>
        <w:t>156402213445</w:t>
      </w:r>
    </w:p>
    <w:p w:rsidR="00DF485F" w:rsidRPr="00A504F8" w:rsidRDefault="00282E54" w:rsidP="00DF4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FF"/>
          <w:kern w:val="0"/>
        </w:rPr>
      </w:pPr>
      <w:hyperlink r:id="rId7" w:history="1">
        <w:r w:rsidR="00DF485F" w:rsidRPr="00A504F8">
          <w:rPr>
            <w:rStyle w:val="Hyperlink"/>
            <w:rFonts w:ascii="Times New Roman" w:hAnsi="Times New Roman"/>
            <w:kern w:val="0"/>
          </w:rPr>
          <w:t>jamil_shafi786@yahoo.com</w:t>
        </w:r>
      </w:hyperlink>
    </w:p>
    <w:p w:rsidR="00DF485F" w:rsidRPr="00E800C3" w:rsidRDefault="00DF485F" w:rsidP="00DF485F">
      <w:pPr>
        <w:widowControl w:val="0"/>
        <w:autoSpaceDE w:val="0"/>
        <w:autoSpaceDN w:val="0"/>
        <w:adjustRightInd w:val="0"/>
        <w:spacing w:before="68" w:after="0" w:line="240" w:lineRule="auto"/>
        <w:ind w:right="-198"/>
        <w:rPr>
          <w:rFonts w:asciiTheme="majorBidi" w:hAnsiTheme="majorBidi" w:cs="Times New Roman"/>
          <w:color w:val="FFFFFF"/>
          <w:kern w:val="0"/>
          <w:sz w:val="20"/>
          <w:szCs w:val="20"/>
        </w:rPr>
        <w:sectPr w:rsidR="00DF485F" w:rsidRPr="00E800C3">
          <w:type w:val="continuous"/>
          <w:pgSz w:w="12260" w:h="15820"/>
          <w:pgMar w:top="920" w:right="600" w:bottom="480" w:left="900" w:header="720" w:footer="720" w:gutter="0"/>
          <w:cols w:num="2" w:space="720" w:equalWidth="0">
            <w:col w:w="1957" w:space="3905"/>
            <w:col w:w="4662"/>
          </w:cols>
          <w:noEndnote/>
        </w:sectPr>
      </w:pPr>
    </w:p>
    <w:p w:rsidR="005857A7" w:rsidRDefault="005857A7" w:rsidP="0026013E">
      <w:pPr>
        <w:widowControl w:val="0"/>
        <w:autoSpaceDE w:val="0"/>
        <w:autoSpaceDN w:val="0"/>
        <w:adjustRightInd w:val="0"/>
        <w:spacing w:before="34" w:after="0" w:line="240" w:lineRule="auto"/>
        <w:ind w:left="10" w:right="-17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lastRenderedPageBreak/>
        <w:t xml:space="preserve">A  scientific  graduate  seeking  challenging  and  creative  position  in  a  progressive,  stimulating  and  challenging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working environment where my skills can be fully utilized while sharing and gaining new experiences and knowledge. </w:t>
      </w:r>
    </w:p>
    <w:p w:rsidR="005857A7" w:rsidRDefault="005857A7" w:rsidP="00C6536D">
      <w:pPr>
        <w:widowControl w:val="0"/>
        <w:autoSpaceDE w:val="0"/>
        <w:autoSpaceDN w:val="0"/>
        <w:adjustRightInd w:val="0"/>
        <w:spacing w:before="240" w:line="240" w:lineRule="auto"/>
        <w:ind w:left="1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PROFESSIONAL SUMMARY:</w:t>
      </w:r>
      <w:r>
        <w:rPr>
          <w:rFonts w:ascii="Garamond" w:hAnsi="Garamond" w:cs="Garamond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Garamond" w:hAnsi="Garamond" w:cs="Garamond"/>
          <w:color w:val="000000"/>
          <w:kern w:val="0"/>
          <w:sz w:val="14"/>
          <w:szCs w:val="14"/>
        </w:rPr>
        <w:t xml:space="preserve"> </w:t>
      </w:r>
    </w:p>
    <w:p w:rsidR="005857A7" w:rsidRDefault="005857A7" w:rsidP="0090044E">
      <w:pPr>
        <w:widowControl w:val="0"/>
        <w:autoSpaceDE w:val="0"/>
        <w:autoSpaceDN w:val="0"/>
        <w:adjustRightInd w:val="0"/>
        <w:spacing w:before="16" w:after="0" w:line="240" w:lineRule="auto"/>
        <w:ind w:left="10" w:right="1533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/>
          <w:color w:val="000000"/>
          <w:spacing w:val="1"/>
          <w:kern w:val="0"/>
          <w:sz w:val="20"/>
          <w:szCs w:val="20"/>
        </w:rPr>
        <w:t xml:space="preserve"> </w:t>
      </w:r>
      <w:proofErr w:type="gramStart"/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>Excellent</w:t>
      </w:r>
      <w:proofErr w:type="gramEnd"/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work force &amp; time management skills. </w:t>
      </w:r>
      <w:r>
        <w:rPr>
          <w:rFonts w:ascii="Arial" w:hAnsi="Arial"/>
          <w:color w:val="000000"/>
          <w:spacing w:val="1"/>
          <w:kern w:val="0"/>
          <w:sz w:val="20"/>
          <w:szCs w:val="20"/>
        </w:rPr>
        <w:t xml:space="preserve"> </w:t>
      </w:r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 Demonstrated written, communication and presentation skills with strong interpersonal skills. </w:t>
      </w:r>
      <w:r>
        <w:rPr>
          <w:rFonts w:ascii="Arial" w:hAnsi="Arial"/>
          <w:color w:val="000000"/>
          <w:spacing w:val="1"/>
          <w:kern w:val="0"/>
          <w:sz w:val="20"/>
          <w:szCs w:val="20"/>
        </w:rPr>
        <w:t xml:space="preserve"> </w:t>
      </w:r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 Fluent in </w:t>
      </w:r>
      <w:proofErr w:type="spellStart"/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>English</w:t>
      </w:r>
      <w:proofErr w:type="gramStart"/>
      <w:r w:rsidR="00580FFC"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>,Urdu</w:t>
      </w:r>
      <w:proofErr w:type="spellEnd"/>
      <w:proofErr w:type="gramEnd"/>
      <w:r w:rsidR="00580FFC"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and Punjabi</w:t>
      </w:r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>.</w:t>
      </w:r>
      <w:r w:rsidR="00580FFC"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>Valuable experiences of living in multi-dimensional societies.</w:t>
      </w:r>
      <w:proofErr w:type="gramEnd"/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</w:t>
      </w:r>
    </w:p>
    <w:p w:rsidR="00E74352" w:rsidRPr="00E74352" w:rsidRDefault="005857A7" w:rsidP="00E74352">
      <w:pPr>
        <w:widowControl w:val="0"/>
        <w:autoSpaceDE w:val="0"/>
        <w:autoSpaceDN w:val="0"/>
        <w:adjustRightInd w:val="0"/>
        <w:spacing w:before="240" w:line="240" w:lineRule="auto"/>
        <w:ind w:left="10"/>
        <w:rPr>
          <w:rFonts w:ascii="Garamond" w:hAnsi="Garamond" w:cs="Garamond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EDUCATION:</w:t>
      </w:r>
      <w:r>
        <w:rPr>
          <w:rFonts w:ascii="Garamond" w:hAnsi="Garamond" w:cs="Garamond"/>
          <w:color w:val="000000"/>
          <w:kern w:val="0"/>
          <w:sz w:val="24"/>
          <w:szCs w:val="24"/>
        </w:rPr>
        <w:t xml:space="preserve"> </w:t>
      </w:r>
    </w:p>
    <w:p w:rsidR="00E74352" w:rsidRPr="0051083C" w:rsidRDefault="00E74352" w:rsidP="00E74352">
      <w:pPr>
        <w:widowControl w:val="0"/>
        <w:autoSpaceDE w:val="0"/>
        <w:autoSpaceDN w:val="0"/>
        <w:adjustRightInd w:val="0"/>
        <w:spacing w:before="52" w:after="0" w:line="240" w:lineRule="auto"/>
        <w:ind w:left="10"/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Ph.D. Scholar, </w:t>
      </w:r>
      <w:r w:rsidRPr="00E74352">
        <w:rPr>
          <w:rFonts w:ascii="Times New Roman" w:hAnsi="Times New Roman" w:cs="Times New Roman"/>
          <w:bCs/>
          <w:color w:val="000000"/>
          <w:kern w:val="0"/>
          <w:sz w:val="18"/>
          <w:szCs w:val="18"/>
        </w:rPr>
        <w:t>Shenyang Agricultural University, Liaoning China</w:t>
      </w:r>
      <w:r w:rsidR="003F6D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(will graduate in June 2017)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:rsidR="005857A7" w:rsidRDefault="00B33BB2" w:rsidP="00F418A9">
      <w:pPr>
        <w:widowControl w:val="0"/>
        <w:autoSpaceDE w:val="0"/>
        <w:autoSpaceDN w:val="0"/>
        <w:adjustRightInd w:val="0"/>
        <w:spacing w:before="47" w:after="0" w:line="240" w:lineRule="auto"/>
        <w:ind w:left="10" w:right="-200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2012-2014</w:t>
      </w:r>
      <w:r w:rsidR="0005764B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,</w:t>
      </w:r>
      <w:r w:rsidR="005857A7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 </w:t>
      </w:r>
      <w:r w:rsidR="005A368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M.Sc. (Hons),</w:t>
      </w:r>
      <w:r w:rsidR="0051083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Plant Pathology</w:t>
      </w:r>
      <w:r w:rsidR="005857A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, </w:t>
      </w:r>
      <w:r w:rsidR="00F418A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3.79 CGPA, </w:t>
      </w:r>
      <w:r w:rsidR="005857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University of </w:t>
      </w:r>
      <w:r w:rsidR="0051083C">
        <w:rPr>
          <w:rFonts w:ascii="Times New Roman" w:hAnsi="Times New Roman" w:cs="Times New Roman"/>
          <w:color w:val="000000"/>
          <w:kern w:val="0"/>
          <w:sz w:val="20"/>
          <w:szCs w:val="20"/>
        </w:rPr>
        <w:t>Agriculture, Faisalabad</w:t>
      </w:r>
      <w:r w:rsidR="005857A7">
        <w:rPr>
          <w:rFonts w:ascii="Times New Roman" w:hAnsi="Times New Roman" w:cs="Times New Roman"/>
          <w:color w:val="000000"/>
          <w:kern w:val="0"/>
          <w:sz w:val="20"/>
          <w:szCs w:val="20"/>
        </w:rPr>
        <w:t>-Pakistan.</w:t>
      </w:r>
      <w:proofErr w:type="gramEnd"/>
      <w:r w:rsidR="005857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:rsidR="00E74352" w:rsidRDefault="005857A7" w:rsidP="0090044E">
      <w:pPr>
        <w:widowControl w:val="0"/>
        <w:autoSpaceDE w:val="0"/>
        <w:autoSpaceDN w:val="0"/>
        <w:adjustRightInd w:val="0"/>
        <w:spacing w:before="52" w:after="0" w:line="240" w:lineRule="auto"/>
        <w:ind w:left="1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 “</w:t>
      </w:r>
      <w:r w:rsidR="0051083C" w:rsidRPr="0051083C"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  <w:t xml:space="preserve">Epidemiology of </w:t>
      </w:r>
      <w:proofErr w:type="spellStart"/>
      <w:r w:rsidR="0051083C" w:rsidRPr="0051083C"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  <w:t>Mungbean</w:t>
      </w:r>
      <w:proofErr w:type="spellEnd"/>
      <w:r w:rsidR="0051083C" w:rsidRPr="0051083C">
        <w:rPr>
          <w:rFonts w:ascii="Times New Roman" w:hAnsi="Times New Roman" w:cs="Times New Roman"/>
          <w:color w:val="000000"/>
          <w:kern w:val="0"/>
          <w:sz w:val="20"/>
          <w:szCs w:val="20"/>
          <w:lang w:val="en-SG"/>
        </w:rPr>
        <w:t xml:space="preserve"> Yellow Mosaic Disease (MYMD) and its integrated management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”</w:t>
      </w:r>
    </w:p>
    <w:p w:rsidR="005857A7" w:rsidRDefault="0051083C" w:rsidP="00F418A9">
      <w:pPr>
        <w:widowControl w:val="0"/>
        <w:autoSpaceDE w:val="0"/>
        <w:autoSpaceDN w:val="0"/>
        <w:adjustRightInd w:val="0"/>
        <w:spacing w:before="50" w:after="0" w:line="240" w:lineRule="auto"/>
        <w:ind w:left="10" w:right="1566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2007-2011</w:t>
      </w:r>
      <w:r w:rsidR="0005764B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,</w:t>
      </w:r>
      <w:r w:rsidR="00D550C5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B.Sc. (Hons)</w:t>
      </w:r>
      <w:r w:rsidR="005857A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Plant Pathology,</w:t>
      </w:r>
      <w:r w:rsidR="005857A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="00F418A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3.76 CGPA, </w:t>
      </w:r>
      <w:r w:rsidR="005857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University of </w:t>
      </w:r>
      <w:r w:rsidR="009C330F">
        <w:rPr>
          <w:rFonts w:ascii="Times New Roman" w:hAnsi="Times New Roman" w:cs="Times New Roman"/>
          <w:color w:val="000000"/>
          <w:kern w:val="0"/>
          <w:sz w:val="20"/>
          <w:szCs w:val="20"/>
        </w:rPr>
        <w:t>Agri</w:t>
      </w:r>
      <w:r w:rsidR="00F418A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culture, </w:t>
      </w:r>
      <w:r w:rsidR="00D550C5">
        <w:rPr>
          <w:rFonts w:ascii="Times New Roman" w:hAnsi="Times New Roman" w:cs="Times New Roman"/>
          <w:color w:val="000000"/>
          <w:kern w:val="0"/>
          <w:sz w:val="20"/>
          <w:szCs w:val="20"/>
        </w:rPr>
        <w:t>Faisalabad</w:t>
      </w:r>
      <w:r w:rsidR="009C330F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proofErr w:type="gramEnd"/>
      <w:r w:rsidR="005857A7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 </w:t>
      </w:r>
    </w:p>
    <w:p w:rsidR="005857A7" w:rsidRDefault="0051083C" w:rsidP="00C6536D">
      <w:pPr>
        <w:widowControl w:val="0"/>
        <w:autoSpaceDE w:val="0"/>
        <w:autoSpaceDN w:val="0"/>
        <w:adjustRightInd w:val="0"/>
        <w:spacing w:before="240" w:line="240" w:lineRule="auto"/>
        <w:ind w:left="10"/>
        <w:rPr>
          <w:rFonts w:ascii="Garamond" w:hAnsi="Garamond" w:cs="Garamond"/>
          <w:color w:val="000000"/>
          <w:spacing w:val="1"/>
          <w:kern w:val="0"/>
          <w:sz w:val="24"/>
          <w:szCs w:val="24"/>
        </w:rPr>
      </w:pPr>
      <w:r w:rsidRPr="0051083C">
        <w:rPr>
          <w:rFonts w:ascii="Times New Roman" w:hAnsi="Times New Roman" w:cs="Times New Roman"/>
          <w:b/>
          <w:bCs/>
          <w:color w:val="000000"/>
          <w:spacing w:val="1"/>
          <w:kern w:val="0"/>
          <w:sz w:val="24"/>
          <w:szCs w:val="24"/>
        </w:rPr>
        <w:t>WRITING EXPERIENCE</w:t>
      </w:r>
      <w:r w:rsidR="005857A7">
        <w:rPr>
          <w:rFonts w:ascii="Times New Roman" w:hAnsi="Times New Roman" w:cs="Times New Roman"/>
          <w:b/>
          <w:bCs/>
          <w:color w:val="000000"/>
          <w:spacing w:val="1"/>
          <w:kern w:val="0"/>
          <w:sz w:val="24"/>
          <w:szCs w:val="24"/>
        </w:rPr>
        <w:t>:</w:t>
      </w:r>
      <w:r w:rsidR="005857A7">
        <w:rPr>
          <w:rFonts w:ascii="Garamond" w:hAnsi="Garamond" w:cs="Garamond"/>
          <w:color w:val="000000"/>
          <w:spacing w:val="1"/>
          <w:kern w:val="0"/>
          <w:sz w:val="24"/>
          <w:szCs w:val="24"/>
        </w:rPr>
        <w:t xml:space="preserve"> </w:t>
      </w:r>
    </w:p>
    <w:p w:rsidR="00560E35" w:rsidRPr="00F418A9" w:rsidRDefault="00560E35" w:rsidP="00DF09F1">
      <w:pPr>
        <w:widowControl w:val="0"/>
        <w:autoSpaceDE w:val="0"/>
        <w:autoSpaceDN w:val="0"/>
        <w:adjustRightInd w:val="0"/>
        <w:spacing w:before="45" w:line="240" w:lineRule="auto"/>
        <w:ind w:left="10"/>
        <w:rPr>
          <w:rFonts w:ascii="Times New Roman" w:hAnsi="Times New Roman" w:cs="Times New Roman"/>
          <w:kern w:val="0"/>
          <w:sz w:val="20"/>
          <w:szCs w:val="20"/>
        </w:rPr>
      </w:pPr>
      <w:r w:rsidRPr="00F418A9">
        <w:rPr>
          <w:rFonts w:ascii="Times New Roman" w:hAnsi="Times New Roman" w:cs="Times New Roman"/>
          <w:b/>
          <w:bCs/>
          <w:color w:val="000000"/>
          <w:spacing w:val="1"/>
          <w:kern w:val="0"/>
          <w:sz w:val="20"/>
          <w:szCs w:val="20"/>
        </w:rPr>
        <w:t>Research articles</w:t>
      </w:r>
    </w:p>
    <w:p w:rsidR="00A422A9" w:rsidRPr="00A422A9" w:rsidRDefault="00A422A9" w:rsidP="00A422A9">
      <w:pPr>
        <w:pStyle w:val="ListParagraph"/>
        <w:numPr>
          <w:ilvl w:val="0"/>
          <w:numId w:val="2"/>
        </w:numPr>
        <w:ind w:right="610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A422A9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Jamil</w:t>
      </w:r>
      <w:proofErr w:type="spellEnd"/>
      <w:r w:rsidRPr="00A422A9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A422A9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Shafi</w:t>
      </w:r>
      <w:proofErr w:type="spellEnd"/>
      <w:r w:rsidRPr="00A422A9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H </w:t>
      </w:r>
      <w:proofErr w:type="spellStart"/>
      <w:r w:rsidRPr="00A422A9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Tian</w:t>
      </w:r>
      <w:proofErr w:type="spellEnd"/>
      <w:r w:rsidRPr="00A422A9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, and M Ji</w:t>
      </w:r>
      <w:r w:rsidR="007C7DD3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.</w:t>
      </w:r>
      <w:r w:rsidRPr="00A422A9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2017. Bacillus species as versatile weapons for plant pathogens: a review. Biotechnology &amp; Biotechnological Equipment:1-14.</w:t>
      </w:r>
    </w:p>
    <w:p w:rsidR="00BD4F66" w:rsidRDefault="003860F2" w:rsidP="007B518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3860F2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Jamil</w:t>
      </w:r>
      <w:proofErr w:type="spellEnd"/>
      <w:r w:rsidRPr="003860F2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3860F2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Shafi</w:t>
      </w:r>
      <w:proofErr w:type="spellEnd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, Ji Mingshan</w:t>
      </w:r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Qi </w:t>
      </w:r>
      <w:proofErr w:type="spellStart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Zhiqiu</w:t>
      </w:r>
      <w:proofErr w:type="spellEnd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Li </w:t>
      </w:r>
      <w:proofErr w:type="spellStart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Xiuwei</w:t>
      </w:r>
      <w:proofErr w:type="spellEnd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proofErr w:type="spellStart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Gu</w:t>
      </w:r>
      <w:proofErr w:type="spellEnd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Zumin</w:t>
      </w:r>
      <w:proofErr w:type="spellEnd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Li </w:t>
      </w:r>
      <w:proofErr w:type="spellStart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Xinghai</w:t>
      </w:r>
      <w:proofErr w:type="spellEnd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Zhang Yang, Qin </w:t>
      </w:r>
      <w:proofErr w:type="spellStart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Peiwen</w:t>
      </w:r>
      <w:proofErr w:type="spellEnd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proofErr w:type="spellStart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Tian</w:t>
      </w:r>
      <w:proofErr w:type="spellEnd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Hongzhe</w:t>
      </w:r>
      <w:proofErr w:type="spellEnd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proofErr w:type="spellStart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Che</w:t>
      </w:r>
      <w:proofErr w:type="spellEnd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Wunan</w:t>
      </w:r>
      <w:proofErr w:type="spellEnd"/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and Wang Kai</w:t>
      </w:r>
      <w:r w:rsid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2016</w:t>
      </w:r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</w:t>
      </w:r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Optimization of </w:t>
      </w:r>
      <w:proofErr w:type="gramStart"/>
      <w:r w:rsidRPr="003860F2">
        <w:rPr>
          <w:rFonts w:ascii="Times New Roman" w:hAnsi="Times New Roman" w:cs="Times New Roman"/>
          <w:bCs/>
          <w:i/>
          <w:iCs/>
          <w:color w:val="000000"/>
          <w:kern w:val="0"/>
          <w:sz w:val="20"/>
          <w:szCs w:val="20"/>
        </w:rPr>
        <w:t xml:space="preserve">Bacillus  </w:t>
      </w:r>
      <w:proofErr w:type="spellStart"/>
      <w:r w:rsidRPr="003860F2">
        <w:rPr>
          <w:rFonts w:ascii="Times New Roman" w:hAnsi="Times New Roman" w:cs="Times New Roman"/>
          <w:bCs/>
          <w:i/>
          <w:iCs/>
          <w:color w:val="000000"/>
          <w:kern w:val="0"/>
          <w:sz w:val="20"/>
          <w:szCs w:val="20"/>
        </w:rPr>
        <w:t>aerius</w:t>
      </w:r>
      <w:proofErr w:type="spellEnd"/>
      <w:proofErr w:type="gramEnd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strain JS-786 </w:t>
      </w:r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cell dry mass and its antifungal act</w:t>
      </w:r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ivity against </w:t>
      </w:r>
      <w:r w:rsidRPr="003860F2">
        <w:rPr>
          <w:rFonts w:ascii="Times New Roman" w:hAnsi="Times New Roman" w:cs="Times New Roman"/>
          <w:bCs/>
          <w:i/>
          <w:iCs/>
          <w:color w:val="000000"/>
          <w:kern w:val="0"/>
          <w:sz w:val="20"/>
          <w:szCs w:val="20"/>
        </w:rPr>
        <w:t>Botrytis cinerea</w:t>
      </w:r>
      <w:r w:rsidRPr="003860F2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using response surface methodology</w:t>
      </w:r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A</w:t>
      </w:r>
      <w:r w:rsid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rchives of biological sciences. </w:t>
      </w:r>
      <w:r w:rsidR="007B518F"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DOI: 10.2298/ABS160421122S</w:t>
      </w:r>
    </w:p>
    <w:p w:rsidR="005768FC" w:rsidRDefault="007B518F" w:rsidP="005768F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Taswar</w:t>
      </w:r>
      <w:proofErr w:type="spellEnd"/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Ahsan</w:t>
      </w:r>
      <w:proofErr w:type="spellEnd"/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proofErr w:type="spellStart"/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Jianguang</w:t>
      </w:r>
      <w:proofErr w:type="spellEnd"/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Ch</w:t>
      </w:r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en, </w:t>
      </w:r>
      <w:proofErr w:type="spellStart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Yuanhua</w:t>
      </w:r>
      <w:proofErr w:type="spellEnd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Wu, Muhammad </w:t>
      </w:r>
      <w:proofErr w:type="spellStart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Irfan</w:t>
      </w:r>
      <w:proofErr w:type="spellEnd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and</w:t>
      </w:r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7B518F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Jamil</w:t>
      </w:r>
      <w:proofErr w:type="spellEnd"/>
      <w:r w:rsidRPr="007B518F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7B518F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Shafi</w:t>
      </w:r>
      <w:proofErr w:type="spellEnd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2016. </w:t>
      </w:r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Screening, identification, optimization of fermentation conditions, and extraction of secondary metabolites for the biocontrol of </w:t>
      </w:r>
      <w:proofErr w:type="spellStart"/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Rhizoctonia</w:t>
      </w:r>
      <w:proofErr w:type="spellEnd"/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Solani</w:t>
      </w:r>
      <w:proofErr w:type="spellEnd"/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AG-3</w:t>
      </w:r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</w:t>
      </w:r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Biotechnology &amp; Biotechnological Equipment</w:t>
      </w:r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</w:t>
      </w:r>
      <w:r w:rsidRPr="007B518F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DOI: 10.1080/13102818.2016.1259016</w:t>
      </w:r>
    </w:p>
    <w:p w:rsidR="004C47FA" w:rsidRDefault="00CD4690" w:rsidP="004C47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7127F5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Jamil</w:t>
      </w:r>
      <w:proofErr w:type="spellEnd"/>
      <w:r w:rsidRPr="007127F5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7127F5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Shafi</w:t>
      </w:r>
      <w:proofErr w:type="spellEnd"/>
      <w:r w:rsidRPr="005768F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Sun </w:t>
      </w:r>
      <w:proofErr w:type="spellStart"/>
      <w:r w:rsidRPr="005768F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Zhonghua</w:t>
      </w:r>
      <w:proofErr w:type="spellEnd"/>
      <w:r w:rsidRPr="005768F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Ji Mingshan, </w:t>
      </w:r>
      <w:proofErr w:type="spellStart"/>
      <w:proofErr w:type="gramStart"/>
      <w:r w:rsidRPr="005768F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Gu</w:t>
      </w:r>
      <w:proofErr w:type="spellEnd"/>
      <w:proofErr w:type="gramEnd"/>
      <w:r w:rsidRPr="005768F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5768F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Zumin</w:t>
      </w:r>
      <w:proofErr w:type="spellEnd"/>
      <w:r w:rsidRPr="005768F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Artificial Neural Network and Response Surface Methodology Based Modeling for Optimization of Cell Dry Mass of Bacillus sp. Strain B67 and Its Antifungal Activity Against Botrytis cinerea. </w:t>
      </w:r>
      <w:r w:rsidR="00282E54" w:rsidRPr="00A422A9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Biotechnology &amp; Biotechnological Equipment</w:t>
      </w:r>
      <w:r w:rsidRPr="005768F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In </w:t>
      </w:r>
      <w:r w:rsidR="00282E54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revision</w:t>
      </w:r>
    </w:p>
    <w:p w:rsidR="00095308" w:rsidRDefault="007127F5" w:rsidP="0009530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4C47FA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Jamil</w:t>
      </w:r>
      <w:proofErr w:type="spellEnd"/>
      <w:r w:rsidRPr="004C47FA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4C47FA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Shafi</w:t>
      </w:r>
      <w:proofErr w:type="spellEnd"/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proofErr w:type="spellStart"/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Hui</w:t>
      </w:r>
      <w:proofErr w:type="spellEnd"/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Tian</w:t>
      </w:r>
      <w:proofErr w:type="spellEnd"/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proofErr w:type="spellStart"/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Zhiguo</w:t>
      </w:r>
      <w:proofErr w:type="spellEnd"/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Yu, Danni Fu, </w:t>
      </w:r>
      <w:proofErr w:type="spellStart"/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Bochui</w:t>
      </w:r>
      <w:proofErr w:type="spellEnd"/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Zhao, Sun </w:t>
      </w:r>
      <w:proofErr w:type="spellStart"/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Zhonghua</w:t>
      </w:r>
      <w:proofErr w:type="spellEnd"/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and Ji Mingshan. </w:t>
      </w:r>
      <w:r w:rsidR="005768FC"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Stimulation of reactive oxygen intermediates based plant defense system against </w:t>
      </w:r>
      <w:r w:rsidR="005768FC" w:rsidRPr="004C47FA">
        <w:rPr>
          <w:rFonts w:ascii="Times New Roman" w:hAnsi="Times New Roman" w:cs="Times New Roman"/>
          <w:bCs/>
          <w:i/>
          <w:iCs/>
          <w:color w:val="000000"/>
          <w:kern w:val="0"/>
          <w:sz w:val="20"/>
          <w:szCs w:val="20"/>
        </w:rPr>
        <w:t>Botrytis cinerea</w:t>
      </w:r>
      <w:r w:rsidR="005768FC"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and plant growth by </w:t>
      </w:r>
      <w:r w:rsidR="005768FC" w:rsidRPr="004C47FA">
        <w:rPr>
          <w:rFonts w:ascii="Times New Roman" w:hAnsi="Times New Roman" w:cs="Times New Roman"/>
          <w:bCs/>
          <w:i/>
          <w:iCs/>
          <w:color w:val="000000"/>
          <w:kern w:val="0"/>
          <w:sz w:val="20"/>
          <w:szCs w:val="20"/>
        </w:rPr>
        <w:t xml:space="preserve">Bacillus </w:t>
      </w:r>
      <w:proofErr w:type="spellStart"/>
      <w:r w:rsidR="005768FC" w:rsidRPr="004C47FA">
        <w:rPr>
          <w:rFonts w:ascii="Times New Roman" w:hAnsi="Times New Roman" w:cs="Times New Roman"/>
          <w:bCs/>
          <w:i/>
          <w:iCs/>
          <w:color w:val="000000"/>
          <w:kern w:val="0"/>
          <w:sz w:val="20"/>
          <w:szCs w:val="20"/>
        </w:rPr>
        <w:t>aerius</w:t>
      </w:r>
      <w:proofErr w:type="spellEnd"/>
      <w:r w:rsidR="005768FC"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strain JS-786</w:t>
      </w:r>
      <w:r w:rsidRPr="004C47FA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Frontiers in plant science. In revi</w:t>
      </w:r>
      <w:r w:rsidR="0083050B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ew</w:t>
      </w:r>
    </w:p>
    <w:p w:rsidR="00985B0C" w:rsidRPr="00095308" w:rsidRDefault="00BE6F31" w:rsidP="0009530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Danni Fu; </w:t>
      </w:r>
      <w:proofErr w:type="spellStart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Bochui</w:t>
      </w:r>
      <w:proofErr w:type="spellEnd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Zhao; </w:t>
      </w:r>
      <w:proofErr w:type="spellStart"/>
      <w:r w:rsidRPr="00095308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Jamil</w:t>
      </w:r>
      <w:proofErr w:type="spellEnd"/>
      <w:r w:rsidRPr="00095308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095308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Shafi</w:t>
      </w:r>
      <w:proofErr w:type="spellEnd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; </w:t>
      </w:r>
      <w:proofErr w:type="spellStart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Songhong</w:t>
      </w:r>
      <w:proofErr w:type="spellEnd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Wei; </w:t>
      </w:r>
      <w:proofErr w:type="spellStart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Xiuwei</w:t>
      </w:r>
      <w:proofErr w:type="spellEnd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Li; Mingshan Ji . Molecular Basis of Cross-Resistance in </w:t>
      </w:r>
      <w:proofErr w:type="spellStart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Sagittaria</w:t>
      </w:r>
      <w:proofErr w:type="spellEnd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trifolia</w:t>
      </w:r>
      <w:proofErr w:type="spellEnd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L. against </w:t>
      </w:r>
      <w:proofErr w:type="spellStart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Acetolactate</w:t>
      </w:r>
      <w:proofErr w:type="spellEnd"/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-Synthase (ALS) Inhibitors.</w:t>
      </w:r>
      <w:r w:rsidR="00282E54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Weed science</w:t>
      </w:r>
      <w:r w:rsidRP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In review</w:t>
      </w:r>
    </w:p>
    <w:p w:rsidR="00BE6F31" w:rsidRPr="00C601AF" w:rsidRDefault="00985B0C" w:rsidP="00985B0C">
      <w:pPr>
        <w:pStyle w:val="ListParagraph"/>
        <w:numPr>
          <w:ilvl w:val="0"/>
          <w:numId w:val="2"/>
        </w:numPr>
        <w:spacing w:before="240" w:line="240" w:lineRule="auto"/>
        <w:ind w:right="520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Tian</w:t>
      </w:r>
      <w:proofErr w:type="spellEnd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Hui</w:t>
      </w:r>
      <w:proofErr w:type="spellEnd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proofErr w:type="spellStart"/>
      <w:r w:rsidRPr="00985B0C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Jamil</w:t>
      </w:r>
      <w:proofErr w:type="spellEnd"/>
      <w:r w:rsidRPr="00985B0C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985B0C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Shafi</w:t>
      </w:r>
      <w:proofErr w:type="spellEnd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Ji Mingshan, Bi </w:t>
      </w:r>
      <w:proofErr w:type="spellStart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Yuhui</w:t>
      </w:r>
      <w:proofErr w:type="spellEnd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, Yu</w:t>
      </w:r>
      <w:r w:rsidRPr="00985B0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proofErr w:type="spellStart"/>
      <w:r w:rsidRPr="00985B0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Zhiguo</w:t>
      </w:r>
      <w:proofErr w:type="spellEnd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</w:t>
      </w:r>
      <w:r w:rsidRPr="00985B0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Identification of Antimicrobial Molecules from Streptomyces sp. SN0280 and their Activities against Phytopathogens</w:t>
      </w:r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</w:t>
      </w:r>
      <w:r w:rsidRPr="00985B0C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Journal of Natural Products</w:t>
      </w:r>
      <w:r w:rsidR="0009530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</w:t>
      </w:r>
      <w:r w:rsidR="00282E54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Final revision submitted.</w:t>
      </w:r>
      <w:bookmarkStart w:id="0" w:name="_GoBack"/>
      <w:bookmarkEnd w:id="0"/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M.A., A. Ali, W. Ahmad,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K.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Shafique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Physiological and Biochemical Response of Maize (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Zea</w:t>
      </w:r>
      <w:proofErr w:type="spellEnd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 mays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L.) to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Exogenic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Application of Boron </w:t>
      </w:r>
      <w:proofErr w:type="gram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Under</w:t>
      </w:r>
      <w:proofErr w:type="gram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Drought Stress. International Journal of Advanced Research. 1 (10): 6-16. (Impact factor= 1.659)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lastRenderedPageBreak/>
        <w:t xml:space="preserve">Ali, M.,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Hannan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W. Ahmad, C.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Ayyub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S.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Asad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H. T. Abbas and M.A.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2013. Nutrient Supplement Efficacy </w:t>
      </w:r>
      <w:proofErr w:type="gram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Against</w:t>
      </w:r>
      <w:proofErr w:type="gram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Powdery Mildew of Pumpkin (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Sphaerotheca</w:t>
      </w:r>
      <w:proofErr w:type="spellEnd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fuliginea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) and Its Correlation with Environmental Factors. International Journal of Advanced Research. 1 (10): 17-20. (Impact factor= 1.659) 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Rehman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M.W.U.,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Hussain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Ali2, C. B. Mustafa,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and F.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Iqbal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2013.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Allelopathy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of Brassica. A review. Sci. Agri. 1 (8): 222-229. (Impact factor= 0.84)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M., S.U.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Rehman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C.M.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Ayyub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W. Ahmad,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,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K.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Shafique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2013. Modeling Growth of Cut-Flower Stock (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Matthiola</w:t>
      </w:r>
      <w:proofErr w:type="spellEnd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incana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R. Br.) in Response to Differing in nutrient Level. Universal Journal of Food and Nutrition Science. 1(1): 4-10. 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Adil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M., W. Ahmad, K.S. Ahmad,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 M.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Shehzad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Salman, M. I.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Ghani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Iqabal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2013. Effect of Different Planting Dates on Growth and Development of </w:t>
      </w:r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Gladiolus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grandiflorus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under the Ecological Conditions of Faisalabad, Pakistan. Universal Journal of Agricultural Research 1(3):110-117.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Mehmood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T., W. Ahmad, K. S. Ahmad,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Shehzad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2013. Comparative Effect of Different Potting Media on Vegetative and Reproductive Growth of Floral Shower (</w:t>
      </w:r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Antirrhinum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majus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L.). Universal Journal of Plant Science 1(3): 104-111.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Ashraf, J., M. A. Ali, W. Ahmad, C.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Ayyub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2013. Effect of Different Substrate Supplements on Oyster Mushroom (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Pleurotus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spp.) Production. Food Science and Technology 1(3): 44-51.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Bashir, A.M., W. </w:t>
      </w:r>
      <w:proofErr w:type="spellStart"/>
      <w:proofErr w:type="gram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ahmad</w:t>
      </w:r>
      <w:proofErr w:type="spellEnd"/>
      <w:proofErr w:type="gram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K. S. Ahmad,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.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M.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Shehzad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I.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Ghani</w:t>
      </w:r>
      <w:proofErr w:type="spellEnd"/>
      <w:proofErr w:type="gram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,  M</w:t>
      </w:r>
      <w:proofErr w:type="gram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Iqabal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2013. Efficacy of Foliar Application of Micro Nutrients on Growth and Flowering of </w:t>
      </w:r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Gerbera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jamesonii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L.  Universal Journal of Agricultural Research 1(4): 145-149.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Imran, A.,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, N. Akbar, W. Ahmad</w:t>
      </w:r>
      <w:proofErr w:type="gram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,  M</w:t>
      </w:r>
      <w:proofErr w:type="gram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Ali,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Sohail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Tariq. 2013. Response of Wheat (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Triticum</w:t>
      </w:r>
      <w:proofErr w:type="spellEnd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aestivum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) Cultivars </w:t>
      </w:r>
      <w:proofErr w:type="gram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To Different Tillage Practices Grown Under</w:t>
      </w:r>
      <w:proofErr w:type="gram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Rice-Wheat Cropping System. Universal Journal of Plant Science 1(4): 125-131. 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Iqbal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M., W. Ahmad,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C.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Ayub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Atiq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Shahid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Saleem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2013. Comparative Genetic variability and Heritability in Some Tomato Varieties </w:t>
      </w:r>
      <w:proofErr w:type="gram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Against</w:t>
      </w:r>
      <w:proofErr w:type="gram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Fruit Borer, Shape Disorders and Their Correlation. Bioengineering and Bioscience. 1(2): 17-23. 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Murtaza1, Z., W. Ahmad,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Shoaib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Shehzad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2013. Effect of Prolonged Irrigated Fodders on Soil Physical Properties and Agronomic Water Use Efficiency.  Natural Resources and Conservation 1(3): 77-93. 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Rehman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R.U.,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W. Ahmad,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Atiq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S.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Asad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Iqbal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Population Dynamics of Thrips on Transgenic and Non-Transgenic Cultivars of Cotton. Advances in Zoology and Botany 1(4): 71-77, 2013.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Iqbal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, R.F., M. Ali,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 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W. Ahmad.  Agronomic Performance of Transgenic and Non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Trangenic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Cotton against cotton Leaf Curl Virus.  Bioengineering and Bioscience 1(3): 37-46.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Rehman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A.U.,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Riaz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Iqbal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and W. Ahmad. 2014. Responses of Different Morphological Attribute of </w:t>
      </w:r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Rosa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hybrida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L. cv.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Kardinal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to Saline Water Irrigation. Environment and Ecology Research. 2(1): 21-26.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Nawaz, A., W. Ahmad,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C.M.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Ayub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Ali. 2014. Characterization of Some Quantitative Traits of Locally Developed Tomato Hybrids </w:t>
      </w:r>
      <w:proofErr w:type="gram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Under</w:t>
      </w:r>
      <w:proofErr w:type="gram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Plastic Tunnels. Universal Journal of Plant Science 2(3): 69-76. 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Yaseen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R.,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W. Ahmad,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Shoaib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Effect of Deficit Irrigation and Mulch on Soil Physical Properties, Growth and Yield of Maize. 2014. Environment and Ecology Research 2(3): 122-137.</w:t>
      </w:r>
    </w:p>
    <w:p w:rsidR="00560E35" w:rsidRPr="00D550C5" w:rsidRDefault="008E7828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Raza</w:t>
      </w:r>
      <w:proofErr w:type="spellEnd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M., </w:t>
      </w:r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M. A.  Khan, M.  </w:t>
      </w:r>
      <w:proofErr w:type="spell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Arshad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 </w:t>
      </w:r>
      <w:proofErr w:type="spell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Sagheer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Z. </w:t>
      </w:r>
      <w:proofErr w:type="spell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Sattar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="00D550C5"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 </w:t>
      </w:r>
      <w:proofErr w:type="spellStart"/>
      <w:r w:rsidR="00D550C5"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E. </w:t>
      </w:r>
      <w:proofErr w:type="spell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Haq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A. Ali, U. </w:t>
      </w:r>
      <w:proofErr w:type="spell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Aslam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A. </w:t>
      </w:r>
      <w:proofErr w:type="spell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Mushtaq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I. </w:t>
      </w:r>
      <w:proofErr w:type="spell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Ishfaq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Z.  </w:t>
      </w:r>
      <w:proofErr w:type="spellStart"/>
      <w:proofErr w:type="gram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Sabir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 and</w:t>
      </w:r>
      <w:proofErr w:type="gram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A. </w:t>
      </w:r>
      <w:proofErr w:type="spell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Sattar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2014. Impact of global warming on insects. Archives Of Phytopathology And Plant Protection</w:t>
      </w:r>
    </w:p>
    <w:p w:rsidR="00560E35" w:rsidRPr="00CA6E8A" w:rsidRDefault="00560E35" w:rsidP="00846E1F">
      <w:pPr>
        <w:spacing w:before="24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A6E8A">
        <w:rPr>
          <w:rFonts w:ascii="Times New Roman" w:hAnsi="Times New Roman" w:cs="Times New Roman"/>
          <w:b/>
          <w:sz w:val="20"/>
          <w:szCs w:val="20"/>
        </w:rPr>
        <w:t>Abstract</w:t>
      </w:r>
    </w:p>
    <w:p w:rsidR="00560E35" w:rsidRPr="00560E35" w:rsidRDefault="00560E35" w:rsidP="00A504F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Sarwer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A.,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M.Asif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Z.A.Cheema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Waqas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Ahmad,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M.Shahid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Sohail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Asad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Jamil</w:t>
      </w:r>
      <w:proofErr w:type="spellEnd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Shafi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Rizwan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Zubair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Weed management in cotton through intercropping of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allelopathic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crops. </w:t>
      </w:r>
      <w:proofErr w:type="spellStart"/>
      <w:proofErr w:type="gram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internztional</w:t>
      </w:r>
      <w:proofErr w:type="spellEnd"/>
      <w:proofErr w:type="gram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confirence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on prospect and challenges to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sustainabl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agriculture14-16 July 2011.</w:t>
      </w:r>
    </w:p>
    <w:p w:rsidR="00560E35" w:rsidRPr="00560E35" w:rsidRDefault="00560E35" w:rsidP="00A504F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Atiq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M.,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S.Asad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J.Shafi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S.Urooj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T.M.Ahmad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2013. Impact of Climate Factors in Development of Charcoal Rot of Mungbean.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AgMIP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-Pakistan Kickoff Workshop &amp; International Seminar on Climate Change, June 4-6, 2013. 29pp.</w:t>
      </w:r>
    </w:p>
    <w:p w:rsidR="00560E35" w:rsidRPr="00560E35" w:rsidRDefault="00560E35" w:rsidP="00A504F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  <w:lang w:val="en-SG"/>
        </w:rPr>
      </w:pP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Atiq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M.,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S.Asad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J.Shafi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S.Urooj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T.M.Ahmad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2013. Environmental Characterization of Mungbean Yellow Mosaic Virus </w:t>
      </w:r>
      <w:proofErr w:type="gram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Under</w:t>
      </w:r>
      <w:proofErr w:type="gram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Changing Climatic Conditions. </w:t>
      </w:r>
      <w:proofErr w:type="spellStart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AgMIP</w:t>
      </w:r>
      <w:proofErr w:type="spellEnd"/>
      <w:r w:rsidRPr="00560E35">
        <w:rPr>
          <w:rFonts w:ascii="Times New Roman" w:hAnsi="Times New Roman" w:cs="Times New Roman"/>
          <w:color w:val="000000"/>
          <w:kern w:val="0"/>
          <w:sz w:val="20"/>
          <w:szCs w:val="20"/>
        </w:rPr>
        <w:t>-Pakistan Kickoff Workshop &amp; International Seminar on Climate Change, June 4-6, 2013. 77p</w:t>
      </w:r>
    </w:p>
    <w:p w:rsidR="005857A7" w:rsidRPr="001A62E3" w:rsidRDefault="001A62E3" w:rsidP="00846E1F">
      <w:pPr>
        <w:widowControl w:val="0"/>
        <w:autoSpaceDE w:val="0"/>
        <w:autoSpaceDN w:val="0"/>
        <w:adjustRightInd w:val="0"/>
        <w:spacing w:before="240" w:line="240" w:lineRule="auto"/>
        <w:ind w:left="10" w:right="707"/>
        <w:jc w:val="both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1A62E3">
        <w:rPr>
          <w:rFonts w:ascii="Times New Roman" w:hAnsi="Times New Roman" w:cs="Times New Roman"/>
          <w:b/>
          <w:bCs/>
          <w:kern w:val="0"/>
          <w:sz w:val="20"/>
          <w:szCs w:val="20"/>
        </w:rPr>
        <w:t>Urdu articles</w:t>
      </w:r>
    </w:p>
    <w:p w:rsidR="006B5A1C" w:rsidRPr="006B5A1C" w:rsidRDefault="006B5A1C" w:rsidP="00A504F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45" w:line="240" w:lineRule="auto"/>
        <w:ind w:right="70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Dr.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Atiq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Adnan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Hussain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Jamil</w:t>
      </w:r>
      <w:proofErr w:type="spellEnd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Shafi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Tehmina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Javed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Aadil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Nawaz, M.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Mohsin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Raza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Sep 2010. Black Shrank of Sweat potato.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Niday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Kisan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. 44 pp.</w:t>
      </w:r>
    </w:p>
    <w:p w:rsidR="006B5A1C" w:rsidRPr="006B5A1C" w:rsidRDefault="006B5A1C" w:rsidP="00A504F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45" w:line="240" w:lineRule="auto"/>
        <w:ind w:right="70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Dr. M.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Atiq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Aslam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Khan, Ahmad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Raza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Jamil</w:t>
      </w:r>
      <w:proofErr w:type="spellEnd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Shafi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Suhail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Asad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Humara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Saeed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August, 2010. Stem and Root Rot of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Maiz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Kisan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Risala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. 9 pp.</w:t>
      </w:r>
    </w:p>
    <w:p w:rsidR="006B5A1C" w:rsidRPr="006B5A1C" w:rsidRDefault="006B5A1C" w:rsidP="00A504F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45" w:line="240" w:lineRule="auto"/>
        <w:ind w:right="70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Dr. M.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Atiq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Dr.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Shahbaz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Humara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Saeed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Rana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Abdul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Waheed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Jamil</w:t>
      </w:r>
      <w:proofErr w:type="spellEnd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Shafi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M.Mohsin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Ali. March, 2010. Scab of Chilies.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Kisan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World. 40 pp.</w:t>
      </w:r>
    </w:p>
    <w:p w:rsidR="006B5A1C" w:rsidRPr="006B5A1C" w:rsidRDefault="006B5A1C" w:rsidP="00A504F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45" w:line="240" w:lineRule="auto"/>
        <w:ind w:right="70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Dr. M.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Atiq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Dr.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Aslam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Khan,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Jamil</w:t>
      </w:r>
      <w:proofErr w:type="spellEnd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Shafi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Suhail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Asad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M.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Muzmal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Zeeeshan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Ahmad. December, 2010.  Apple Scab.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Niday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Kisan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. 52 pp.</w:t>
      </w:r>
    </w:p>
    <w:p w:rsidR="006B5A1C" w:rsidRPr="006B5A1C" w:rsidRDefault="006B5A1C" w:rsidP="00A504F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45" w:line="240" w:lineRule="auto"/>
        <w:ind w:right="70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Dr. Abdul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Hannan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Dr. M.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Atiq</w:t>
      </w:r>
      <w:proofErr w:type="spellEnd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Jamil</w:t>
      </w:r>
      <w:proofErr w:type="spellEnd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Shafi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Tahir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Monir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Butt,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Mubasher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Ali,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Waqas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Hussain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Parsa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Seher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February, 2010.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Rhizocotonia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Solani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of Potato.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Niday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Kisan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. 27 pp.</w:t>
      </w:r>
    </w:p>
    <w:p w:rsidR="006B5A1C" w:rsidRPr="006B5A1C" w:rsidRDefault="006B5A1C" w:rsidP="00A504F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  <w:lang w:val="en-SG"/>
        </w:rPr>
      </w:pPr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Dr. M.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Atiq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Jamil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Shafi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2012. Cultivation of Mushroom at Home.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Niday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Kisan</w:t>
      </w:r>
      <w:proofErr w:type="spellEnd"/>
      <w:r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. 27 pp.</w:t>
      </w:r>
    </w:p>
    <w:p w:rsidR="006B5A1C" w:rsidRPr="00BB5F7B" w:rsidRDefault="006B5A1C" w:rsidP="00846E1F">
      <w:pPr>
        <w:widowControl w:val="0"/>
        <w:autoSpaceDE w:val="0"/>
        <w:autoSpaceDN w:val="0"/>
        <w:adjustRightInd w:val="0"/>
        <w:spacing w:before="240" w:line="240" w:lineRule="auto"/>
        <w:ind w:right="707"/>
        <w:jc w:val="both"/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  <w:lang w:val="en-SG"/>
        </w:rPr>
      </w:pPr>
      <w:r w:rsidRPr="00BB5F7B">
        <w:rPr>
          <w:rFonts w:ascii="Times New Roman" w:hAnsi="Times New Roman" w:cs="Times New Roman"/>
          <w:b/>
          <w:sz w:val="20"/>
          <w:szCs w:val="20"/>
        </w:rPr>
        <w:t>English articles</w:t>
      </w:r>
      <w:r w:rsidR="00FB7347">
        <w:rPr>
          <w:rFonts w:ascii="Times New Roman" w:hAnsi="Times New Roman" w:cs="Times New Roman"/>
          <w:b/>
          <w:sz w:val="20"/>
          <w:szCs w:val="20"/>
        </w:rPr>
        <w:t xml:space="preserve"> in newspapers</w:t>
      </w:r>
    </w:p>
    <w:p w:rsidR="00846E1F" w:rsidRPr="00A504F8" w:rsidRDefault="005857A7" w:rsidP="00A504F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45" w:after="0" w:line="240" w:lineRule="auto"/>
        <w:ind w:right="707"/>
        <w:jc w:val="both"/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  <w:lang w:val="en-SG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</w:t>
      </w:r>
      <w:proofErr w:type="spellStart"/>
      <w:r w:rsidR="006B5A1C"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Waqas</w:t>
      </w:r>
      <w:proofErr w:type="spellEnd"/>
      <w:r w:rsidR="006B5A1C"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Ahmad, </w:t>
      </w:r>
      <w:proofErr w:type="spellStart"/>
      <w:r w:rsidR="006B5A1C" w:rsidRPr="008C68B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Jamil</w:t>
      </w:r>
      <w:proofErr w:type="spellEnd"/>
      <w:r w:rsidR="006B5A1C" w:rsidRPr="008C68B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="006B5A1C" w:rsidRPr="008C68B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Shafi</w:t>
      </w:r>
      <w:proofErr w:type="spellEnd"/>
      <w:r w:rsidR="006B5A1C"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</w:t>
      </w:r>
      <w:r w:rsid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January 28- </w:t>
      </w:r>
      <w:r w:rsidR="006B5A1C"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2013. Need for Crop Insurance. Dawn </w:t>
      </w:r>
      <w:proofErr w:type="spellStart"/>
      <w:r w:rsidR="006B5A1C"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News paper</w:t>
      </w:r>
      <w:proofErr w:type="spellEnd"/>
      <w:r w:rsidR="006B5A1C" w:rsidRPr="006B5A1C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:rsidR="0061270B" w:rsidRDefault="0061270B" w:rsidP="00D82890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Garamond" w:hAnsi="Garamond" w:cs="Garamond"/>
          <w:color w:val="000000"/>
          <w:spacing w:val="3"/>
          <w:kern w:val="0"/>
          <w:sz w:val="24"/>
          <w:szCs w:val="24"/>
        </w:rPr>
      </w:pPr>
      <w:r w:rsidRPr="0061270B"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WORKSHOP</w:t>
      </w:r>
      <w:r w:rsidR="005A3684"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 xml:space="preserve"> </w:t>
      </w:r>
      <w:r w:rsidRPr="0061270B"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&amp; SHORT COURSE</w:t>
      </w:r>
      <w:r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:</w:t>
      </w:r>
      <w:r>
        <w:rPr>
          <w:rFonts w:ascii="Garamond" w:hAnsi="Garamond" w:cs="Garamond"/>
          <w:color w:val="000000"/>
          <w:spacing w:val="3"/>
          <w:kern w:val="0"/>
          <w:sz w:val="24"/>
          <w:szCs w:val="24"/>
        </w:rPr>
        <w:t xml:space="preserve"> </w:t>
      </w:r>
    </w:p>
    <w:p w:rsidR="00CA6E8A" w:rsidRDefault="00CA6E8A" w:rsidP="00A504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1" w:line="24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Attended intern</w:t>
      </w:r>
      <w:r w:rsidR="00C126CC">
        <w:rPr>
          <w:rFonts w:ascii="Times New Roman" w:hAnsi="Times New Roman" w:cs="Times New Roman"/>
          <w:color w:val="000000"/>
          <w:kern w:val="0"/>
          <w:sz w:val="20"/>
          <w:szCs w:val="20"/>
        </w:rPr>
        <w:t>ational training workshop on sa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</w:t>
      </w:r>
      <w:r w:rsidR="00C126CC"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production of grains form September 10, 2014 to September 30, 2014 at Shenyang Agricultural University, China.</w:t>
      </w:r>
    </w:p>
    <w:p w:rsidR="0061270B" w:rsidRPr="0061270B" w:rsidRDefault="0061270B" w:rsidP="00A504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1" w:line="24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Attended one day training workshop on 3D- landscape designing on 13 April, 2013, organized by Institute of Horticultural Sciences, University of Agriculture, Faisalabad.</w:t>
      </w:r>
    </w:p>
    <w:p w:rsidR="0061270B" w:rsidRPr="0061270B" w:rsidRDefault="0061270B" w:rsidP="00A504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1" w:line="24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Participated in One weak Training course on “Mushroom Cultivation Technology” on May 27-31, 2013, organized by Medicinal &amp; Mushroom Lab, Institute of Horticultural Sciences, University of Agriculture, Faisalabad.</w:t>
      </w:r>
    </w:p>
    <w:p w:rsidR="0061270B" w:rsidRPr="0061270B" w:rsidRDefault="0061270B" w:rsidP="00A504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1" w:line="24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Participated in One day workshop on “Scientific Writing &amp; Plagiarism” May 28, 2013, Organized by Office of the Senior Tutor and </w:t>
      </w:r>
      <w:proofErr w:type="spellStart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Carear</w:t>
      </w:r>
      <w:proofErr w:type="spellEnd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Development Center, University of Agriculture, Faisalabad.</w:t>
      </w:r>
    </w:p>
    <w:p w:rsidR="0061270B" w:rsidRPr="0061270B" w:rsidRDefault="0061270B" w:rsidP="00A504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1" w:line="24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Participated in “Poster Competition held on June, 13, 2013. Organized by Young </w:t>
      </w:r>
      <w:proofErr w:type="spellStart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Phytodoctor’s</w:t>
      </w:r>
      <w:proofErr w:type="spellEnd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Forum, Department of Plant Pathology</w:t>
      </w:r>
      <w:proofErr w:type="gramStart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,  University</w:t>
      </w:r>
      <w:proofErr w:type="gramEnd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of Agriculture, Faisalabad.</w:t>
      </w:r>
    </w:p>
    <w:p w:rsidR="008A6769" w:rsidRPr="008A6769" w:rsidRDefault="0061270B" w:rsidP="00A504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1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Participated in “workshop on Molecular Techniques for Breeding Horticultural and Agronomic </w:t>
      </w:r>
      <w:proofErr w:type="gramStart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Crops,</w:t>
      </w:r>
      <w:proofErr w:type="gramEnd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held on 30 September to 2 October, 2013. Organized by Institute of Horticultural Sciences, University of Agriculture, </w:t>
      </w:r>
      <w:proofErr w:type="gramStart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Faisalabad</w:t>
      </w:r>
      <w:proofErr w:type="gramEnd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:rsidR="005857A7" w:rsidRDefault="005857A7" w:rsidP="00056E6C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PROFESSIONAL EXPERIENCE:</w:t>
      </w:r>
      <w:r>
        <w:rPr>
          <w:rFonts w:ascii="Garamond" w:hAnsi="Garamond" w:cs="Garamond"/>
          <w:color w:val="000000"/>
          <w:spacing w:val="3"/>
          <w:kern w:val="0"/>
          <w:sz w:val="24"/>
          <w:szCs w:val="24"/>
        </w:rPr>
        <w:t xml:space="preserve"> </w:t>
      </w:r>
    </w:p>
    <w:p w:rsidR="0070078E" w:rsidRPr="00676A00" w:rsidRDefault="00FB628C" w:rsidP="00A504F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6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3 months</w:t>
      </w:r>
      <w:r w:rsidR="0070078E" w:rsidRPr="00676A0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internship at </w:t>
      </w:r>
      <w:proofErr w:type="spellStart"/>
      <w:r w:rsidR="0070078E" w:rsidRPr="00676A00">
        <w:rPr>
          <w:rFonts w:ascii="Times New Roman" w:hAnsi="Times New Roman" w:cs="Times New Roman"/>
          <w:color w:val="000000"/>
          <w:kern w:val="0"/>
          <w:sz w:val="20"/>
          <w:szCs w:val="20"/>
        </w:rPr>
        <w:t>Ayub</w:t>
      </w:r>
      <w:proofErr w:type="spellEnd"/>
      <w:r w:rsidR="0070078E" w:rsidRPr="00676A0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Agriculture Research </w:t>
      </w:r>
      <w:proofErr w:type="spellStart"/>
      <w:r w:rsidR="0070078E" w:rsidRPr="00676A00">
        <w:rPr>
          <w:rFonts w:ascii="Times New Roman" w:hAnsi="Times New Roman" w:cs="Times New Roman"/>
          <w:color w:val="000000"/>
          <w:kern w:val="0"/>
          <w:sz w:val="20"/>
          <w:szCs w:val="20"/>
        </w:rPr>
        <w:t>Institute</w:t>
      </w:r>
      <w:proofErr w:type="gramStart"/>
      <w:r w:rsidR="0070078E" w:rsidRPr="00676A00">
        <w:rPr>
          <w:rFonts w:ascii="Times New Roman" w:hAnsi="Times New Roman" w:cs="Times New Roman"/>
          <w:color w:val="000000"/>
          <w:kern w:val="0"/>
          <w:sz w:val="20"/>
          <w:szCs w:val="20"/>
        </w:rPr>
        <w:t>,Faisalabad</w:t>
      </w:r>
      <w:proofErr w:type="spellEnd"/>
      <w:proofErr w:type="gramEnd"/>
      <w:r w:rsidR="0070078E" w:rsidRPr="00676A00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:rsidR="0070078E" w:rsidRPr="00676A00" w:rsidRDefault="00FB628C" w:rsidP="00A504F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6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Experience of wheat sowing, emasculation, crossing,</w:t>
      </w:r>
      <w:r w:rsidR="0070078E" w:rsidRPr="00676A0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Wheat rust.</w:t>
      </w:r>
    </w:p>
    <w:p w:rsidR="00F418A9" w:rsidRDefault="0070078E" w:rsidP="00A504F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664"/>
        <w:rPr>
          <w:rFonts w:ascii="Times New Roman" w:hAnsi="Times New Roman" w:cs="Times New Roman"/>
          <w:kern w:val="0"/>
          <w:sz w:val="24"/>
          <w:szCs w:val="24"/>
        </w:rPr>
      </w:pPr>
      <w:r w:rsidRPr="00676A00">
        <w:rPr>
          <w:rFonts w:ascii="Times New Roman" w:hAnsi="Times New Roman" w:cs="Times New Roman"/>
          <w:color w:val="000000"/>
          <w:kern w:val="0"/>
          <w:sz w:val="20"/>
          <w:szCs w:val="20"/>
        </w:rPr>
        <w:t>6 Month Work as TTSO in Swat Agro Chemicals</w:t>
      </w:r>
      <w:r w:rsidRPr="0070078E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. </w:t>
      </w:r>
    </w:p>
    <w:p w:rsidR="005857A7" w:rsidRPr="00463A1C" w:rsidRDefault="00F418A9" w:rsidP="00A504F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664"/>
        <w:rPr>
          <w:rFonts w:ascii="Times New Roman" w:hAnsi="Times New Roman" w:cs="Times New Roman"/>
          <w:kern w:val="0"/>
          <w:sz w:val="20"/>
          <w:szCs w:val="20"/>
        </w:rPr>
      </w:pPr>
      <w:r w:rsidRPr="00F418A9"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F418A9">
        <w:rPr>
          <w:rFonts w:ascii="Times New Roman" w:hAnsi="Times New Roman" w:cs="Times New Roman"/>
          <w:sz w:val="20"/>
          <w:szCs w:val="20"/>
        </w:rPr>
        <w:t xml:space="preserve"> months experience as quality Assurance officer in PepsiCo (</w:t>
      </w:r>
      <w:proofErr w:type="gramStart"/>
      <w:r w:rsidRPr="00F418A9">
        <w:rPr>
          <w:rFonts w:ascii="Times New Roman" w:hAnsi="Times New Roman" w:cs="Times New Roman"/>
          <w:sz w:val="20"/>
          <w:szCs w:val="20"/>
        </w:rPr>
        <w:t>lays</w:t>
      </w:r>
      <w:proofErr w:type="gramEnd"/>
      <w:r w:rsidRPr="00F418A9">
        <w:rPr>
          <w:rFonts w:ascii="Times New Roman" w:hAnsi="Times New Roman" w:cs="Times New Roman"/>
          <w:sz w:val="20"/>
          <w:szCs w:val="20"/>
        </w:rPr>
        <w:t>).</w:t>
      </w:r>
    </w:p>
    <w:p w:rsidR="00463A1C" w:rsidRDefault="00463A1C" w:rsidP="00463A1C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Garamond" w:hAnsi="Garamond" w:cs="Garamond"/>
          <w:color w:val="000000"/>
          <w:spacing w:val="3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R</w:t>
      </w:r>
      <w:r w:rsidRPr="00463A1C"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eferences</w:t>
      </w:r>
      <w:r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:</w:t>
      </w:r>
      <w:r>
        <w:rPr>
          <w:rFonts w:ascii="Garamond" w:hAnsi="Garamond" w:cs="Garamond"/>
          <w:color w:val="000000"/>
          <w:spacing w:val="3"/>
          <w:kern w:val="0"/>
          <w:sz w:val="24"/>
          <w:szCs w:val="24"/>
        </w:rPr>
        <w:t xml:space="preserve"> </w:t>
      </w:r>
    </w:p>
    <w:p w:rsidR="00463A1C" w:rsidRDefault="00463A1C" w:rsidP="00463A1C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Helvetica" w:hAnsi="Helvetica"/>
          <w:b/>
          <w:bCs/>
          <w:color w:val="C00000"/>
          <w:sz w:val="20"/>
          <w:szCs w:val="20"/>
        </w:rPr>
      </w:pPr>
      <w:r w:rsidRPr="00463A1C">
        <w:rPr>
          <w:rFonts w:ascii="Helvetica" w:hAnsi="Helvetica"/>
          <w:b/>
          <w:bCs/>
          <w:color w:val="C00000"/>
          <w:sz w:val="20"/>
          <w:szCs w:val="20"/>
        </w:rPr>
        <w:lastRenderedPageBreak/>
        <w:t xml:space="preserve">Professor Ji Mingshan </w:t>
      </w:r>
    </w:p>
    <w:p w:rsidR="00463A1C" w:rsidRPr="00463A1C" w:rsidRDefault="00463A1C" w:rsidP="00463A1C">
      <w:pPr>
        <w:pStyle w:val="ListParagraph"/>
        <w:shd w:val="clear" w:color="auto" w:fill="FFFFFF"/>
        <w:ind w:left="2160"/>
        <w:jc w:val="both"/>
        <w:rPr>
          <w:rFonts w:ascii="Helvetica" w:hAnsi="Helvetica"/>
          <w:color w:val="000000"/>
          <w:sz w:val="25"/>
          <w:szCs w:val="25"/>
        </w:rPr>
      </w:pPr>
      <w:r w:rsidRPr="00463A1C">
        <w:rPr>
          <w:rFonts w:ascii="Helvetica" w:hAnsi="Helvetica"/>
          <w:color w:val="000099"/>
          <w:sz w:val="20"/>
          <w:szCs w:val="20"/>
        </w:rPr>
        <w:t>College of Plant Protection,</w:t>
      </w:r>
    </w:p>
    <w:p w:rsidR="00463A1C" w:rsidRPr="00463A1C" w:rsidRDefault="00463A1C" w:rsidP="00463A1C">
      <w:pPr>
        <w:pStyle w:val="ListParagraph"/>
        <w:shd w:val="clear" w:color="auto" w:fill="FFFFFF"/>
        <w:ind w:left="2160"/>
        <w:jc w:val="both"/>
        <w:rPr>
          <w:rFonts w:ascii="Helvetica" w:hAnsi="Helvetica"/>
          <w:color w:val="000000"/>
          <w:sz w:val="25"/>
          <w:szCs w:val="25"/>
        </w:rPr>
      </w:pPr>
      <w:r w:rsidRPr="00463A1C">
        <w:rPr>
          <w:rFonts w:ascii="Helvetica" w:hAnsi="Helvetica"/>
          <w:color w:val="000099"/>
          <w:sz w:val="20"/>
          <w:szCs w:val="20"/>
        </w:rPr>
        <w:t>Shenyang Agricultural University,</w:t>
      </w:r>
    </w:p>
    <w:p w:rsidR="00463A1C" w:rsidRPr="00463A1C" w:rsidRDefault="00463A1C" w:rsidP="00463A1C">
      <w:pPr>
        <w:pStyle w:val="ListParagraph"/>
        <w:shd w:val="clear" w:color="auto" w:fill="FFFFFF"/>
        <w:ind w:left="2160"/>
        <w:jc w:val="both"/>
        <w:rPr>
          <w:rFonts w:ascii="Helvetica" w:hAnsi="Helvetica"/>
          <w:color w:val="000000"/>
          <w:sz w:val="25"/>
          <w:szCs w:val="25"/>
        </w:rPr>
      </w:pPr>
      <w:r w:rsidRPr="00463A1C">
        <w:rPr>
          <w:rFonts w:ascii="Helvetica" w:hAnsi="Helvetica"/>
          <w:color w:val="000099"/>
          <w:sz w:val="20"/>
          <w:szCs w:val="20"/>
        </w:rPr>
        <w:t>P.R. China.</w:t>
      </w:r>
    </w:p>
    <w:p w:rsidR="00463A1C" w:rsidRPr="00463A1C" w:rsidRDefault="00463A1C" w:rsidP="00463A1C">
      <w:pPr>
        <w:pStyle w:val="ListParagraph"/>
        <w:shd w:val="clear" w:color="auto" w:fill="FFFFFF"/>
        <w:ind w:left="2160"/>
        <w:jc w:val="both"/>
        <w:rPr>
          <w:rFonts w:ascii="Helvetica" w:hAnsi="Helvetica"/>
          <w:color w:val="000000"/>
          <w:sz w:val="25"/>
          <w:szCs w:val="25"/>
        </w:rPr>
      </w:pPr>
      <w:r w:rsidRPr="00463A1C">
        <w:rPr>
          <w:rFonts w:ascii="Helvetica" w:hAnsi="Helvetica"/>
          <w:color w:val="000099"/>
          <w:sz w:val="20"/>
          <w:szCs w:val="20"/>
        </w:rPr>
        <w:t>Email:</w:t>
      </w:r>
      <w:r w:rsidRPr="00463A1C">
        <w:rPr>
          <w:rStyle w:val="apple-converted-space"/>
          <w:rFonts w:ascii="Helvetica" w:hAnsi="Helvetica"/>
          <w:color w:val="000099"/>
          <w:sz w:val="20"/>
          <w:szCs w:val="20"/>
        </w:rPr>
        <w:t> </w:t>
      </w:r>
      <w:r w:rsidR="00C000ED">
        <w:rPr>
          <w:rFonts w:ascii="Helvetica" w:hAnsi="Helvetica" w:cs="Times New Roman"/>
          <w:color w:val="000099"/>
          <w:sz w:val="20"/>
          <w:szCs w:val="20"/>
        </w:rPr>
        <w:t>jimingshan@163.com</w:t>
      </w:r>
    </w:p>
    <w:p w:rsidR="00463A1C" w:rsidRDefault="00463A1C" w:rsidP="00463A1C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Helvetica" w:hAnsi="Helvetica"/>
          <w:b/>
          <w:bCs/>
          <w:color w:val="C00000"/>
          <w:sz w:val="20"/>
          <w:szCs w:val="20"/>
        </w:rPr>
      </w:pPr>
      <w:r w:rsidRPr="00463A1C">
        <w:rPr>
          <w:rFonts w:ascii="Helvetica" w:hAnsi="Helvetica"/>
          <w:b/>
          <w:bCs/>
          <w:color w:val="C00000"/>
          <w:sz w:val="20"/>
          <w:szCs w:val="20"/>
        </w:rPr>
        <w:t xml:space="preserve">Professor </w:t>
      </w:r>
      <w:r w:rsidR="00C000ED">
        <w:rPr>
          <w:rFonts w:ascii="Helvetica" w:hAnsi="Helvetica"/>
          <w:b/>
          <w:bCs/>
          <w:color w:val="C00000"/>
          <w:sz w:val="20"/>
          <w:szCs w:val="20"/>
        </w:rPr>
        <w:t xml:space="preserve">Yu </w:t>
      </w:r>
      <w:proofErr w:type="spellStart"/>
      <w:r w:rsidR="00C000ED">
        <w:rPr>
          <w:rFonts w:ascii="Helvetica" w:hAnsi="Helvetica"/>
          <w:b/>
          <w:bCs/>
          <w:color w:val="C00000"/>
          <w:sz w:val="20"/>
          <w:szCs w:val="20"/>
        </w:rPr>
        <w:t>Zhiguo</w:t>
      </w:r>
      <w:proofErr w:type="spellEnd"/>
    </w:p>
    <w:p w:rsidR="00463A1C" w:rsidRPr="00463A1C" w:rsidRDefault="00463A1C" w:rsidP="00463A1C">
      <w:pPr>
        <w:pStyle w:val="ListParagraph"/>
        <w:shd w:val="clear" w:color="auto" w:fill="FFFFFF"/>
        <w:ind w:left="2160"/>
        <w:jc w:val="both"/>
        <w:rPr>
          <w:rFonts w:ascii="Helvetica" w:hAnsi="Helvetica"/>
          <w:color w:val="000000"/>
          <w:sz w:val="25"/>
          <w:szCs w:val="25"/>
        </w:rPr>
      </w:pPr>
      <w:r w:rsidRPr="00463A1C">
        <w:rPr>
          <w:rFonts w:ascii="Helvetica" w:hAnsi="Helvetica"/>
          <w:color w:val="000099"/>
          <w:sz w:val="20"/>
          <w:szCs w:val="20"/>
        </w:rPr>
        <w:t>College of Plant Protection,</w:t>
      </w:r>
    </w:p>
    <w:p w:rsidR="00463A1C" w:rsidRPr="00463A1C" w:rsidRDefault="00463A1C" w:rsidP="00463A1C">
      <w:pPr>
        <w:pStyle w:val="ListParagraph"/>
        <w:shd w:val="clear" w:color="auto" w:fill="FFFFFF"/>
        <w:ind w:left="2160"/>
        <w:jc w:val="both"/>
        <w:rPr>
          <w:rFonts w:ascii="Helvetica" w:hAnsi="Helvetica"/>
          <w:color w:val="000000"/>
          <w:sz w:val="25"/>
          <w:szCs w:val="25"/>
        </w:rPr>
      </w:pPr>
      <w:r w:rsidRPr="00463A1C">
        <w:rPr>
          <w:rFonts w:ascii="Helvetica" w:hAnsi="Helvetica"/>
          <w:color w:val="000099"/>
          <w:sz w:val="20"/>
          <w:szCs w:val="20"/>
        </w:rPr>
        <w:t>Shenyang Agricultural University,</w:t>
      </w:r>
    </w:p>
    <w:p w:rsidR="00463A1C" w:rsidRPr="00463A1C" w:rsidRDefault="00463A1C" w:rsidP="00463A1C">
      <w:pPr>
        <w:pStyle w:val="ListParagraph"/>
        <w:shd w:val="clear" w:color="auto" w:fill="FFFFFF"/>
        <w:ind w:left="2160"/>
        <w:jc w:val="both"/>
        <w:rPr>
          <w:rFonts w:ascii="Helvetica" w:hAnsi="Helvetica"/>
          <w:color w:val="000000"/>
          <w:sz w:val="25"/>
          <w:szCs w:val="25"/>
        </w:rPr>
      </w:pPr>
      <w:r w:rsidRPr="00463A1C">
        <w:rPr>
          <w:rFonts w:ascii="Helvetica" w:hAnsi="Helvetica"/>
          <w:color w:val="000099"/>
          <w:sz w:val="20"/>
          <w:szCs w:val="20"/>
        </w:rPr>
        <w:t>P.R. China.</w:t>
      </w:r>
    </w:p>
    <w:p w:rsidR="00463A1C" w:rsidRPr="00463A1C" w:rsidRDefault="00463A1C" w:rsidP="00463A1C">
      <w:pPr>
        <w:pStyle w:val="ListParagraph"/>
        <w:widowControl w:val="0"/>
        <w:autoSpaceDE w:val="0"/>
        <w:autoSpaceDN w:val="0"/>
        <w:adjustRightInd w:val="0"/>
        <w:spacing w:before="240" w:line="240" w:lineRule="auto"/>
        <w:ind w:left="1440" w:firstLine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463A1C">
        <w:rPr>
          <w:rFonts w:ascii="Helvetica" w:hAnsi="Helvetica"/>
          <w:color w:val="000099"/>
          <w:sz w:val="20"/>
          <w:szCs w:val="20"/>
        </w:rPr>
        <w:t>Email:</w:t>
      </w:r>
      <w:r w:rsidRPr="00463A1C">
        <w:rPr>
          <w:rStyle w:val="apple-converted-space"/>
          <w:rFonts w:ascii="Helvetica" w:hAnsi="Helvetica"/>
          <w:color w:val="000099"/>
          <w:sz w:val="20"/>
          <w:szCs w:val="20"/>
        </w:rPr>
        <w:t> </w:t>
      </w:r>
      <w:hyperlink r:id="rId8" w:history="1">
        <w:r w:rsidR="000D0846" w:rsidRPr="00FF7F6E">
          <w:rPr>
            <w:rStyle w:val="Hyperlink"/>
            <w:rFonts w:ascii="Helvetica" w:hAnsi="Helvetica"/>
            <w:sz w:val="20"/>
            <w:szCs w:val="20"/>
          </w:rPr>
          <w:t>yu_zhiguo2012@163.com</w:t>
        </w:r>
      </w:hyperlink>
    </w:p>
    <w:p w:rsidR="00463A1C" w:rsidRPr="00F418A9" w:rsidRDefault="00463A1C" w:rsidP="00463A1C">
      <w:pPr>
        <w:widowControl w:val="0"/>
        <w:autoSpaceDE w:val="0"/>
        <w:autoSpaceDN w:val="0"/>
        <w:adjustRightInd w:val="0"/>
        <w:spacing w:line="240" w:lineRule="auto"/>
        <w:ind w:right="664"/>
        <w:rPr>
          <w:rFonts w:ascii="Times New Roman" w:hAnsi="Times New Roman" w:cs="Times New Roman"/>
          <w:kern w:val="0"/>
          <w:sz w:val="20"/>
          <w:szCs w:val="20"/>
        </w:rPr>
      </w:pPr>
    </w:p>
    <w:sectPr w:rsidR="00463A1C" w:rsidRPr="00F418A9">
      <w:type w:val="continuous"/>
      <w:pgSz w:w="12260" w:h="15820"/>
      <w:pgMar w:top="940" w:right="580" w:bottom="150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4460"/>
    <w:multiLevelType w:val="hybridMultilevel"/>
    <w:tmpl w:val="1C52C2B8"/>
    <w:lvl w:ilvl="0" w:tplc="61AC97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90F56"/>
    <w:multiLevelType w:val="hybridMultilevel"/>
    <w:tmpl w:val="F20A2A82"/>
    <w:lvl w:ilvl="0" w:tplc="43D26142">
      <w:start w:val="1"/>
      <w:numFmt w:val="decimal"/>
      <w:lvlText w:val="%1)"/>
      <w:lvlJc w:val="left"/>
      <w:pPr>
        <w:ind w:left="786" w:hanging="360"/>
      </w:pPr>
      <w:rPr>
        <w:rFonts w:cs="Times New Roman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3B46FFC"/>
    <w:multiLevelType w:val="hybridMultilevel"/>
    <w:tmpl w:val="58EEFDB2"/>
    <w:lvl w:ilvl="0" w:tplc="3316600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B580E98"/>
    <w:multiLevelType w:val="hybridMultilevel"/>
    <w:tmpl w:val="519082B4"/>
    <w:lvl w:ilvl="0" w:tplc="BA3E5FAE">
      <w:start w:val="1"/>
      <w:numFmt w:val="decimal"/>
      <w:lvlText w:val="%1)"/>
      <w:lvlJc w:val="left"/>
      <w:pPr>
        <w:ind w:left="720" w:hanging="360"/>
      </w:pPr>
      <w:rPr>
        <w:rFonts w:cs="Times New Roman"/>
        <w:sz w:val="20"/>
        <w:szCs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2BA37D3"/>
    <w:multiLevelType w:val="hybridMultilevel"/>
    <w:tmpl w:val="58EEFDB2"/>
    <w:lvl w:ilvl="0" w:tplc="3316600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4415DD2"/>
    <w:multiLevelType w:val="hybridMultilevel"/>
    <w:tmpl w:val="F89ACF7C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D0C3C2B"/>
    <w:multiLevelType w:val="hybridMultilevel"/>
    <w:tmpl w:val="0DE0AB30"/>
    <w:lvl w:ilvl="0" w:tplc="4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2CE440B"/>
    <w:multiLevelType w:val="hybridMultilevel"/>
    <w:tmpl w:val="58EEFDB2"/>
    <w:lvl w:ilvl="0" w:tplc="3316600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30F6981"/>
    <w:multiLevelType w:val="hybridMultilevel"/>
    <w:tmpl w:val="1D6C2C36"/>
    <w:lvl w:ilvl="0" w:tplc="CDB4224C">
      <w:start w:val="1"/>
      <w:numFmt w:val="decimal"/>
      <w:lvlText w:val="%1)"/>
      <w:lvlJc w:val="left"/>
      <w:pPr>
        <w:ind w:left="720" w:hanging="360"/>
      </w:pPr>
      <w:rPr>
        <w:rFonts w:ascii="Garamond" w:hAnsi="Garamond" w:cs="Garamond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338EF"/>
    <w:multiLevelType w:val="hybridMultilevel"/>
    <w:tmpl w:val="EB526140"/>
    <w:lvl w:ilvl="0" w:tplc="27F8D6C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D9"/>
    <w:rsid w:val="00003D61"/>
    <w:rsid w:val="00032AFB"/>
    <w:rsid w:val="00056E6C"/>
    <w:rsid w:val="0005764B"/>
    <w:rsid w:val="00095308"/>
    <w:rsid w:val="000C31EC"/>
    <w:rsid w:val="000D0846"/>
    <w:rsid w:val="00104931"/>
    <w:rsid w:val="00140FC8"/>
    <w:rsid w:val="001A62E3"/>
    <w:rsid w:val="0026013E"/>
    <w:rsid w:val="00282E54"/>
    <w:rsid w:val="002C6A99"/>
    <w:rsid w:val="002C6DB5"/>
    <w:rsid w:val="002E4B7E"/>
    <w:rsid w:val="003860F2"/>
    <w:rsid w:val="003D2361"/>
    <w:rsid w:val="003F6D7A"/>
    <w:rsid w:val="00463A1C"/>
    <w:rsid w:val="004C47FA"/>
    <w:rsid w:val="004F5CD3"/>
    <w:rsid w:val="0051066D"/>
    <w:rsid w:val="0051083C"/>
    <w:rsid w:val="0052667E"/>
    <w:rsid w:val="00560E35"/>
    <w:rsid w:val="005768FC"/>
    <w:rsid w:val="00580FFC"/>
    <w:rsid w:val="005857A7"/>
    <w:rsid w:val="005A3684"/>
    <w:rsid w:val="005C0273"/>
    <w:rsid w:val="00600E13"/>
    <w:rsid w:val="0061270B"/>
    <w:rsid w:val="0063210F"/>
    <w:rsid w:val="00635B5E"/>
    <w:rsid w:val="00641EE4"/>
    <w:rsid w:val="00676A00"/>
    <w:rsid w:val="006B5A1C"/>
    <w:rsid w:val="006E775C"/>
    <w:rsid w:val="006F74D9"/>
    <w:rsid w:val="0070078E"/>
    <w:rsid w:val="007127F5"/>
    <w:rsid w:val="007913D6"/>
    <w:rsid w:val="007B518F"/>
    <w:rsid w:val="007C7DD3"/>
    <w:rsid w:val="008222B9"/>
    <w:rsid w:val="0083050B"/>
    <w:rsid w:val="0084656A"/>
    <w:rsid w:val="00846E1F"/>
    <w:rsid w:val="008A6769"/>
    <w:rsid w:val="008B6FB1"/>
    <w:rsid w:val="008C12CE"/>
    <w:rsid w:val="008C68B8"/>
    <w:rsid w:val="008D7153"/>
    <w:rsid w:val="008E7828"/>
    <w:rsid w:val="0090044E"/>
    <w:rsid w:val="00984DC2"/>
    <w:rsid w:val="00985B0C"/>
    <w:rsid w:val="009B2388"/>
    <w:rsid w:val="009C330F"/>
    <w:rsid w:val="009C7CB6"/>
    <w:rsid w:val="009D645C"/>
    <w:rsid w:val="009E49BE"/>
    <w:rsid w:val="00A422A9"/>
    <w:rsid w:val="00A504F8"/>
    <w:rsid w:val="00AC0F7B"/>
    <w:rsid w:val="00AE5723"/>
    <w:rsid w:val="00B10CEE"/>
    <w:rsid w:val="00B2075A"/>
    <w:rsid w:val="00B22CA5"/>
    <w:rsid w:val="00B33BB2"/>
    <w:rsid w:val="00B4018E"/>
    <w:rsid w:val="00B45FC7"/>
    <w:rsid w:val="00BB5F7B"/>
    <w:rsid w:val="00BD4F66"/>
    <w:rsid w:val="00BE6F31"/>
    <w:rsid w:val="00C000ED"/>
    <w:rsid w:val="00C126CC"/>
    <w:rsid w:val="00C153C3"/>
    <w:rsid w:val="00C601AF"/>
    <w:rsid w:val="00C6536D"/>
    <w:rsid w:val="00C66A45"/>
    <w:rsid w:val="00CA6E8A"/>
    <w:rsid w:val="00CD4690"/>
    <w:rsid w:val="00CD5F92"/>
    <w:rsid w:val="00D550C5"/>
    <w:rsid w:val="00D82890"/>
    <w:rsid w:val="00DA13FA"/>
    <w:rsid w:val="00DE5A7D"/>
    <w:rsid w:val="00DF09F1"/>
    <w:rsid w:val="00DF485F"/>
    <w:rsid w:val="00E74352"/>
    <w:rsid w:val="00E800C3"/>
    <w:rsid w:val="00E93954"/>
    <w:rsid w:val="00EB1FF1"/>
    <w:rsid w:val="00F418A9"/>
    <w:rsid w:val="00F6436B"/>
    <w:rsid w:val="00FB628C"/>
    <w:rsid w:val="00FB7347"/>
    <w:rsid w:val="00FD1134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0C3"/>
    <w:rPr>
      <w:rFonts w:cs="Times New Roman"/>
      <w:color w:val="0563C1" w:themeColor="hyperlink"/>
      <w:u w:val="single"/>
    </w:rPr>
  </w:style>
  <w:style w:type="paragraph" w:customStyle="1" w:styleId="Default">
    <w:name w:val="Default"/>
    <w:rsid w:val="00F418A9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5A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CD469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3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0C3"/>
    <w:rPr>
      <w:rFonts w:cs="Times New Roman"/>
      <w:color w:val="0563C1" w:themeColor="hyperlink"/>
      <w:u w:val="single"/>
    </w:rPr>
  </w:style>
  <w:style w:type="paragraph" w:customStyle="1" w:styleId="Default">
    <w:name w:val="Default"/>
    <w:rsid w:val="00F418A9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5A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CD469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_zhiguo2012@163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mil_shafi78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</dc:creator>
  <cp:lastModifiedBy>Ji Mingshan</cp:lastModifiedBy>
  <cp:revision>50</cp:revision>
  <cp:lastPrinted>2014-03-16T08:00:00Z</cp:lastPrinted>
  <dcterms:created xsi:type="dcterms:W3CDTF">2014-03-25T20:02:00Z</dcterms:created>
  <dcterms:modified xsi:type="dcterms:W3CDTF">2017-02-26T11:32:00Z</dcterms:modified>
</cp:coreProperties>
</file>