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7A" w:rsidRPr="00511ADF" w:rsidRDefault="00C81480" w:rsidP="00511ADF">
      <w:pPr>
        <w:ind w:right="210"/>
        <w:rPr>
          <w:rFonts w:ascii="楷体" w:eastAsia="楷体" w:hAnsi="楷体"/>
          <w:b/>
          <w:sz w:val="48"/>
          <w:szCs w:val="48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1FB103A2" wp14:editId="64E533CB">
            <wp:simplePos x="571500" y="47625"/>
            <wp:positionH relativeFrom="margin">
              <wp:align>right</wp:align>
            </wp:positionH>
            <wp:positionV relativeFrom="margin">
              <wp:align>top</wp:align>
            </wp:positionV>
            <wp:extent cx="1095375" cy="1371600"/>
            <wp:effectExtent l="0" t="0" r="9525" b="0"/>
            <wp:wrapSquare wrapText="bothSides"/>
            <wp:docPr id="6" name="图片 6" descr="C:\Users\lzc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zc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b/>
          <w:noProof/>
          <w:sz w:val="48"/>
          <w:szCs w:val="48"/>
        </w:rPr>
        <w:t>李郅辰</w:t>
      </w:r>
    </w:p>
    <w:p w:rsidR="005477D4" w:rsidRPr="00884835" w:rsidRDefault="00C81480" w:rsidP="00884835">
      <w:pPr>
        <w:spacing w:line="300" w:lineRule="auto"/>
        <w:ind w:right="210"/>
        <w:rPr>
          <w:rFonts w:asciiTheme="minorEastAsia" w:hAnsiTheme="minorEastAsia"/>
          <w:sz w:val="24"/>
          <w:szCs w:val="24"/>
        </w:rPr>
      </w:pPr>
      <w:r w:rsidRPr="00884835">
        <w:rPr>
          <w:rFonts w:asciiTheme="minorEastAsia" w:hAnsiTheme="minorEastAsia" w:hint="eastAsia"/>
          <w:sz w:val="24"/>
          <w:szCs w:val="24"/>
        </w:rPr>
        <w:t>学位：</w:t>
      </w:r>
      <w:r w:rsidRPr="00884835">
        <w:rPr>
          <w:rFonts w:asciiTheme="minorEastAsia" w:hAnsiTheme="minorEastAsia" w:hint="eastAsia"/>
          <w:b/>
          <w:sz w:val="24"/>
          <w:szCs w:val="24"/>
        </w:rPr>
        <w:t>工学博士</w:t>
      </w:r>
    </w:p>
    <w:p w:rsidR="00884835" w:rsidRDefault="00884835" w:rsidP="00884835">
      <w:pPr>
        <w:spacing w:line="300" w:lineRule="auto"/>
        <w:ind w:righ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地址：</w:t>
      </w:r>
      <w:r w:rsidR="00B56F00" w:rsidRPr="00884835">
        <w:rPr>
          <w:rFonts w:asciiTheme="minorEastAsia" w:hAnsiTheme="minorEastAsia" w:hint="eastAsia"/>
          <w:b/>
          <w:sz w:val="24"/>
          <w:szCs w:val="24"/>
        </w:rPr>
        <w:t>北京市</w:t>
      </w:r>
      <w:r w:rsidR="00BE50D1" w:rsidRPr="00884835">
        <w:rPr>
          <w:rFonts w:asciiTheme="minorEastAsia" w:hAnsiTheme="minorEastAsia" w:hint="eastAsia"/>
          <w:b/>
          <w:sz w:val="24"/>
          <w:szCs w:val="24"/>
        </w:rPr>
        <w:t>昌平区北农路2号华北电力大学</w:t>
      </w:r>
      <w:r w:rsidR="00C81480" w:rsidRPr="0088483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56F00" w:rsidRPr="00884835" w:rsidRDefault="00884835" w:rsidP="00884835">
      <w:pPr>
        <w:spacing w:line="300" w:lineRule="auto"/>
        <w:ind w:righ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英语水平：</w:t>
      </w:r>
      <w:r w:rsidRPr="00884835">
        <w:rPr>
          <w:rFonts w:asciiTheme="minorEastAsia" w:hAnsiTheme="minorEastAsia" w:hint="eastAsia"/>
          <w:b/>
          <w:sz w:val="24"/>
          <w:szCs w:val="24"/>
        </w:rPr>
        <w:t>大学英语六级</w:t>
      </w:r>
      <w:r w:rsidR="00C81480" w:rsidRPr="00884835">
        <w:rPr>
          <w:rFonts w:asciiTheme="minorEastAsia" w:hAnsiTheme="minorEastAsia" w:hint="eastAsia"/>
          <w:sz w:val="24"/>
          <w:szCs w:val="24"/>
        </w:rPr>
        <w:t xml:space="preserve">                        </w:t>
      </w:r>
    </w:p>
    <w:p w:rsidR="001913CF" w:rsidRPr="00884835" w:rsidRDefault="00B56F00" w:rsidP="00884835">
      <w:pPr>
        <w:spacing w:line="300" w:lineRule="auto"/>
        <w:ind w:right="210"/>
        <w:rPr>
          <w:rFonts w:asciiTheme="minorEastAsia" w:hAnsiTheme="minorEastAsia"/>
          <w:sz w:val="24"/>
          <w:szCs w:val="24"/>
        </w:rPr>
      </w:pPr>
      <w:r w:rsidRPr="00884835">
        <w:rPr>
          <w:rFonts w:asciiTheme="minorEastAsia" w:hAnsiTheme="minorEastAsia" w:hint="eastAsia"/>
          <w:sz w:val="24"/>
          <w:szCs w:val="24"/>
        </w:rPr>
        <w:t>联系方式：</w:t>
      </w:r>
      <w:r w:rsidR="00C81480" w:rsidRPr="00884835">
        <w:rPr>
          <w:rFonts w:ascii="Times New Roman" w:hAnsi="Times New Roman" w:cs="Times New Roman"/>
          <w:b/>
          <w:sz w:val="24"/>
          <w:szCs w:val="24"/>
        </w:rPr>
        <w:t>18811613978</w:t>
      </w:r>
      <w:r w:rsidRPr="00884835">
        <w:rPr>
          <w:rFonts w:asciiTheme="minorEastAsia" w:hAnsiTheme="minorEastAsia" w:hint="eastAsia"/>
          <w:sz w:val="24"/>
          <w:szCs w:val="24"/>
        </w:rPr>
        <w:t xml:space="preserve">    </w:t>
      </w:r>
      <w:r w:rsidRPr="00884835">
        <w:rPr>
          <w:rFonts w:ascii="Times New Roman" w:hAnsi="Times New Roman" w:cs="Times New Roman"/>
          <w:sz w:val="24"/>
          <w:szCs w:val="24"/>
        </w:rPr>
        <w:t>E-mail</w:t>
      </w:r>
      <w:r w:rsidRPr="00884835">
        <w:rPr>
          <w:rFonts w:asciiTheme="minorEastAsia" w:hAnsiTheme="minorEastAsia" w:hint="eastAsia"/>
          <w:sz w:val="24"/>
          <w:szCs w:val="24"/>
        </w:rPr>
        <w:t xml:space="preserve">: </w:t>
      </w:r>
      <w:r w:rsidR="00884835" w:rsidRPr="00884835">
        <w:rPr>
          <w:rFonts w:ascii="Times New Roman" w:hAnsi="Times New Roman" w:cs="Times New Roman"/>
          <w:b/>
          <w:sz w:val="24"/>
          <w:szCs w:val="24"/>
        </w:rPr>
        <w:t>zcl_ncepu@sina.cn</w:t>
      </w:r>
    </w:p>
    <w:p w:rsidR="00AC3D6F" w:rsidRPr="00884835" w:rsidRDefault="00AC3D6F" w:rsidP="00884835">
      <w:pPr>
        <w:spacing w:line="300" w:lineRule="auto"/>
        <w:ind w:right="210"/>
        <w:jc w:val="left"/>
        <w:rPr>
          <w:rFonts w:asciiTheme="minorEastAsia" w:hAnsiTheme="minorEastAsia"/>
          <w:b/>
          <w:sz w:val="24"/>
          <w:szCs w:val="24"/>
          <w:u w:val="single"/>
        </w:rPr>
      </w:pPr>
    </w:p>
    <w:p w:rsidR="001D08EA" w:rsidRPr="008B4542" w:rsidRDefault="001D08EA" w:rsidP="001D08EA">
      <w:pPr>
        <w:spacing w:line="296" w:lineRule="exact"/>
        <w:ind w:right="210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教育背景</w:t>
      </w:r>
    </w:p>
    <w:p w:rsidR="00884835" w:rsidRPr="00884835" w:rsidRDefault="001D08EA" w:rsidP="001D08EA">
      <w:pPr>
        <w:numPr>
          <w:ilvl w:val="0"/>
          <w:numId w:val="7"/>
        </w:numPr>
        <w:spacing w:line="440" w:lineRule="exact"/>
        <w:ind w:rightChars="0" w:right="210"/>
        <w:jc w:val="left"/>
        <w:rPr>
          <w:sz w:val="24"/>
          <w:szCs w:val="24"/>
        </w:rPr>
      </w:pPr>
      <w:r w:rsidRPr="00D077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B2AD69" wp14:editId="73B36F5B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6151880" cy="635"/>
                <wp:effectExtent l="6350" t="10160" r="13970" b="825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.05pt;margin-top:.1pt;width:484.4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"/>
            </w:pict>
          </mc:Fallback>
        </mc:AlternateContent>
      </w:r>
      <w:r w:rsidR="00884835">
        <w:rPr>
          <w:rFonts w:ascii="Times New Roman" w:hAnsi="Times New Roman" w:cs="Times New Roman"/>
          <w:sz w:val="24"/>
          <w:szCs w:val="24"/>
        </w:rPr>
        <w:t>201</w:t>
      </w:r>
      <w:r w:rsidR="00884835">
        <w:rPr>
          <w:rFonts w:ascii="Times New Roman" w:hAnsi="Times New Roman" w:cs="Times New Roman" w:hint="eastAsia"/>
          <w:sz w:val="24"/>
          <w:szCs w:val="24"/>
        </w:rPr>
        <w:t>3</w:t>
      </w:r>
      <w:r w:rsidR="00884835" w:rsidRPr="00884835">
        <w:rPr>
          <w:rFonts w:ascii="Times New Roman" w:hAnsi="Times New Roman" w:cs="Times New Roman"/>
          <w:sz w:val="24"/>
          <w:szCs w:val="24"/>
        </w:rPr>
        <w:t>.09-</w:t>
      </w:r>
      <w:r w:rsidR="00884835">
        <w:rPr>
          <w:rFonts w:ascii="Times New Roman" w:hAnsi="Times New Roman" w:cs="Times New Roman"/>
          <w:sz w:val="24"/>
          <w:szCs w:val="24"/>
        </w:rPr>
        <w:t>201</w:t>
      </w:r>
      <w:r w:rsidR="00884835">
        <w:rPr>
          <w:rFonts w:ascii="Times New Roman" w:hAnsi="Times New Roman" w:cs="Times New Roman" w:hint="eastAsia"/>
          <w:sz w:val="24"/>
          <w:szCs w:val="24"/>
        </w:rPr>
        <w:t>7</w:t>
      </w:r>
      <w:r w:rsidR="00884835" w:rsidRPr="00884835">
        <w:rPr>
          <w:rFonts w:ascii="Times New Roman" w:hAnsi="Times New Roman" w:cs="Times New Roman"/>
          <w:sz w:val="24"/>
          <w:szCs w:val="24"/>
        </w:rPr>
        <w:t>-0</w:t>
      </w:r>
      <w:r w:rsidR="00884835">
        <w:rPr>
          <w:rFonts w:ascii="Times New Roman" w:hAnsi="Times New Roman" w:cs="Times New Roman" w:hint="eastAsia"/>
          <w:sz w:val="24"/>
          <w:szCs w:val="24"/>
        </w:rPr>
        <w:t>6</w:t>
      </w:r>
      <w:r w:rsidR="00884835" w:rsidRPr="00884835">
        <w:rPr>
          <w:rFonts w:hint="eastAsia"/>
          <w:sz w:val="24"/>
          <w:szCs w:val="24"/>
        </w:rPr>
        <w:t xml:space="preserve">    </w:t>
      </w:r>
      <w:r w:rsidR="00884835" w:rsidRPr="00884835">
        <w:rPr>
          <w:rFonts w:hint="eastAsia"/>
          <w:sz w:val="24"/>
          <w:szCs w:val="24"/>
        </w:rPr>
        <w:t>博士</w:t>
      </w:r>
      <w:r w:rsidR="00884835" w:rsidRPr="00884835">
        <w:rPr>
          <w:rFonts w:hint="eastAsia"/>
          <w:sz w:val="24"/>
          <w:szCs w:val="24"/>
        </w:rPr>
        <w:t xml:space="preserve">      </w:t>
      </w:r>
      <w:r w:rsidR="00884835" w:rsidRPr="00884835">
        <w:rPr>
          <w:rFonts w:hint="eastAsia"/>
          <w:sz w:val="24"/>
          <w:szCs w:val="24"/>
        </w:rPr>
        <w:t>华北电力大学</w:t>
      </w:r>
      <w:r w:rsidR="00884835" w:rsidRPr="00884835">
        <w:rPr>
          <w:rFonts w:hint="eastAsia"/>
          <w:sz w:val="24"/>
          <w:szCs w:val="24"/>
        </w:rPr>
        <w:t xml:space="preserve">         </w:t>
      </w:r>
      <w:r w:rsidR="00884835">
        <w:rPr>
          <w:rFonts w:hint="eastAsia"/>
          <w:sz w:val="24"/>
          <w:szCs w:val="24"/>
        </w:rPr>
        <w:t>模式识别与智能控制</w:t>
      </w:r>
    </w:p>
    <w:p w:rsidR="00884835" w:rsidRPr="00884835" w:rsidRDefault="00884835" w:rsidP="00884835">
      <w:pPr>
        <w:spacing w:line="440" w:lineRule="exact"/>
        <w:ind w:rightChars="-30" w:right="-63"/>
        <w:jc w:val="left"/>
        <w:rPr>
          <w:sz w:val="24"/>
          <w:szCs w:val="24"/>
        </w:rPr>
      </w:pPr>
      <w:r w:rsidRPr="00884835">
        <w:rPr>
          <w:rFonts w:hAnsi="宋体" w:hint="eastAsia"/>
          <w:sz w:val="24"/>
          <w:szCs w:val="24"/>
        </w:rPr>
        <w:t>专业方向：智能与优化控制。</w:t>
      </w:r>
      <w:r w:rsidRPr="00884835">
        <w:rPr>
          <w:rFonts w:hAnsi="宋体"/>
          <w:sz w:val="24"/>
          <w:szCs w:val="24"/>
        </w:rPr>
        <w:t>主修：智能控制、仪表智能化技术、</w:t>
      </w:r>
      <w:r w:rsidRPr="00884835">
        <w:rPr>
          <w:rFonts w:hAnsi="宋体" w:hint="eastAsia"/>
          <w:sz w:val="24"/>
          <w:szCs w:val="24"/>
        </w:rPr>
        <w:t>算法分析、</w:t>
      </w:r>
      <w:r w:rsidRPr="00884835">
        <w:rPr>
          <w:rFonts w:hAnsi="宋体"/>
          <w:sz w:val="24"/>
          <w:szCs w:val="24"/>
        </w:rPr>
        <w:t>软件应用</w:t>
      </w:r>
      <w:r>
        <w:rPr>
          <w:rFonts w:hAnsi="宋体" w:hint="eastAsia"/>
          <w:sz w:val="24"/>
          <w:szCs w:val="24"/>
        </w:rPr>
        <w:t xml:space="preserve"> </w:t>
      </w:r>
      <w:r w:rsidRPr="00884835">
        <w:rPr>
          <w:rFonts w:hAnsi="宋体" w:hint="eastAsia"/>
          <w:b/>
          <w:sz w:val="24"/>
          <w:szCs w:val="24"/>
        </w:rPr>
        <w:t>排名：</w:t>
      </w:r>
      <w:r w:rsidRPr="00884835">
        <w:rPr>
          <w:rFonts w:hAnsi="宋体" w:hint="eastAsia"/>
          <w:b/>
          <w:sz w:val="24"/>
          <w:szCs w:val="24"/>
        </w:rPr>
        <w:t>1/42</w:t>
      </w:r>
    </w:p>
    <w:p w:rsidR="00884835" w:rsidRPr="00884835" w:rsidRDefault="00884835" w:rsidP="00884835">
      <w:pPr>
        <w:numPr>
          <w:ilvl w:val="0"/>
          <w:numId w:val="7"/>
        </w:numPr>
        <w:spacing w:line="440" w:lineRule="exact"/>
        <w:ind w:rightChars="0" w:right="21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 w:rsidRPr="008848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884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8848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884835">
        <w:rPr>
          <w:rFonts w:hint="eastAsia"/>
          <w:sz w:val="24"/>
          <w:szCs w:val="24"/>
        </w:rPr>
        <w:t xml:space="preserve">    </w:t>
      </w:r>
      <w:r w:rsidRPr="00884835">
        <w:rPr>
          <w:rFonts w:hAnsi="宋体"/>
          <w:sz w:val="24"/>
          <w:szCs w:val="24"/>
        </w:rPr>
        <w:t>硕士</w:t>
      </w:r>
      <w:r w:rsidRPr="00884835">
        <w:rPr>
          <w:sz w:val="24"/>
          <w:szCs w:val="24"/>
        </w:rPr>
        <w:t xml:space="preserve">    </w:t>
      </w:r>
      <w:r w:rsidRPr="00884835">
        <w:rPr>
          <w:rFonts w:hint="eastAsia"/>
          <w:sz w:val="24"/>
          <w:szCs w:val="24"/>
        </w:rPr>
        <w:t xml:space="preserve"> </w:t>
      </w:r>
      <w:r w:rsidRPr="00884835">
        <w:rPr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华</w:t>
      </w:r>
      <w:r w:rsidRPr="00884835">
        <w:rPr>
          <w:rFonts w:hAnsi="宋体"/>
          <w:sz w:val="24"/>
          <w:szCs w:val="24"/>
        </w:rPr>
        <w:t>北电力大学</w:t>
      </w:r>
      <w:r w:rsidRPr="00884835">
        <w:rPr>
          <w:rFonts w:hAnsi="宋体"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模式识别与智能控制</w:t>
      </w:r>
    </w:p>
    <w:p w:rsidR="00884835" w:rsidRPr="00884835" w:rsidRDefault="00884835" w:rsidP="00884835">
      <w:pPr>
        <w:spacing w:line="440" w:lineRule="exact"/>
        <w:ind w:rightChars="-68" w:right="-143"/>
        <w:jc w:val="left"/>
        <w:rPr>
          <w:rFonts w:hAnsi="宋体"/>
          <w:sz w:val="24"/>
          <w:szCs w:val="24"/>
        </w:rPr>
      </w:pPr>
      <w:r w:rsidRPr="00884835">
        <w:rPr>
          <w:rFonts w:hAnsi="宋体"/>
          <w:sz w:val="24"/>
          <w:szCs w:val="24"/>
        </w:rPr>
        <w:t>主修：</w:t>
      </w:r>
      <w:r>
        <w:rPr>
          <w:rFonts w:hAnsi="宋体" w:hint="eastAsia"/>
          <w:sz w:val="24"/>
          <w:szCs w:val="24"/>
        </w:rPr>
        <w:t>模式识别</w:t>
      </w:r>
      <w:r w:rsidRPr="00884835">
        <w:rPr>
          <w:rFonts w:hAnsi="宋体" w:hint="eastAsia"/>
          <w:sz w:val="24"/>
          <w:szCs w:val="24"/>
        </w:rPr>
        <w:t>、</w:t>
      </w:r>
      <w:r w:rsidRPr="00884835">
        <w:rPr>
          <w:rFonts w:hAnsi="宋体"/>
          <w:sz w:val="24"/>
          <w:szCs w:val="24"/>
        </w:rPr>
        <w:t>系统建模与仿真、</w:t>
      </w:r>
      <w:r>
        <w:rPr>
          <w:rFonts w:hAnsi="宋体" w:hint="eastAsia"/>
          <w:sz w:val="24"/>
          <w:szCs w:val="24"/>
        </w:rPr>
        <w:t>随机过程、图像处理与计算机视觉</w:t>
      </w:r>
      <w:r w:rsidRPr="00884835"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           </w:t>
      </w:r>
      <w:r w:rsidRPr="00884835">
        <w:rPr>
          <w:rFonts w:hAnsi="宋体" w:hint="eastAsia"/>
          <w:b/>
          <w:sz w:val="24"/>
          <w:szCs w:val="24"/>
        </w:rPr>
        <w:t>排名：</w:t>
      </w:r>
      <w:r w:rsidRPr="00884835">
        <w:rPr>
          <w:rFonts w:hAnsi="宋体" w:hint="eastAsia"/>
          <w:b/>
          <w:sz w:val="24"/>
          <w:szCs w:val="24"/>
        </w:rPr>
        <w:t>3/64</w:t>
      </w:r>
    </w:p>
    <w:p w:rsidR="00884835" w:rsidRPr="00884835" w:rsidRDefault="00884835" w:rsidP="00884835">
      <w:pPr>
        <w:numPr>
          <w:ilvl w:val="0"/>
          <w:numId w:val="7"/>
        </w:numPr>
        <w:spacing w:line="440" w:lineRule="exact"/>
        <w:ind w:rightChars="0" w:right="210"/>
        <w:jc w:val="lef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07</w:t>
      </w:r>
      <w:r w:rsidRPr="008848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884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8848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 w:rsidRPr="00884835">
        <w:rPr>
          <w:rFonts w:hint="eastAsia"/>
          <w:sz w:val="24"/>
          <w:szCs w:val="24"/>
        </w:rPr>
        <w:t xml:space="preserve">    </w:t>
      </w:r>
      <w:r>
        <w:rPr>
          <w:rFonts w:hAnsi="宋体" w:hint="eastAsia"/>
          <w:sz w:val="24"/>
          <w:szCs w:val="24"/>
        </w:rPr>
        <w:t>学</w:t>
      </w:r>
      <w:r w:rsidRPr="00884835">
        <w:rPr>
          <w:rFonts w:hAnsi="宋体"/>
          <w:sz w:val="24"/>
          <w:szCs w:val="24"/>
        </w:rPr>
        <w:t>士</w:t>
      </w:r>
      <w:r w:rsidRPr="00884835">
        <w:rPr>
          <w:sz w:val="24"/>
          <w:szCs w:val="24"/>
        </w:rPr>
        <w:t xml:space="preserve">    </w:t>
      </w:r>
      <w:r w:rsidRPr="00884835">
        <w:rPr>
          <w:rFonts w:hint="eastAsia"/>
          <w:sz w:val="24"/>
          <w:szCs w:val="24"/>
        </w:rPr>
        <w:t xml:space="preserve"> </w:t>
      </w:r>
      <w:r w:rsidRPr="00884835">
        <w:rPr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华</w:t>
      </w:r>
      <w:r w:rsidRPr="00884835">
        <w:rPr>
          <w:rFonts w:hAnsi="宋体"/>
          <w:sz w:val="24"/>
          <w:szCs w:val="24"/>
        </w:rPr>
        <w:t>北电力大学</w:t>
      </w:r>
      <w:r w:rsidRPr="00884835">
        <w:rPr>
          <w:rFonts w:hAnsi="宋体"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自动化</w:t>
      </w:r>
    </w:p>
    <w:p w:rsidR="00884835" w:rsidRPr="00884835" w:rsidRDefault="00884835" w:rsidP="00884835">
      <w:pPr>
        <w:spacing w:line="440" w:lineRule="exact"/>
        <w:ind w:rightChars="-68" w:right="-143"/>
        <w:jc w:val="left"/>
        <w:rPr>
          <w:rFonts w:hAnsi="宋体"/>
          <w:sz w:val="24"/>
          <w:szCs w:val="24"/>
        </w:rPr>
      </w:pPr>
      <w:r w:rsidRPr="00884835">
        <w:rPr>
          <w:rFonts w:hAnsi="宋体"/>
          <w:sz w:val="24"/>
          <w:szCs w:val="24"/>
        </w:rPr>
        <w:t>主修：自动控制原理</w:t>
      </w:r>
      <w:r w:rsidRPr="00884835">
        <w:rPr>
          <w:rFonts w:hAnsi="宋体" w:hint="eastAsia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过程控制</w:t>
      </w:r>
      <w:r w:rsidRPr="00884835">
        <w:rPr>
          <w:rFonts w:hAnsi="宋体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计算机控制</w:t>
      </w:r>
      <w:r w:rsidRPr="00884835">
        <w:rPr>
          <w:rFonts w:hAnsi="宋体"/>
          <w:sz w:val="24"/>
          <w:szCs w:val="24"/>
        </w:rPr>
        <w:t>、</w:t>
      </w:r>
      <w:r>
        <w:rPr>
          <w:rFonts w:hAnsi="宋体" w:hint="eastAsia"/>
          <w:sz w:val="24"/>
          <w:szCs w:val="24"/>
        </w:rPr>
        <w:t>运动控制</w:t>
      </w:r>
      <w:r w:rsidRPr="00884835">
        <w:rPr>
          <w:rFonts w:hAnsi="宋体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微机原理</w:t>
      </w:r>
      <w:r w:rsidRPr="00884835">
        <w:rPr>
          <w:rFonts w:hAnsi="宋体"/>
          <w:sz w:val="24"/>
          <w:szCs w:val="24"/>
        </w:rPr>
        <w:t>、</w:t>
      </w:r>
      <w:r>
        <w:rPr>
          <w:rFonts w:hint="eastAsia"/>
          <w:sz w:val="24"/>
          <w:szCs w:val="24"/>
        </w:rPr>
        <w:t>系统辨识</w:t>
      </w:r>
      <w:r w:rsidRPr="00884835">
        <w:rPr>
          <w:rFonts w:hAnsi="宋体" w:hint="eastAsia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   </w:t>
      </w:r>
      <w:r w:rsidRPr="00884835">
        <w:rPr>
          <w:rFonts w:hAnsi="宋体" w:hint="eastAsia"/>
          <w:b/>
          <w:sz w:val="24"/>
          <w:szCs w:val="24"/>
        </w:rPr>
        <w:t>排名：</w:t>
      </w:r>
      <w:r>
        <w:rPr>
          <w:rFonts w:hAnsi="宋体" w:hint="eastAsia"/>
          <w:b/>
          <w:sz w:val="24"/>
          <w:szCs w:val="24"/>
        </w:rPr>
        <w:t>18</w:t>
      </w:r>
      <w:r w:rsidRPr="00884835">
        <w:rPr>
          <w:rFonts w:hAnsi="宋体" w:hint="eastAsia"/>
          <w:b/>
          <w:sz w:val="24"/>
          <w:szCs w:val="24"/>
        </w:rPr>
        <w:t>/</w:t>
      </w:r>
      <w:r>
        <w:rPr>
          <w:rFonts w:hAnsi="宋体" w:hint="eastAsia"/>
          <w:b/>
          <w:sz w:val="24"/>
          <w:szCs w:val="24"/>
        </w:rPr>
        <w:t>187</w:t>
      </w:r>
    </w:p>
    <w:p w:rsidR="002D48CF" w:rsidRPr="00884835" w:rsidRDefault="002D48CF" w:rsidP="00AC3D6F">
      <w:pPr>
        <w:spacing w:line="300" w:lineRule="exact"/>
        <w:ind w:right="210" w:firstLine="420"/>
        <w:jc w:val="left"/>
        <w:rPr>
          <w:rFonts w:asciiTheme="minorEastAsia" w:hAnsiTheme="minorEastAsia"/>
        </w:rPr>
      </w:pPr>
    </w:p>
    <w:p w:rsidR="001D08EA" w:rsidRPr="008B4542" w:rsidRDefault="001D08EA" w:rsidP="001D08EA">
      <w:pPr>
        <w:spacing w:line="296" w:lineRule="exact"/>
        <w:ind w:right="210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学术成果</w:t>
      </w:r>
    </w:p>
    <w:p w:rsidR="00BF5B13" w:rsidRPr="001D08EA" w:rsidRDefault="001D08EA" w:rsidP="001D08EA">
      <w:pPr>
        <w:spacing w:line="300" w:lineRule="auto"/>
        <w:ind w:right="210"/>
        <w:jc w:val="left"/>
        <w:rPr>
          <w:sz w:val="24"/>
          <w:szCs w:val="24"/>
          <w:u w:val="single"/>
        </w:rPr>
      </w:pPr>
      <w:r w:rsidRPr="00D077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A2235" wp14:editId="6E6F2564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6151880" cy="635"/>
                <wp:effectExtent l="6350" t="10160" r="13970" b="825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.05pt;margin-top:.1pt;width:484.4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"/>
            </w:pict>
          </mc:Fallback>
        </mc:AlternateConten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攻读博士期间发表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SCI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期刊论文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6</w:t>
      </w:r>
      <w:r w:rsidR="00BF5B13">
        <w:rPr>
          <w:rFonts w:ascii="Times New Roman" w:hAnsi="Times New Roman" w:cs="Times New Roman"/>
          <w:b/>
          <w:sz w:val="24"/>
          <w:szCs w:val="24"/>
          <w:lang w:val="it-IT"/>
        </w:rPr>
        <w:t>篇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，其中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SCI2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区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5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篇，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SCI4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区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1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篇。另外，在投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SCI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论文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2</w:t>
      </w:r>
      <w:r w:rsidR="00BF5B13">
        <w:rPr>
          <w:rFonts w:ascii="Times New Roman" w:hAnsi="Times New Roman" w:cs="Times New Roman" w:hint="eastAsia"/>
          <w:b/>
          <w:sz w:val="24"/>
          <w:szCs w:val="24"/>
          <w:lang w:val="it-IT"/>
        </w:rPr>
        <w:t>篇。</w:t>
      </w:r>
      <w:r w:rsidR="00882398">
        <w:rPr>
          <w:rFonts w:ascii="Times New Roman" w:hAnsi="Times New Roman" w:cs="Times New Roman" w:hint="eastAsia"/>
          <w:b/>
          <w:sz w:val="24"/>
          <w:szCs w:val="24"/>
          <w:lang w:val="it-IT"/>
        </w:rPr>
        <w:t>其中，发表和录用的论文有：</w:t>
      </w:r>
    </w:p>
    <w:p w:rsidR="00BF5B13" w:rsidRDefault="00BF5B13" w:rsidP="00BF5B13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 w:rsidRPr="00BF5B13">
        <w:rPr>
          <w:rFonts w:ascii="Times New Roman" w:hAnsi="Times New Roman" w:cs="Times New Roman" w:hint="eastAsia"/>
          <w:sz w:val="24"/>
          <w:szCs w:val="24"/>
          <w:lang w:val="it-IT"/>
        </w:rPr>
        <w:t>[1]</w:t>
      </w:r>
      <w:r>
        <w:rPr>
          <w:rFonts w:ascii="Times New Roman" w:hAnsi="Times New Roman" w:cs="Times New Roman" w:hint="eastAsia"/>
          <w:b/>
          <w:sz w:val="24"/>
          <w:szCs w:val="24"/>
          <w:lang w:val="it-IT"/>
        </w:rPr>
        <w:t xml:space="preserve">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Li*, Yan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Huang,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Yunfei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Cai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Novel delay-partitioning stabilization approach for networked control system via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Wirtinger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-based inequalities.</w:t>
      </w:r>
      <w:proofErr w:type="gram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ISA Transactions,2016, 61: 75-86.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(SCI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JCR2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IF=2.600)</w:t>
      </w:r>
    </w:p>
    <w:p w:rsidR="00BF5B13" w:rsidRDefault="00BF5B13" w:rsidP="00BF5B13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[2]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</w:t>
      </w:r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>chen</w:t>
      </w:r>
      <w:proofErr w:type="spellEnd"/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Li*, Yan </w:t>
      </w:r>
      <w:proofErr w:type="spellStart"/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Tianqi</w:t>
      </w:r>
      <w:proofErr w:type="spellEnd"/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Li. </w:t>
      </w:r>
      <w:r w:rsidRPr="00BF5B13">
        <w:rPr>
          <w:rFonts w:ascii="Times New Roman" w:hAnsi="Times New Roman" w:cs="Times New Roman"/>
          <w:sz w:val="24"/>
          <w:szCs w:val="24"/>
        </w:rPr>
        <w:t xml:space="preserve">Improved stability and stabilization design for networked control systems using new quadruple-integral </w:t>
      </w:r>
      <w:proofErr w:type="spellStart"/>
      <w:r w:rsidRPr="00BF5B13">
        <w:rPr>
          <w:rFonts w:ascii="Times New Roman" w:hAnsi="Times New Roman" w:cs="Times New Roman"/>
          <w:sz w:val="24"/>
          <w:szCs w:val="24"/>
        </w:rPr>
        <w:t>functionals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>ISA Transactions,2016, 6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3</w:t>
      </w:r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170</w:t>
      </w:r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-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1</w:t>
      </w:r>
      <w:r>
        <w:rPr>
          <w:rFonts w:ascii="����" w:hAnsi="����"/>
          <w:color w:val="000000"/>
          <w:sz w:val="24"/>
          <w:szCs w:val="24"/>
          <w:shd w:val="clear" w:color="auto" w:fill="FFFFFF"/>
        </w:rPr>
        <w:t>8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1</w:t>
      </w:r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.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(SCI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JCR2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IF=2.600)</w:t>
      </w:r>
    </w:p>
    <w:p w:rsidR="00BF5B13" w:rsidRDefault="00BF5B13" w:rsidP="00BF5B13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[3] </w:t>
      </w:r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Yan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Li*</w:t>
      </w:r>
      <w:proofErr w:type="gram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,</w:t>
      </w:r>
      <w:proofErr w:type="spellStart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proofErr w:type="gramEnd"/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Huang.</w:t>
      </w:r>
      <w:r w:rsidRPr="00BF5B13"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r w:rsidRPr="00BF5B13">
        <w:rPr>
          <w:rFonts w:ascii="����" w:hAnsi="����"/>
          <w:color w:val="000000"/>
          <w:sz w:val="24"/>
          <w:szCs w:val="24"/>
          <w:shd w:val="clear" w:color="auto" w:fill="FFFFFF"/>
        </w:rPr>
        <w:t>New H∞ control approaches for interval time-delay systems with disturbances and their applications. ISA Transactions, 2016, 65: 174-185.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(SCI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JCR2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IF=2.600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，本人导师为第一作者，本人为第二作者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)</w:t>
      </w:r>
    </w:p>
    <w:p w:rsidR="00882398" w:rsidRDefault="00882398" w:rsidP="00882398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[4] 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Yan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Huang*,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Huaicheng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Yan. New stability criteria for interval time-delay systems by improved integral inequalities. International Journal of Robotics and Automation. 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(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已录用，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JCR4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IF=0.318)</w:t>
      </w:r>
    </w:p>
    <w:p w:rsidR="00882398" w:rsidRDefault="00882398" w:rsidP="00882398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[5]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Li, Yan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,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Huang*,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Huaicheng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Yan. Further results on stabilization for interval time-delay systems via new integral inequality approach. ISA Transactions. (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已录用，在线出版，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JCR2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IF=2.600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)</w:t>
      </w:r>
    </w:p>
    <w:p w:rsidR="00882398" w:rsidRDefault="00882398" w:rsidP="00882398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[6]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Li, Yan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,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Huang*,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Huaicheng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Yan.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g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eneralized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d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ouble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i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ntegral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i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nequalities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a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pproach to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s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tability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a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nalysis for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t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 xml:space="preserve">ime-delay 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s</w:t>
      </w:r>
      <w:r w:rsidRPr="00882398">
        <w:rPr>
          <w:rFonts w:ascii="Times New Roman" w:hAnsi="Times New Roman" w:cs="Times New Roman"/>
          <w:color w:val="000000"/>
          <w:sz w:val="24"/>
          <w:szCs w:val="24"/>
        </w:rPr>
        <w:t>ystems</w:t>
      </w:r>
      <w:r w:rsidRPr="00882398">
        <w:rPr>
          <w:rFonts w:ascii="Times New Roman" w:hAnsi="Times New Roman" w:cs="Times New Roman" w:hint="eastAsia"/>
          <w:color w:val="000000"/>
          <w:sz w:val="24"/>
          <w:szCs w:val="24"/>
        </w:rPr>
        <w:t>. Journal of the Franklin Institute-Engineering and Applied Mathematics.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(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已录用，在线出版，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JCR2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IF=2.327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)</w:t>
      </w:r>
    </w:p>
    <w:p w:rsidR="00882398" w:rsidRDefault="00882398" w:rsidP="00882398">
      <w:pPr>
        <w:spacing w:line="440" w:lineRule="exact"/>
        <w:ind w:right="210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it-IT"/>
        </w:rPr>
        <w:t>在投的论文有：</w:t>
      </w:r>
    </w:p>
    <w:p w:rsidR="00882398" w:rsidRDefault="00E07717" w:rsidP="00882398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 w:rsidRPr="00E077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[1]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Li, Yan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,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Huang*,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Huaicheng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Yan.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r w:rsidRPr="00E07717">
        <w:rPr>
          <w:rFonts w:ascii="Times New Roman" w:hAnsi="Times New Roman" w:cs="Times New Roman"/>
          <w:color w:val="000000"/>
          <w:sz w:val="24"/>
          <w:szCs w:val="24"/>
        </w:rPr>
        <w:t>Improved stability analysis for delayed neural networks</w:t>
      </w:r>
      <w:r w:rsidRPr="00E0771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</w:t>
      </w:r>
      <w:r w:rsidRPr="00E07717">
        <w:rPr>
          <w:rFonts w:ascii="Times New Roman" w:hAnsi="Times New Roman" w:cs="Times New Roman"/>
          <w:color w:val="000000"/>
          <w:sz w:val="24"/>
          <w:szCs w:val="24"/>
        </w:rPr>
        <w:t>IEEE Transactions on Neural Networks and Learning Systems</w:t>
      </w:r>
      <w:r w:rsidRPr="00E07717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 xml:space="preserve"> 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(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JCR1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IF=4.854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)</w:t>
      </w:r>
    </w:p>
    <w:p w:rsidR="00E07717" w:rsidRDefault="00E07717" w:rsidP="00E07717">
      <w:pPr>
        <w:spacing w:line="440" w:lineRule="exact"/>
        <w:ind w:right="210"/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</w:pP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[2]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Zhichen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Li, Yan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Bai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,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Congzhi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Huang*, </w:t>
      </w:r>
      <w:proofErr w:type="spellStart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Huaicheng</w:t>
      </w:r>
      <w:proofErr w:type="spellEnd"/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 xml:space="preserve"> Yan.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 w:rsidRPr="00E07717">
        <w:rPr>
          <w:rFonts w:ascii="Times New Roman" w:hAnsi="Times New Roman" w:cs="Times New Roman"/>
          <w:color w:val="000000"/>
          <w:sz w:val="24"/>
          <w:szCs w:val="24"/>
        </w:rPr>
        <w:t>Further results on stability analysis for systems with time delays via new integral inequalities</w:t>
      </w:r>
      <w:r w:rsidRPr="00E07717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</w:t>
      </w:r>
      <w:r w:rsidRPr="00E07717">
        <w:rPr>
          <w:rFonts w:ascii="Times New Roman" w:hAnsi="Times New Roman" w:cs="Times New Roman"/>
          <w:color w:val="000000"/>
          <w:sz w:val="24"/>
          <w:szCs w:val="24"/>
        </w:rPr>
        <w:t xml:space="preserve">IEEE Transactions on Systems, Man and Cybernetics: Systems. 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(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SCI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检索，中科院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JCR3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区期刊，</w:t>
      </w:r>
      <w:r>
        <w:rPr>
          <w:rFonts w:ascii="����" w:hAnsi="����" w:hint="eastAsia"/>
          <w:color w:val="000000"/>
          <w:sz w:val="24"/>
          <w:szCs w:val="24"/>
          <w:shd w:val="clear" w:color="auto" w:fill="FFFFFF"/>
        </w:rPr>
        <w:t>IF=1.598</w:t>
      </w:r>
      <w:r w:rsidRPr="00882398">
        <w:rPr>
          <w:rFonts w:ascii="����" w:hAnsi="����"/>
          <w:color w:val="000000"/>
          <w:sz w:val="24"/>
          <w:szCs w:val="24"/>
          <w:shd w:val="clear" w:color="auto" w:fill="FFFFFF"/>
        </w:rPr>
        <w:t>)</w:t>
      </w:r>
    </w:p>
    <w:p w:rsidR="00B56F00" w:rsidRDefault="00B56F00" w:rsidP="001558FA">
      <w:pPr>
        <w:spacing w:line="296" w:lineRule="exact"/>
        <w:ind w:right="210"/>
        <w:jc w:val="left"/>
        <w:rPr>
          <w:sz w:val="24"/>
          <w:szCs w:val="24"/>
          <w:u w:val="single"/>
        </w:rPr>
      </w:pPr>
    </w:p>
    <w:p w:rsidR="008B4542" w:rsidRPr="008B4542" w:rsidRDefault="008B4542" w:rsidP="008B4542">
      <w:pPr>
        <w:spacing w:line="296" w:lineRule="exact"/>
        <w:ind w:right="210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学术服务</w:t>
      </w:r>
    </w:p>
    <w:p w:rsidR="008B4542" w:rsidRPr="008B4542" w:rsidRDefault="008B4542" w:rsidP="008B4542">
      <w:pPr>
        <w:spacing w:line="300" w:lineRule="auto"/>
        <w:ind w:right="210" w:firstLine="420"/>
        <w:jc w:val="left"/>
        <w:rPr>
          <w:sz w:val="24"/>
          <w:szCs w:val="24"/>
          <w:u w:val="single"/>
        </w:rPr>
      </w:pPr>
      <w:r w:rsidRPr="00D077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E5009" wp14:editId="31D14283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6151880" cy="635"/>
                <wp:effectExtent l="6350" t="10160" r="13970" b="825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.05pt;margin-top:.1pt;width:484.4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"/>
            </w:pict>
          </mc:Fallback>
        </mc:AlternateContent>
      </w:r>
      <w:r w:rsidRPr="008B4542">
        <w:rPr>
          <w:rFonts w:ascii="Times New Roman" w:hAnsi="Times New Roman" w:cs="Times New Roman" w:hint="eastAsia"/>
          <w:b/>
          <w:sz w:val="24"/>
          <w:szCs w:val="24"/>
        </w:rPr>
        <w:t>担任国际期刊</w:t>
      </w:r>
      <w:r w:rsidRPr="008B4542">
        <w:rPr>
          <w:rFonts w:ascii="Times New Roman" w:hAnsi="Times New Roman" w:cs="Times New Roman"/>
          <w:b/>
          <w:sz w:val="24"/>
          <w:szCs w:val="24"/>
        </w:rPr>
        <w:t>International Journal of Control, Automation, Communication and Systems</w:t>
      </w:r>
      <w:r>
        <w:rPr>
          <w:rFonts w:ascii="Times New Roman" w:hAnsi="Times New Roman" w:cs="Times New Roman" w:hint="eastAsia"/>
          <w:b/>
          <w:sz w:val="24"/>
          <w:szCs w:val="24"/>
        </w:rPr>
        <w:t>编委。担任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Neurocomputing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IEEE Transactions on Industrial Informatics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IEEE Transactions on Industrial Electronics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Applied Mathematics and Computation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sz w:val="24"/>
          <w:szCs w:val="24"/>
        </w:rPr>
        <w:t>Applied Mathematics Letters</w:t>
      </w:r>
      <w:r>
        <w:rPr>
          <w:rFonts w:ascii="Times New Roman" w:hAnsi="Times New Roman" w:cs="Times New Roman" w:hint="eastAsia"/>
          <w:b/>
          <w:sz w:val="24"/>
          <w:szCs w:val="24"/>
        </w:rPr>
        <w:t>特约审稿专家。</w:t>
      </w:r>
    </w:p>
    <w:p w:rsidR="00D077BD" w:rsidRDefault="00D077BD" w:rsidP="001558FA">
      <w:pPr>
        <w:spacing w:line="296" w:lineRule="exact"/>
        <w:ind w:right="210"/>
        <w:jc w:val="left"/>
        <w:rPr>
          <w:sz w:val="24"/>
          <w:szCs w:val="24"/>
          <w:u w:val="single"/>
        </w:rPr>
      </w:pPr>
    </w:p>
    <w:p w:rsidR="008B4542" w:rsidRPr="008B4542" w:rsidRDefault="008B4542" w:rsidP="001558FA">
      <w:pPr>
        <w:spacing w:line="296" w:lineRule="exact"/>
        <w:ind w:right="210"/>
        <w:jc w:val="left"/>
        <w:rPr>
          <w:b/>
          <w:sz w:val="24"/>
          <w:szCs w:val="24"/>
          <w:u w:val="single"/>
        </w:rPr>
      </w:pPr>
      <w:r w:rsidRPr="008B4542">
        <w:rPr>
          <w:rFonts w:hint="eastAsia"/>
          <w:b/>
          <w:sz w:val="24"/>
          <w:szCs w:val="24"/>
          <w:u w:val="single"/>
        </w:rPr>
        <w:t>项目经历</w:t>
      </w:r>
    </w:p>
    <w:p w:rsidR="00E07717" w:rsidRPr="00D077BD" w:rsidRDefault="00E07717" w:rsidP="00E07717">
      <w:pPr>
        <w:numPr>
          <w:ilvl w:val="0"/>
          <w:numId w:val="8"/>
        </w:numPr>
        <w:tabs>
          <w:tab w:val="clear" w:pos="420"/>
          <w:tab w:val="num" w:pos="180"/>
        </w:tabs>
        <w:spacing w:line="440" w:lineRule="exact"/>
        <w:ind w:rightChars="0" w:right="210"/>
        <w:jc w:val="left"/>
        <w:rPr>
          <w:sz w:val="24"/>
          <w:szCs w:val="24"/>
        </w:rPr>
      </w:pPr>
      <w:r w:rsidRPr="00D077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506E7" wp14:editId="32E69F17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6151880" cy="635"/>
                <wp:effectExtent l="6350" t="10160" r="13970" b="825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1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.05pt;margin-top:.1pt;width:484.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CZQgIAAEkEAAAOAAAAZHJzL2Uyb0RvYy54bWysVM2O0zAQviPxDpbvbZJu222jpiuUtFwW&#10;qLTLA7i201gktmW7TSvEK/ACSJyAE3DaO08Dy2Mwdn+0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"/>
            </w:pict>
          </mc:Fallback>
        </mc:AlternateContent>
      </w:r>
      <w:r w:rsidR="00D077BD" w:rsidRPr="00D077BD">
        <w:rPr>
          <w:rFonts w:hint="eastAsia"/>
          <w:color w:val="000000"/>
          <w:sz w:val="24"/>
          <w:szCs w:val="24"/>
          <w:shd w:val="clear" w:color="auto" w:fill="FFFFFF"/>
        </w:rPr>
        <w:t>网络化串级控制系统的线性自抗扰控制与性能优化</w:t>
      </w:r>
      <w:r w:rsidR="00D077BD" w:rsidRPr="00D077BD">
        <w:rPr>
          <w:sz w:val="24"/>
          <w:szCs w:val="24"/>
        </w:rPr>
        <w:t>—</w:t>
      </w:r>
      <w:r w:rsidR="00D077BD">
        <w:rPr>
          <w:rFonts w:hint="eastAsia"/>
          <w:sz w:val="24"/>
          <w:szCs w:val="24"/>
        </w:rPr>
        <w:t>国家自然科学基金</w:t>
      </w:r>
      <w:r w:rsidRPr="00D077BD">
        <w:rPr>
          <w:rFonts w:hint="eastAsia"/>
          <w:sz w:val="24"/>
          <w:szCs w:val="24"/>
        </w:rPr>
        <w:t xml:space="preserve">    </w:t>
      </w:r>
      <w:r w:rsidR="00CB6610">
        <w:rPr>
          <w:rFonts w:hint="eastAsia"/>
          <w:sz w:val="24"/>
          <w:szCs w:val="24"/>
        </w:rPr>
        <w:t xml:space="preserve">    </w:t>
      </w:r>
      <w:r w:rsidR="00D077BD">
        <w:rPr>
          <w:rFonts w:hint="eastAsia"/>
          <w:sz w:val="24"/>
          <w:szCs w:val="24"/>
        </w:rPr>
        <w:t>（项目骨干</w:t>
      </w:r>
      <w:r w:rsidRPr="00D077BD">
        <w:rPr>
          <w:rFonts w:hint="eastAsia"/>
          <w:sz w:val="24"/>
          <w:szCs w:val="24"/>
        </w:rPr>
        <w:t>）</w:t>
      </w:r>
    </w:p>
    <w:p w:rsidR="00E07717" w:rsidRPr="00D077BD" w:rsidRDefault="00E07717" w:rsidP="00E07717">
      <w:pPr>
        <w:spacing w:line="440" w:lineRule="exact"/>
        <w:ind w:right="210"/>
        <w:rPr>
          <w:rFonts w:hAnsi="宋体"/>
          <w:sz w:val="24"/>
          <w:szCs w:val="24"/>
        </w:rPr>
      </w:pPr>
      <w:r w:rsidRPr="00D077BD">
        <w:rPr>
          <w:rFonts w:hAnsi="宋体" w:hint="eastAsia"/>
          <w:sz w:val="24"/>
          <w:szCs w:val="24"/>
        </w:rPr>
        <w:t xml:space="preserve">  </w:t>
      </w:r>
      <w:r w:rsidRPr="00D077BD">
        <w:rPr>
          <w:rFonts w:ascii="Times New Roman" w:hAnsi="Times New Roman" w:cs="Times New Roman"/>
          <w:sz w:val="24"/>
          <w:szCs w:val="24"/>
        </w:rPr>
        <w:t>1.</w:t>
      </w:r>
      <w:r w:rsidR="00D077BD">
        <w:rPr>
          <w:rFonts w:hAnsi="宋体" w:hint="eastAsia"/>
          <w:sz w:val="24"/>
          <w:szCs w:val="24"/>
        </w:rPr>
        <w:t>针对主、副回路均均有网络现象的网络化串级控制系统建模</w:t>
      </w:r>
      <w:r w:rsidRPr="00D077BD">
        <w:rPr>
          <w:rFonts w:hAnsi="宋体" w:hint="eastAsia"/>
          <w:sz w:val="24"/>
          <w:szCs w:val="24"/>
        </w:rPr>
        <w:t>；</w:t>
      </w:r>
      <w:r w:rsidRPr="00D077BD">
        <w:rPr>
          <w:rFonts w:hAnsi="宋体" w:hint="eastAsia"/>
          <w:sz w:val="24"/>
          <w:szCs w:val="24"/>
        </w:rPr>
        <w:t xml:space="preserve"> </w:t>
      </w:r>
    </w:p>
    <w:p w:rsidR="00E07717" w:rsidRPr="00D077BD" w:rsidRDefault="00E07717" w:rsidP="00D077BD">
      <w:pPr>
        <w:spacing w:line="440" w:lineRule="exact"/>
        <w:ind w:right="210" w:firstLineChars="100" w:firstLine="240"/>
        <w:rPr>
          <w:rFonts w:hAnsi="宋体"/>
          <w:sz w:val="24"/>
          <w:szCs w:val="24"/>
        </w:rPr>
      </w:pPr>
      <w:r w:rsidRPr="00D077BD">
        <w:rPr>
          <w:rFonts w:ascii="Times New Roman" w:hAnsi="Times New Roman" w:cs="Times New Roman"/>
          <w:sz w:val="24"/>
          <w:szCs w:val="24"/>
        </w:rPr>
        <w:t>2.</w:t>
      </w:r>
      <w:r w:rsidR="00D077BD">
        <w:rPr>
          <w:rFonts w:hAnsi="宋体" w:hint="eastAsia"/>
          <w:sz w:val="24"/>
          <w:szCs w:val="24"/>
        </w:rPr>
        <w:t>基于改进型积分不等式，提出了网络化串级控制系统稳定条件</w:t>
      </w:r>
      <w:r w:rsidRPr="00D077BD">
        <w:rPr>
          <w:rFonts w:hAnsi="宋体" w:hint="eastAsia"/>
          <w:sz w:val="24"/>
          <w:szCs w:val="24"/>
        </w:rPr>
        <w:t>；</w:t>
      </w:r>
      <w:r w:rsidRPr="00D077BD">
        <w:rPr>
          <w:rFonts w:hAnsi="宋体" w:hint="eastAsia"/>
          <w:sz w:val="24"/>
          <w:szCs w:val="24"/>
        </w:rPr>
        <w:t xml:space="preserve"> </w:t>
      </w:r>
    </w:p>
    <w:p w:rsidR="00E07717" w:rsidRDefault="00E07717" w:rsidP="00D077BD">
      <w:pPr>
        <w:spacing w:line="440" w:lineRule="exact"/>
        <w:ind w:right="210" w:firstLineChars="100" w:firstLine="240"/>
        <w:rPr>
          <w:rFonts w:hAnsi="宋体"/>
          <w:sz w:val="24"/>
          <w:szCs w:val="24"/>
        </w:rPr>
      </w:pPr>
      <w:r w:rsidRPr="00D077BD">
        <w:rPr>
          <w:rFonts w:ascii="Times New Roman" w:hAnsi="Times New Roman" w:cs="Times New Roman"/>
          <w:sz w:val="24"/>
          <w:szCs w:val="24"/>
        </w:rPr>
        <w:t>3.</w:t>
      </w:r>
      <w:r w:rsidRPr="00D077BD">
        <w:rPr>
          <w:rFonts w:hAnsi="宋体" w:hint="eastAsia"/>
          <w:sz w:val="24"/>
          <w:szCs w:val="24"/>
        </w:rPr>
        <w:t>进行</w:t>
      </w:r>
      <w:proofErr w:type="spellStart"/>
      <w:r w:rsidRPr="00D077BD">
        <w:rPr>
          <w:rFonts w:hAnsi="宋体" w:hint="eastAsia"/>
          <w:sz w:val="24"/>
          <w:szCs w:val="24"/>
        </w:rPr>
        <w:t>Matlab</w:t>
      </w:r>
      <w:proofErr w:type="spellEnd"/>
      <w:r w:rsidRPr="00D077BD">
        <w:rPr>
          <w:rFonts w:hAnsi="宋体" w:hint="eastAsia"/>
          <w:sz w:val="24"/>
          <w:szCs w:val="24"/>
        </w:rPr>
        <w:t>的程序设计、数据处理和</w:t>
      </w:r>
      <w:r w:rsidR="00D077BD">
        <w:rPr>
          <w:rFonts w:hAnsi="宋体" w:hint="eastAsia"/>
          <w:sz w:val="24"/>
          <w:szCs w:val="24"/>
        </w:rPr>
        <w:t>仿真。</w:t>
      </w:r>
    </w:p>
    <w:p w:rsidR="00D077BD" w:rsidRPr="00D077BD" w:rsidRDefault="00CB6610" w:rsidP="00D077BD">
      <w:pPr>
        <w:numPr>
          <w:ilvl w:val="0"/>
          <w:numId w:val="8"/>
        </w:numPr>
        <w:tabs>
          <w:tab w:val="clear" w:pos="420"/>
          <w:tab w:val="num" w:pos="180"/>
        </w:tabs>
        <w:spacing w:line="440" w:lineRule="exact"/>
        <w:ind w:rightChars="0" w:right="210"/>
        <w:jc w:val="left"/>
        <w:rPr>
          <w:sz w:val="24"/>
          <w:szCs w:val="24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具有通讯约束的网络化关联大系统分散控制及协同演化分析</w:t>
      </w:r>
      <w:r w:rsidR="00D077BD" w:rsidRPr="00D077BD">
        <w:rPr>
          <w:sz w:val="24"/>
          <w:szCs w:val="24"/>
        </w:rPr>
        <w:t>—</w:t>
      </w:r>
      <w:r w:rsidR="00D077BD">
        <w:rPr>
          <w:rFonts w:hint="eastAsia"/>
          <w:sz w:val="24"/>
          <w:szCs w:val="24"/>
        </w:rPr>
        <w:t>国家自然科学基金</w:t>
      </w:r>
      <w:r>
        <w:rPr>
          <w:rFonts w:hint="eastAsia"/>
          <w:sz w:val="24"/>
          <w:szCs w:val="24"/>
        </w:rPr>
        <w:t xml:space="preserve">  </w:t>
      </w:r>
      <w:r w:rsidR="00D077BD">
        <w:rPr>
          <w:rFonts w:hint="eastAsia"/>
          <w:sz w:val="24"/>
          <w:szCs w:val="24"/>
        </w:rPr>
        <w:t>（项目骨干</w:t>
      </w:r>
      <w:r w:rsidR="00D077BD" w:rsidRPr="00D077BD">
        <w:rPr>
          <w:rFonts w:hint="eastAsia"/>
          <w:sz w:val="24"/>
          <w:szCs w:val="24"/>
        </w:rPr>
        <w:t>）</w:t>
      </w:r>
    </w:p>
    <w:p w:rsidR="00D077BD" w:rsidRPr="00D077BD" w:rsidRDefault="00D077BD" w:rsidP="00D077BD">
      <w:pPr>
        <w:pStyle w:val="a5"/>
        <w:spacing w:line="440" w:lineRule="exact"/>
        <w:ind w:left="420" w:right="210" w:firstLineChars="0" w:firstLine="0"/>
        <w:rPr>
          <w:rFonts w:hAnsi="宋体"/>
          <w:sz w:val="24"/>
          <w:szCs w:val="24"/>
        </w:rPr>
      </w:pPr>
      <w:r w:rsidRPr="00D077BD">
        <w:rPr>
          <w:rFonts w:ascii="Times New Roman" w:hAnsi="Times New Roman" w:cs="Times New Roman"/>
          <w:sz w:val="24"/>
          <w:szCs w:val="24"/>
        </w:rPr>
        <w:t>1.</w:t>
      </w:r>
      <w:r w:rsidR="00CB6610">
        <w:rPr>
          <w:rFonts w:hAnsi="宋体" w:hint="eastAsia"/>
          <w:sz w:val="24"/>
          <w:szCs w:val="24"/>
        </w:rPr>
        <w:t>分析</w:t>
      </w:r>
      <w:r w:rsidR="00CB6610">
        <w:rPr>
          <w:rFonts w:hint="eastAsia"/>
          <w:color w:val="000000"/>
          <w:sz w:val="24"/>
          <w:szCs w:val="24"/>
          <w:shd w:val="clear" w:color="auto" w:fill="FFFFFF"/>
        </w:rPr>
        <w:t>网络化关联大系统中通讯约束影响</w:t>
      </w:r>
      <w:r w:rsidRPr="00D077BD">
        <w:rPr>
          <w:rFonts w:hAnsi="宋体" w:hint="eastAsia"/>
          <w:sz w:val="24"/>
          <w:szCs w:val="24"/>
        </w:rPr>
        <w:t>；</w:t>
      </w:r>
      <w:r w:rsidRPr="00D077BD">
        <w:rPr>
          <w:rFonts w:hAnsi="宋体" w:hint="eastAsia"/>
          <w:sz w:val="24"/>
          <w:szCs w:val="24"/>
        </w:rPr>
        <w:t xml:space="preserve"> </w:t>
      </w:r>
    </w:p>
    <w:p w:rsidR="00D077BD" w:rsidRPr="00D077BD" w:rsidRDefault="00D077BD" w:rsidP="00D077BD">
      <w:pPr>
        <w:pStyle w:val="a5"/>
        <w:spacing w:line="440" w:lineRule="exact"/>
        <w:ind w:left="420" w:right="210" w:firstLineChars="0" w:firstLine="0"/>
        <w:rPr>
          <w:rFonts w:hAnsi="宋体"/>
          <w:sz w:val="24"/>
          <w:szCs w:val="24"/>
        </w:rPr>
      </w:pPr>
      <w:r w:rsidRPr="00D077BD">
        <w:rPr>
          <w:rFonts w:ascii="Times New Roman" w:hAnsi="Times New Roman" w:cs="Times New Roman"/>
          <w:sz w:val="24"/>
          <w:szCs w:val="24"/>
        </w:rPr>
        <w:t>2.</w:t>
      </w:r>
      <w:r w:rsidR="00CB6610">
        <w:rPr>
          <w:rFonts w:hAnsi="宋体" w:hint="eastAsia"/>
          <w:sz w:val="24"/>
          <w:szCs w:val="24"/>
        </w:rPr>
        <w:t>建立</w:t>
      </w:r>
      <w:r w:rsidR="00717BBD">
        <w:rPr>
          <w:rFonts w:hAnsi="宋体" w:hint="eastAsia"/>
          <w:sz w:val="24"/>
          <w:szCs w:val="24"/>
        </w:rPr>
        <w:t>系统</w:t>
      </w:r>
      <w:r w:rsidR="00CB6610">
        <w:rPr>
          <w:rFonts w:hAnsi="宋体" w:hint="eastAsia"/>
          <w:sz w:val="24"/>
          <w:szCs w:val="24"/>
        </w:rPr>
        <w:t>协同演化条件</w:t>
      </w:r>
      <w:r w:rsidRPr="00D077BD">
        <w:rPr>
          <w:rFonts w:hAnsi="宋体" w:hint="eastAsia"/>
          <w:sz w:val="24"/>
          <w:szCs w:val="24"/>
        </w:rPr>
        <w:t>。</w:t>
      </w:r>
    </w:p>
    <w:p w:rsidR="00D077BD" w:rsidRPr="00D077BD" w:rsidRDefault="00D077BD" w:rsidP="00D077BD">
      <w:pPr>
        <w:numPr>
          <w:ilvl w:val="0"/>
          <w:numId w:val="8"/>
        </w:numPr>
        <w:tabs>
          <w:tab w:val="clear" w:pos="420"/>
          <w:tab w:val="num" w:pos="180"/>
        </w:tabs>
        <w:spacing w:line="440" w:lineRule="exact"/>
        <w:ind w:rightChars="0" w:right="210"/>
        <w:jc w:val="left"/>
        <w:rPr>
          <w:sz w:val="24"/>
          <w:szCs w:val="24"/>
        </w:rPr>
      </w:pPr>
      <w:r w:rsidRPr="00D077BD">
        <w:rPr>
          <w:rFonts w:hint="eastAsia"/>
          <w:color w:val="000000"/>
          <w:sz w:val="24"/>
          <w:szCs w:val="24"/>
          <w:shd w:val="clear" w:color="auto" w:fill="FFFFFF"/>
        </w:rPr>
        <w:t>联合循环发电机组节能优化控制理论及应用</w:t>
      </w:r>
      <w:r w:rsidRPr="00D077BD">
        <w:rPr>
          <w:sz w:val="24"/>
          <w:szCs w:val="24"/>
        </w:rPr>
        <w:t>—</w:t>
      </w:r>
      <w:r w:rsidRPr="00D077BD">
        <w:rPr>
          <w:rFonts w:hint="eastAsia"/>
          <w:color w:val="000000"/>
          <w:sz w:val="24"/>
          <w:szCs w:val="24"/>
          <w:shd w:val="clear" w:color="auto" w:fill="FFFFFF"/>
        </w:rPr>
        <w:t>中央高校基本科研业务费重大项目</w:t>
      </w:r>
      <w:r w:rsidR="00CB6610">
        <w:rPr>
          <w:rFonts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hint="eastAsia"/>
          <w:sz w:val="24"/>
          <w:szCs w:val="24"/>
        </w:rPr>
        <w:t>（项目骨干</w:t>
      </w:r>
      <w:r w:rsidRPr="00D077BD">
        <w:rPr>
          <w:rFonts w:hint="eastAsia"/>
          <w:sz w:val="24"/>
          <w:szCs w:val="24"/>
        </w:rPr>
        <w:t>）</w:t>
      </w:r>
    </w:p>
    <w:p w:rsidR="00D077BD" w:rsidRPr="00D077BD" w:rsidRDefault="00D077BD" w:rsidP="00D077BD">
      <w:pPr>
        <w:pStyle w:val="a5"/>
        <w:spacing w:line="440" w:lineRule="exact"/>
        <w:ind w:left="420" w:right="210" w:firstLineChars="0" w:firstLine="0"/>
        <w:rPr>
          <w:rFonts w:hAnsi="宋体"/>
          <w:sz w:val="24"/>
          <w:szCs w:val="24"/>
        </w:rPr>
      </w:pPr>
      <w:r w:rsidRPr="00D077BD">
        <w:rPr>
          <w:rFonts w:ascii="Times New Roman" w:hAnsi="Times New Roman" w:cs="Times New Roman"/>
          <w:sz w:val="24"/>
          <w:szCs w:val="24"/>
        </w:rPr>
        <w:t>1.</w:t>
      </w:r>
      <w:r>
        <w:rPr>
          <w:rFonts w:hAnsi="宋体" w:hint="eastAsia"/>
          <w:sz w:val="24"/>
          <w:szCs w:val="24"/>
        </w:rPr>
        <w:t>首次提出了包含时滞现象的联合循环发电机组模型</w:t>
      </w:r>
      <w:r w:rsidRPr="00D077BD">
        <w:rPr>
          <w:rFonts w:hAnsi="宋体" w:hint="eastAsia"/>
          <w:sz w:val="24"/>
          <w:szCs w:val="24"/>
        </w:rPr>
        <w:t>；</w:t>
      </w:r>
      <w:r w:rsidRPr="00D077BD">
        <w:rPr>
          <w:rFonts w:hAnsi="宋体" w:hint="eastAsia"/>
          <w:sz w:val="24"/>
          <w:szCs w:val="24"/>
        </w:rPr>
        <w:t xml:space="preserve"> </w:t>
      </w:r>
    </w:p>
    <w:p w:rsidR="00D077BD" w:rsidRPr="00D077BD" w:rsidRDefault="00D077BD" w:rsidP="00D077BD">
      <w:pPr>
        <w:pStyle w:val="a5"/>
        <w:spacing w:line="440" w:lineRule="exact"/>
        <w:ind w:left="420" w:right="210" w:firstLineChars="0" w:firstLine="0"/>
        <w:rPr>
          <w:rFonts w:hAnsi="宋体"/>
          <w:sz w:val="24"/>
          <w:szCs w:val="24"/>
        </w:rPr>
      </w:pPr>
      <w:r w:rsidRPr="00D077BD">
        <w:rPr>
          <w:rFonts w:ascii="Times New Roman" w:hAnsi="Times New Roman" w:cs="Times New Roman"/>
          <w:sz w:val="24"/>
          <w:szCs w:val="24"/>
        </w:rPr>
        <w:t>2.</w:t>
      </w:r>
      <w:r>
        <w:rPr>
          <w:rFonts w:hAnsi="宋体" w:hint="eastAsia"/>
          <w:sz w:val="24"/>
          <w:szCs w:val="24"/>
        </w:rPr>
        <w:t>提出了提升最大允许时滞上界的</w:t>
      </w:r>
      <w:r w:rsidR="00EA65D5" w:rsidRPr="00D077BD">
        <w:rPr>
          <w:rFonts w:hint="eastAsia"/>
          <w:color w:val="000000"/>
          <w:sz w:val="24"/>
          <w:szCs w:val="24"/>
          <w:shd w:val="clear" w:color="auto" w:fill="FFFFFF"/>
        </w:rPr>
        <w:t>联合循环发电机组节能</w:t>
      </w:r>
      <w:r>
        <w:rPr>
          <w:rFonts w:hAnsi="宋体" w:hint="eastAsia"/>
          <w:sz w:val="24"/>
          <w:szCs w:val="24"/>
        </w:rPr>
        <w:t>优化算法</w:t>
      </w:r>
      <w:r w:rsidRPr="00D077BD">
        <w:rPr>
          <w:rFonts w:hAnsi="宋体" w:hint="eastAsia"/>
          <w:sz w:val="24"/>
          <w:szCs w:val="24"/>
        </w:rPr>
        <w:t>。</w:t>
      </w:r>
    </w:p>
    <w:p w:rsidR="00E07717" w:rsidRPr="00D077BD" w:rsidRDefault="00E07717" w:rsidP="00E07717">
      <w:pPr>
        <w:numPr>
          <w:ilvl w:val="0"/>
          <w:numId w:val="8"/>
        </w:numPr>
        <w:tabs>
          <w:tab w:val="clear" w:pos="420"/>
          <w:tab w:val="num" w:pos="180"/>
        </w:tabs>
        <w:spacing w:line="440" w:lineRule="exact"/>
        <w:ind w:rightChars="0" w:right="210"/>
        <w:jc w:val="left"/>
        <w:rPr>
          <w:sz w:val="24"/>
          <w:szCs w:val="24"/>
        </w:rPr>
      </w:pPr>
      <w:r w:rsidRPr="00D077BD">
        <w:rPr>
          <w:rFonts w:hAnsi="宋体" w:hint="eastAsia"/>
          <w:sz w:val="24"/>
          <w:szCs w:val="24"/>
        </w:rPr>
        <w:t>国电双辽发电有限公司二期扩建工程系统调试</w:t>
      </w:r>
      <w:r w:rsidR="00D077BD">
        <w:rPr>
          <w:rFonts w:hint="eastAsia"/>
          <w:sz w:val="24"/>
          <w:szCs w:val="24"/>
        </w:rPr>
        <w:t>—横向科研项目</w:t>
      </w:r>
      <w:r w:rsidRPr="00D077BD">
        <w:rPr>
          <w:rFonts w:hint="eastAsia"/>
          <w:sz w:val="24"/>
          <w:szCs w:val="24"/>
        </w:rPr>
        <w:t xml:space="preserve">       </w:t>
      </w:r>
      <w:r w:rsidR="00D077BD">
        <w:rPr>
          <w:rFonts w:hint="eastAsia"/>
          <w:sz w:val="24"/>
          <w:szCs w:val="24"/>
        </w:rPr>
        <w:t xml:space="preserve">   </w:t>
      </w:r>
      <w:r w:rsidR="00CB6610">
        <w:rPr>
          <w:rFonts w:hint="eastAsia"/>
          <w:sz w:val="24"/>
          <w:szCs w:val="24"/>
        </w:rPr>
        <w:t xml:space="preserve"> </w:t>
      </w:r>
      <w:r w:rsidRPr="00D077BD">
        <w:rPr>
          <w:rFonts w:hint="eastAsia"/>
          <w:sz w:val="24"/>
          <w:szCs w:val="24"/>
        </w:rPr>
        <w:t>（项目管理负责人）</w:t>
      </w:r>
    </w:p>
    <w:p w:rsidR="00E07717" w:rsidRPr="00D077BD" w:rsidRDefault="00E07717" w:rsidP="00D077BD">
      <w:pPr>
        <w:spacing w:line="440" w:lineRule="exact"/>
        <w:ind w:right="210" w:firstLineChars="100" w:firstLine="240"/>
        <w:rPr>
          <w:sz w:val="24"/>
          <w:szCs w:val="24"/>
        </w:rPr>
      </w:pPr>
      <w:r w:rsidRPr="00D077BD">
        <w:rPr>
          <w:rFonts w:hint="eastAsia"/>
          <w:sz w:val="24"/>
          <w:szCs w:val="24"/>
        </w:rPr>
        <w:t>1.</w:t>
      </w:r>
      <w:r w:rsidRPr="00D077BD">
        <w:rPr>
          <w:rFonts w:hint="eastAsia"/>
          <w:sz w:val="24"/>
          <w:szCs w:val="24"/>
        </w:rPr>
        <w:t>在</w:t>
      </w:r>
      <w:r w:rsidRPr="00D077BD">
        <w:rPr>
          <w:rFonts w:hint="eastAsia"/>
          <w:b/>
          <w:sz w:val="24"/>
          <w:szCs w:val="24"/>
        </w:rPr>
        <w:t>北京四方继保自动化股份有限公司</w:t>
      </w:r>
      <w:r w:rsidRPr="00D077BD">
        <w:rPr>
          <w:rFonts w:hint="eastAsia"/>
          <w:sz w:val="24"/>
          <w:szCs w:val="24"/>
        </w:rPr>
        <w:t>学习</w:t>
      </w:r>
      <w:r w:rsidRPr="00D077BD">
        <w:rPr>
          <w:rFonts w:hint="eastAsia"/>
          <w:sz w:val="24"/>
          <w:szCs w:val="24"/>
        </w:rPr>
        <w:t>DCS</w:t>
      </w:r>
      <w:r w:rsidRPr="00D077BD">
        <w:rPr>
          <w:rFonts w:hint="eastAsia"/>
          <w:sz w:val="24"/>
          <w:szCs w:val="24"/>
        </w:rPr>
        <w:t>控制系统调控的技术服务相关知识；</w:t>
      </w:r>
      <w:r w:rsidRPr="00D077BD">
        <w:rPr>
          <w:rFonts w:hint="eastAsia"/>
          <w:sz w:val="24"/>
          <w:szCs w:val="24"/>
        </w:rPr>
        <w:t xml:space="preserve"> </w:t>
      </w:r>
    </w:p>
    <w:p w:rsidR="00E07717" w:rsidRPr="00D077BD" w:rsidRDefault="00E07717" w:rsidP="00D077BD">
      <w:pPr>
        <w:spacing w:line="440" w:lineRule="exact"/>
        <w:ind w:right="210" w:firstLineChars="100" w:firstLine="240"/>
        <w:rPr>
          <w:sz w:val="24"/>
          <w:szCs w:val="24"/>
        </w:rPr>
      </w:pPr>
      <w:r w:rsidRPr="00D077BD">
        <w:rPr>
          <w:rFonts w:hint="eastAsia"/>
          <w:sz w:val="24"/>
          <w:szCs w:val="24"/>
        </w:rPr>
        <w:t>2.</w:t>
      </w:r>
      <w:r w:rsidRPr="00D077BD">
        <w:rPr>
          <w:rFonts w:hint="eastAsia"/>
          <w:sz w:val="24"/>
          <w:szCs w:val="24"/>
        </w:rPr>
        <w:t>锅炉</w:t>
      </w:r>
      <w:r w:rsidRPr="00D077BD">
        <w:rPr>
          <w:rFonts w:hAnsi="宋体" w:hint="eastAsia"/>
          <w:sz w:val="24"/>
          <w:szCs w:val="24"/>
        </w:rPr>
        <w:t>凝结水精处理、化学水、除灰渣及暖通</w:t>
      </w:r>
      <w:r w:rsidRPr="00D077BD">
        <w:rPr>
          <w:rFonts w:hint="eastAsia"/>
          <w:sz w:val="24"/>
          <w:szCs w:val="24"/>
        </w:rPr>
        <w:t>控制系统的工艺算法分析；</w:t>
      </w:r>
      <w:r w:rsidRPr="00D077BD">
        <w:rPr>
          <w:rFonts w:hint="eastAsia"/>
          <w:sz w:val="24"/>
          <w:szCs w:val="24"/>
        </w:rPr>
        <w:t xml:space="preserve"> </w:t>
      </w:r>
    </w:p>
    <w:p w:rsidR="00E07717" w:rsidRPr="00D077BD" w:rsidRDefault="00E07717" w:rsidP="00D077BD">
      <w:pPr>
        <w:spacing w:line="440" w:lineRule="exact"/>
        <w:ind w:right="210" w:firstLineChars="100" w:firstLine="240"/>
        <w:rPr>
          <w:sz w:val="24"/>
          <w:szCs w:val="24"/>
        </w:rPr>
      </w:pPr>
      <w:r w:rsidRPr="00D077BD">
        <w:rPr>
          <w:rFonts w:hint="eastAsia"/>
          <w:sz w:val="24"/>
          <w:szCs w:val="24"/>
        </w:rPr>
        <w:t>3.IFIX5.0</w:t>
      </w:r>
      <w:r w:rsidRPr="00D077BD">
        <w:rPr>
          <w:rFonts w:hint="eastAsia"/>
          <w:sz w:val="24"/>
          <w:szCs w:val="24"/>
        </w:rPr>
        <w:t>上位</w:t>
      </w:r>
      <w:proofErr w:type="gramStart"/>
      <w:r w:rsidRPr="00D077BD">
        <w:rPr>
          <w:rFonts w:hint="eastAsia"/>
          <w:sz w:val="24"/>
          <w:szCs w:val="24"/>
        </w:rPr>
        <w:t>机控制</w:t>
      </w:r>
      <w:proofErr w:type="gramEnd"/>
      <w:r w:rsidRPr="00D077BD">
        <w:rPr>
          <w:rFonts w:hint="eastAsia"/>
          <w:sz w:val="24"/>
          <w:szCs w:val="24"/>
        </w:rPr>
        <w:t>画面设计；</w:t>
      </w:r>
    </w:p>
    <w:p w:rsidR="00E07717" w:rsidRPr="00D077BD" w:rsidRDefault="00E07717" w:rsidP="00D077BD">
      <w:pPr>
        <w:spacing w:line="440" w:lineRule="exact"/>
        <w:ind w:right="210" w:firstLineChars="100" w:firstLine="240"/>
        <w:rPr>
          <w:sz w:val="24"/>
          <w:szCs w:val="24"/>
        </w:rPr>
      </w:pPr>
      <w:r w:rsidRPr="00D077BD">
        <w:rPr>
          <w:rFonts w:hint="eastAsia"/>
          <w:sz w:val="24"/>
          <w:szCs w:val="24"/>
        </w:rPr>
        <w:t>4.</w:t>
      </w:r>
      <w:r w:rsidRPr="00D077BD">
        <w:rPr>
          <w:rFonts w:hint="eastAsia"/>
          <w:sz w:val="24"/>
          <w:szCs w:val="24"/>
        </w:rPr>
        <w:t>向</w:t>
      </w:r>
      <w:r w:rsidRPr="00D077BD">
        <w:rPr>
          <w:rFonts w:hint="eastAsia"/>
          <w:b/>
          <w:sz w:val="24"/>
          <w:szCs w:val="24"/>
        </w:rPr>
        <w:t>北京</w:t>
      </w:r>
      <w:proofErr w:type="gramStart"/>
      <w:r w:rsidRPr="00D077BD">
        <w:rPr>
          <w:rFonts w:hint="eastAsia"/>
          <w:b/>
          <w:sz w:val="24"/>
          <w:szCs w:val="24"/>
        </w:rPr>
        <w:t>国电智深</w:t>
      </w:r>
      <w:proofErr w:type="gramEnd"/>
      <w:r w:rsidRPr="00D077BD">
        <w:rPr>
          <w:rFonts w:hint="eastAsia"/>
          <w:b/>
          <w:sz w:val="24"/>
          <w:szCs w:val="24"/>
        </w:rPr>
        <w:t>控制技术有限公司</w:t>
      </w:r>
      <w:r w:rsidRPr="00D077BD">
        <w:rPr>
          <w:rFonts w:hint="eastAsia"/>
          <w:sz w:val="24"/>
          <w:szCs w:val="24"/>
        </w:rPr>
        <w:t>学习项目管理及沟通相关内容。</w:t>
      </w:r>
    </w:p>
    <w:p w:rsidR="002D48CF" w:rsidRPr="00E07717" w:rsidRDefault="002D48CF" w:rsidP="00354C80">
      <w:pPr>
        <w:pStyle w:val="a5"/>
        <w:spacing w:line="320" w:lineRule="exact"/>
        <w:ind w:left="709" w:right="210" w:firstLineChars="0" w:firstLine="0"/>
        <w:rPr>
          <w:rFonts w:asciiTheme="minorEastAsia" w:hAnsiTheme="minorEastAsia" w:cs="Times New Roman"/>
          <w:szCs w:val="21"/>
        </w:rPr>
      </w:pPr>
    </w:p>
    <w:p w:rsidR="00B56F00" w:rsidRPr="000879B7" w:rsidRDefault="00B56F00" w:rsidP="0020513D">
      <w:pPr>
        <w:widowControl/>
        <w:ind w:rightChars="0" w:right="0"/>
        <w:jc w:val="left"/>
        <w:rPr>
          <w:rFonts w:asciiTheme="minorEastAsia" w:hAnsiTheme="minorEastAsia"/>
        </w:rPr>
      </w:pPr>
      <w:bookmarkStart w:id="0" w:name="_GoBack"/>
      <w:bookmarkEnd w:id="0"/>
    </w:p>
    <w:sectPr w:rsidR="00B56F00" w:rsidRPr="000879B7" w:rsidSect="00212B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907" w:bottom="907" w:left="90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F97" w:rsidRDefault="00EB6F97" w:rsidP="00B56F00">
      <w:pPr>
        <w:ind w:right="210"/>
      </w:pPr>
      <w:r>
        <w:separator/>
      </w:r>
    </w:p>
  </w:endnote>
  <w:endnote w:type="continuationSeparator" w:id="0">
    <w:p w:rsidR="00EB6F97" w:rsidRDefault="00EB6F97" w:rsidP="00B56F00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Default="00A66C06" w:rsidP="00A66C06">
    <w:pPr>
      <w:pStyle w:val="a4"/>
      <w:ind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Default="00A66C06" w:rsidP="00A66C06">
    <w:pPr>
      <w:pStyle w:val="a4"/>
      <w:ind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Default="00A66C06" w:rsidP="00A66C06">
    <w:pPr>
      <w:pStyle w:val="a4"/>
      <w:ind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F97" w:rsidRDefault="00EB6F97" w:rsidP="00B56F00">
      <w:pPr>
        <w:ind w:right="210"/>
      </w:pPr>
      <w:r>
        <w:separator/>
      </w:r>
    </w:p>
  </w:footnote>
  <w:footnote w:type="continuationSeparator" w:id="0">
    <w:p w:rsidR="00EB6F97" w:rsidRDefault="00EB6F97" w:rsidP="00B56F00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Default="00A66C06" w:rsidP="00A66C06">
    <w:pPr>
      <w:pStyle w:val="a3"/>
      <w:ind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Default="00A66C06" w:rsidP="006D7AE4">
    <w:pPr>
      <w:pStyle w:val="a3"/>
      <w:pBdr>
        <w:bottom w:val="single" w:sz="6" w:space="2" w:color="auto"/>
      </w:pBdr>
      <w:ind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C06" w:rsidRDefault="00A66C06" w:rsidP="00A66C06">
    <w:pPr>
      <w:pStyle w:val="a3"/>
      <w:ind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6806"/>
    <w:multiLevelType w:val="hybridMultilevel"/>
    <w:tmpl w:val="DFBE12CC"/>
    <w:lvl w:ilvl="0" w:tplc="53E047FE">
      <w:start w:val="2012"/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A12F9A"/>
    <w:multiLevelType w:val="hybridMultilevel"/>
    <w:tmpl w:val="B210B916"/>
    <w:lvl w:ilvl="0" w:tplc="53E047FE">
      <w:start w:val="2012"/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DD4BA5"/>
    <w:multiLevelType w:val="hybridMultilevel"/>
    <w:tmpl w:val="2438F3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CA84092"/>
    <w:multiLevelType w:val="hybridMultilevel"/>
    <w:tmpl w:val="40265322"/>
    <w:lvl w:ilvl="0" w:tplc="B4E2DF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B4E56"/>
    <w:multiLevelType w:val="hybridMultilevel"/>
    <w:tmpl w:val="17EC0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84777D"/>
    <w:multiLevelType w:val="hybridMultilevel"/>
    <w:tmpl w:val="5A7EF936"/>
    <w:lvl w:ilvl="0" w:tplc="53E047FE">
      <w:start w:val="2012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DFA7013"/>
    <w:multiLevelType w:val="hybridMultilevel"/>
    <w:tmpl w:val="7120395A"/>
    <w:lvl w:ilvl="0" w:tplc="8EC8F14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</w:rPr>
    </w:lvl>
    <w:lvl w:ilvl="1" w:tplc="FAE81952">
      <w:start w:val="2005"/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黑体" w:eastAsia="黑体" w:hAnsi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D5A3C9A"/>
    <w:multiLevelType w:val="hybridMultilevel"/>
    <w:tmpl w:val="24B0DADC"/>
    <w:lvl w:ilvl="0" w:tplc="53E047FE">
      <w:start w:val="2012"/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00"/>
    <w:rsid w:val="0000485B"/>
    <w:rsid w:val="000057AC"/>
    <w:rsid w:val="0001329E"/>
    <w:rsid w:val="00026534"/>
    <w:rsid w:val="000344EE"/>
    <w:rsid w:val="00043415"/>
    <w:rsid w:val="000879B7"/>
    <w:rsid w:val="000B6681"/>
    <w:rsid w:val="000E2C17"/>
    <w:rsid w:val="001558FA"/>
    <w:rsid w:val="00161286"/>
    <w:rsid w:val="001645BF"/>
    <w:rsid w:val="00167D41"/>
    <w:rsid w:val="001913CF"/>
    <w:rsid w:val="001A792F"/>
    <w:rsid w:val="001D08EA"/>
    <w:rsid w:val="001D4B6F"/>
    <w:rsid w:val="0020513D"/>
    <w:rsid w:val="00212BDC"/>
    <w:rsid w:val="00224486"/>
    <w:rsid w:val="002408B5"/>
    <w:rsid w:val="0025049F"/>
    <w:rsid w:val="00272AB5"/>
    <w:rsid w:val="0028048B"/>
    <w:rsid w:val="00282471"/>
    <w:rsid w:val="002D48CF"/>
    <w:rsid w:val="002F09A6"/>
    <w:rsid w:val="0030794B"/>
    <w:rsid w:val="00354C80"/>
    <w:rsid w:val="003601D8"/>
    <w:rsid w:val="003954E0"/>
    <w:rsid w:val="003D6994"/>
    <w:rsid w:val="003E090A"/>
    <w:rsid w:val="003F0926"/>
    <w:rsid w:val="003F23B4"/>
    <w:rsid w:val="004F33D2"/>
    <w:rsid w:val="004F6E47"/>
    <w:rsid w:val="00511ADF"/>
    <w:rsid w:val="00537A44"/>
    <w:rsid w:val="005477D4"/>
    <w:rsid w:val="00592E21"/>
    <w:rsid w:val="005958DC"/>
    <w:rsid w:val="005E4B51"/>
    <w:rsid w:val="005F3755"/>
    <w:rsid w:val="00616534"/>
    <w:rsid w:val="006778FB"/>
    <w:rsid w:val="006A75D6"/>
    <w:rsid w:val="006C63C1"/>
    <w:rsid w:val="006D21C1"/>
    <w:rsid w:val="006D7AE4"/>
    <w:rsid w:val="006F7E93"/>
    <w:rsid w:val="00717BBD"/>
    <w:rsid w:val="007269A9"/>
    <w:rsid w:val="007410A0"/>
    <w:rsid w:val="00744610"/>
    <w:rsid w:val="00753210"/>
    <w:rsid w:val="007B680C"/>
    <w:rsid w:val="00813D69"/>
    <w:rsid w:val="00841001"/>
    <w:rsid w:val="00846630"/>
    <w:rsid w:val="00854951"/>
    <w:rsid w:val="00882398"/>
    <w:rsid w:val="00884835"/>
    <w:rsid w:val="008B4542"/>
    <w:rsid w:val="008B5013"/>
    <w:rsid w:val="008F2FFA"/>
    <w:rsid w:val="008F7A28"/>
    <w:rsid w:val="009079DF"/>
    <w:rsid w:val="009175C2"/>
    <w:rsid w:val="00932C5F"/>
    <w:rsid w:val="0096091F"/>
    <w:rsid w:val="00971866"/>
    <w:rsid w:val="00980BC3"/>
    <w:rsid w:val="0098581F"/>
    <w:rsid w:val="009A3619"/>
    <w:rsid w:val="009D345E"/>
    <w:rsid w:val="00A34A7B"/>
    <w:rsid w:val="00A659A1"/>
    <w:rsid w:val="00A66C06"/>
    <w:rsid w:val="00A7588F"/>
    <w:rsid w:val="00AC3D6F"/>
    <w:rsid w:val="00AD4ED1"/>
    <w:rsid w:val="00AE40CA"/>
    <w:rsid w:val="00AF1597"/>
    <w:rsid w:val="00B02041"/>
    <w:rsid w:val="00B04FFE"/>
    <w:rsid w:val="00B26026"/>
    <w:rsid w:val="00B469D2"/>
    <w:rsid w:val="00B56EEE"/>
    <w:rsid w:val="00B56F00"/>
    <w:rsid w:val="00BC2E7A"/>
    <w:rsid w:val="00BC557B"/>
    <w:rsid w:val="00BE0BB0"/>
    <w:rsid w:val="00BE50D1"/>
    <w:rsid w:val="00BF5B13"/>
    <w:rsid w:val="00C40E45"/>
    <w:rsid w:val="00C6396D"/>
    <w:rsid w:val="00C66775"/>
    <w:rsid w:val="00C806C4"/>
    <w:rsid w:val="00C81480"/>
    <w:rsid w:val="00C847D4"/>
    <w:rsid w:val="00CA78AF"/>
    <w:rsid w:val="00CB6610"/>
    <w:rsid w:val="00D077BD"/>
    <w:rsid w:val="00DA268A"/>
    <w:rsid w:val="00DE4CD6"/>
    <w:rsid w:val="00DF154C"/>
    <w:rsid w:val="00DF55E6"/>
    <w:rsid w:val="00E021EE"/>
    <w:rsid w:val="00E07717"/>
    <w:rsid w:val="00E440B5"/>
    <w:rsid w:val="00E663F3"/>
    <w:rsid w:val="00E66675"/>
    <w:rsid w:val="00E67534"/>
    <w:rsid w:val="00E72302"/>
    <w:rsid w:val="00E838AE"/>
    <w:rsid w:val="00E873E7"/>
    <w:rsid w:val="00EA547E"/>
    <w:rsid w:val="00EA65D5"/>
    <w:rsid w:val="00EB6F97"/>
    <w:rsid w:val="00EC4360"/>
    <w:rsid w:val="00ED038B"/>
    <w:rsid w:val="00EF2154"/>
    <w:rsid w:val="00F5000F"/>
    <w:rsid w:val="00F50E1A"/>
    <w:rsid w:val="00F9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00"/>
    <w:pPr>
      <w:widowControl w:val="0"/>
      <w:ind w:rightChars="100" w:right="1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F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F00"/>
    <w:rPr>
      <w:sz w:val="18"/>
      <w:szCs w:val="18"/>
    </w:rPr>
  </w:style>
  <w:style w:type="paragraph" w:styleId="a5">
    <w:name w:val="List Paragraph"/>
    <w:basedOn w:val="a"/>
    <w:uiPriority w:val="34"/>
    <w:qFormat/>
    <w:rsid w:val="00B56F0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50D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E50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50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39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00"/>
    <w:pPr>
      <w:widowControl w:val="0"/>
      <w:ind w:rightChars="100" w:right="1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F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F00"/>
    <w:rPr>
      <w:sz w:val="18"/>
      <w:szCs w:val="18"/>
    </w:rPr>
  </w:style>
  <w:style w:type="paragraph" w:styleId="a5">
    <w:name w:val="List Paragraph"/>
    <w:basedOn w:val="a"/>
    <w:uiPriority w:val="34"/>
    <w:qFormat/>
    <w:rsid w:val="00B56F0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E50D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E50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50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8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39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1C0E3-4B15-4B92-9FA3-164712E50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 KGaA, Darmstadt, Germany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X158321</dc:creator>
  <cp:keywords/>
  <dc:description/>
  <cp:lastModifiedBy>lzc</cp:lastModifiedBy>
  <cp:revision>9</cp:revision>
  <cp:lastPrinted>2013-11-01T09:39:00Z</cp:lastPrinted>
  <dcterms:created xsi:type="dcterms:W3CDTF">2016-12-22T01:47:00Z</dcterms:created>
  <dcterms:modified xsi:type="dcterms:W3CDTF">2017-03-01T10:52:00Z</dcterms:modified>
</cp:coreProperties>
</file>