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45D" w:rsidRPr="00D64721" w:rsidRDefault="00C823C7" w:rsidP="00C823C7">
      <w:pPr>
        <w:spacing w:beforeLines="50" w:before="156" w:afterLines="100" w:after="312" w:line="320" w:lineRule="exact"/>
        <w:jc w:val="center"/>
        <w:rPr>
          <w:rFonts w:ascii="Arial" w:hAnsi="Arial" w:cs="Arial"/>
          <w:b/>
          <w:sz w:val="40"/>
          <w:szCs w:val="28"/>
        </w:rPr>
      </w:pPr>
      <w:bookmarkStart w:id="0" w:name="OLE_LINK1"/>
      <w:bookmarkStart w:id="1" w:name="OLE_LINK2"/>
      <w:r>
        <w:rPr>
          <w:rFonts w:ascii="Arial" w:hAnsi="Arial" w:cs="Arial" w:hint="eastAsia"/>
          <w:b/>
          <w:sz w:val="40"/>
          <w:szCs w:val="28"/>
        </w:rPr>
        <w:t>胡静</w:t>
      </w:r>
    </w:p>
    <w:bookmarkEnd w:id="0"/>
    <w:bookmarkEnd w:id="1"/>
    <w:p w:rsidR="00EC6E7B" w:rsidRPr="00EC6E7B" w:rsidRDefault="00EC6E7B" w:rsidP="00C823C7">
      <w:pPr>
        <w:spacing w:beforeLines="50" w:before="156" w:afterLines="50" w:after="156" w:line="320" w:lineRule="exact"/>
        <w:rPr>
          <w:rFonts w:ascii="Arial" w:hAnsi="Arial" w:cs="Arial"/>
          <w:b/>
          <w:sz w:val="32"/>
          <w:szCs w:val="20"/>
        </w:rPr>
      </w:pPr>
      <w:r w:rsidRPr="00EC6E7B">
        <w:rPr>
          <w:rFonts w:ascii="Arial" w:hAnsi="Arial" w:cs="Arial"/>
          <w:b/>
          <w:noProof/>
          <w:sz w:val="32"/>
          <w:szCs w:val="20"/>
          <w:lang w:val="en-AU"/>
        </w:rPr>
        <w:drawing>
          <wp:anchor distT="0" distB="0" distL="114300" distR="114300" simplePos="0" relativeHeight="251661312" behindDoc="1" locked="0" layoutInCell="1" allowOverlap="1" wp14:anchorId="79FCC3ED" wp14:editId="70F554B4">
            <wp:simplePos x="0" y="0"/>
            <wp:positionH relativeFrom="column">
              <wp:posOffset>4633595</wp:posOffset>
            </wp:positionH>
            <wp:positionV relativeFrom="paragraph">
              <wp:posOffset>7620</wp:posOffset>
            </wp:positionV>
            <wp:extent cx="967740" cy="1390015"/>
            <wp:effectExtent l="0" t="0" r="0" b="0"/>
            <wp:wrapTight wrapText="bothSides">
              <wp:wrapPolygon edited="0">
                <wp:start x="0" y="0"/>
                <wp:lineTo x="0" y="21314"/>
                <wp:lineTo x="21260" y="21314"/>
                <wp:lineTo x="21260" y="0"/>
                <wp:lineTo x="0" y="0"/>
              </wp:wrapPolygon>
            </wp:wrapTight>
            <wp:docPr id="1" name="Picture 1" descr="E:\Hu jing\Jing Hu-photo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Hu jing\Jing Hu-photograph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6E7B">
        <w:rPr>
          <w:rFonts w:ascii="Arial" w:hAnsi="Arial" w:cs="Arial" w:hint="eastAsia"/>
          <w:b/>
          <w:sz w:val="32"/>
          <w:szCs w:val="20"/>
        </w:rPr>
        <w:t>个人简介</w:t>
      </w:r>
    </w:p>
    <w:p w:rsidR="00EC6E7B" w:rsidRPr="00EC6E7B" w:rsidRDefault="00EC6E7B" w:rsidP="00EC6E7B">
      <w:pPr>
        <w:spacing w:beforeLines="50" w:before="156" w:afterLines="50" w:after="156" w:line="320" w:lineRule="exact"/>
        <w:rPr>
          <w:rFonts w:ascii="Arial" w:hAnsi="Arial" w:cs="Arial" w:hint="eastAsia"/>
          <w:sz w:val="24"/>
          <w:szCs w:val="20"/>
        </w:rPr>
      </w:pPr>
      <w:r w:rsidRPr="00EC6E7B">
        <w:rPr>
          <w:rFonts w:ascii="Arial" w:hAnsi="Arial" w:cs="Arial" w:hint="eastAsia"/>
          <w:sz w:val="24"/>
          <w:szCs w:val="20"/>
        </w:rPr>
        <w:t>姓名</w:t>
      </w:r>
      <w:r w:rsidRPr="00EC6E7B">
        <w:rPr>
          <w:rFonts w:ascii="Arial" w:hAnsi="Arial" w:cs="Arial" w:hint="eastAsia"/>
          <w:sz w:val="24"/>
          <w:szCs w:val="20"/>
        </w:rPr>
        <w:tab/>
      </w:r>
      <w:r w:rsidRPr="00EC6E7B">
        <w:rPr>
          <w:rFonts w:ascii="Arial" w:hAnsi="Arial" w:cs="Arial" w:hint="eastAsia"/>
          <w:sz w:val="24"/>
          <w:szCs w:val="20"/>
        </w:rPr>
        <w:t>胡静</w:t>
      </w:r>
      <w:r w:rsidRPr="00EC6E7B">
        <w:rPr>
          <w:rFonts w:ascii="Arial" w:hAnsi="Arial" w:cs="Arial" w:hint="eastAsia"/>
          <w:sz w:val="24"/>
          <w:szCs w:val="20"/>
        </w:rPr>
        <w:tab/>
      </w:r>
    </w:p>
    <w:p w:rsidR="00EC6E7B" w:rsidRPr="00EC6E7B" w:rsidRDefault="00EC6E7B" w:rsidP="00EC6E7B">
      <w:pPr>
        <w:spacing w:beforeLines="50" w:before="156" w:afterLines="50" w:after="156" w:line="320" w:lineRule="exact"/>
        <w:rPr>
          <w:rFonts w:ascii="Arial" w:hAnsi="Arial" w:cs="Arial" w:hint="eastAsia"/>
          <w:sz w:val="24"/>
          <w:szCs w:val="20"/>
        </w:rPr>
      </w:pPr>
      <w:r w:rsidRPr="00EC6E7B">
        <w:rPr>
          <w:rFonts w:ascii="Arial" w:hAnsi="Arial" w:cs="Arial" w:hint="eastAsia"/>
          <w:sz w:val="24"/>
          <w:szCs w:val="20"/>
        </w:rPr>
        <w:t>性别</w:t>
      </w:r>
      <w:r w:rsidRPr="00EC6E7B">
        <w:rPr>
          <w:rFonts w:ascii="Arial" w:hAnsi="Arial" w:cs="Arial" w:hint="eastAsia"/>
          <w:sz w:val="24"/>
          <w:szCs w:val="20"/>
        </w:rPr>
        <w:tab/>
      </w:r>
      <w:r w:rsidRPr="00EC6E7B">
        <w:rPr>
          <w:rFonts w:ascii="Arial" w:hAnsi="Arial" w:cs="Arial" w:hint="eastAsia"/>
          <w:sz w:val="24"/>
          <w:szCs w:val="20"/>
        </w:rPr>
        <w:t>女</w:t>
      </w:r>
    </w:p>
    <w:p w:rsidR="00EC6E7B" w:rsidRPr="00EC6E7B" w:rsidRDefault="00EC6E7B" w:rsidP="00EC6E7B">
      <w:pPr>
        <w:spacing w:beforeLines="50" w:before="156" w:afterLines="50" w:after="156" w:line="320" w:lineRule="exact"/>
        <w:rPr>
          <w:rFonts w:ascii="Arial" w:hAnsi="Arial" w:cs="Arial" w:hint="eastAsia"/>
          <w:sz w:val="24"/>
          <w:szCs w:val="20"/>
        </w:rPr>
      </w:pPr>
      <w:r w:rsidRPr="00EC6E7B">
        <w:rPr>
          <w:rFonts w:ascii="Arial" w:hAnsi="Arial" w:cs="Arial" w:hint="eastAsia"/>
          <w:sz w:val="24"/>
          <w:szCs w:val="20"/>
        </w:rPr>
        <w:t>出生日期</w:t>
      </w:r>
      <w:r w:rsidRPr="00EC6E7B">
        <w:rPr>
          <w:rFonts w:ascii="Arial" w:hAnsi="Arial" w:cs="Arial" w:hint="eastAsia"/>
          <w:sz w:val="24"/>
          <w:szCs w:val="20"/>
        </w:rPr>
        <w:tab/>
        <w:t xml:space="preserve">1989.8.6   </w:t>
      </w:r>
    </w:p>
    <w:p w:rsidR="00EC6E7B" w:rsidRPr="00EC6E7B" w:rsidRDefault="00EC6E7B" w:rsidP="00EC6E7B">
      <w:pPr>
        <w:spacing w:beforeLines="50" w:before="156" w:afterLines="50" w:after="156" w:line="320" w:lineRule="exact"/>
        <w:rPr>
          <w:rFonts w:ascii="Arial" w:hAnsi="Arial" w:cs="Arial" w:hint="eastAsia"/>
          <w:sz w:val="24"/>
          <w:szCs w:val="20"/>
        </w:rPr>
      </w:pPr>
      <w:r w:rsidRPr="00EC6E7B">
        <w:rPr>
          <w:rFonts w:ascii="Arial" w:hAnsi="Arial" w:cs="Arial" w:hint="eastAsia"/>
          <w:sz w:val="24"/>
          <w:szCs w:val="20"/>
        </w:rPr>
        <w:t>国籍</w:t>
      </w:r>
      <w:r w:rsidRPr="00EC6E7B">
        <w:rPr>
          <w:rFonts w:ascii="Arial" w:hAnsi="Arial" w:cs="Arial" w:hint="eastAsia"/>
          <w:sz w:val="24"/>
          <w:szCs w:val="20"/>
        </w:rPr>
        <w:tab/>
      </w:r>
      <w:r w:rsidRPr="00EC6E7B">
        <w:rPr>
          <w:rFonts w:ascii="Arial" w:hAnsi="Arial" w:cs="Arial" w:hint="eastAsia"/>
          <w:sz w:val="24"/>
          <w:szCs w:val="20"/>
        </w:rPr>
        <w:t>中国</w:t>
      </w:r>
      <w:r w:rsidRPr="00EC6E7B">
        <w:rPr>
          <w:rFonts w:ascii="Arial" w:hAnsi="Arial" w:cs="Arial" w:hint="eastAsia"/>
          <w:sz w:val="24"/>
          <w:szCs w:val="20"/>
        </w:rPr>
        <w:tab/>
      </w:r>
    </w:p>
    <w:p w:rsidR="00EC6E7B" w:rsidRPr="00EC6E7B" w:rsidRDefault="00EC6E7B" w:rsidP="00EC6E7B">
      <w:pPr>
        <w:spacing w:beforeLines="50" w:before="156" w:afterLines="50" w:after="156" w:line="320" w:lineRule="exact"/>
        <w:rPr>
          <w:rFonts w:ascii="Arial" w:hAnsi="Arial" w:cs="Arial" w:hint="eastAsia"/>
          <w:sz w:val="24"/>
          <w:szCs w:val="20"/>
        </w:rPr>
      </w:pPr>
      <w:r w:rsidRPr="00EC6E7B">
        <w:rPr>
          <w:rFonts w:ascii="Arial" w:hAnsi="Arial" w:cs="Arial" w:hint="eastAsia"/>
          <w:sz w:val="24"/>
          <w:szCs w:val="20"/>
        </w:rPr>
        <w:t>出生地</w:t>
      </w:r>
      <w:r w:rsidRPr="00EC6E7B">
        <w:rPr>
          <w:rFonts w:ascii="Arial" w:hAnsi="Arial" w:cs="Arial" w:hint="eastAsia"/>
          <w:sz w:val="24"/>
          <w:szCs w:val="20"/>
        </w:rPr>
        <w:tab/>
      </w:r>
      <w:r w:rsidRPr="00EC6E7B">
        <w:rPr>
          <w:rFonts w:ascii="Arial" w:hAnsi="Arial" w:cs="Arial" w:hint="eastAsia"/>
          <w:sz w:val="24"/>
          <w:szCs w:val="20"/>
        </w:rPr>
        <w:t>湖北荆州</w:t>
      </w:r>
    </w:p>
    <w:p w:rsidR="00EC6E7B" w:rsidRDefault="00EC6E7B" w:rsidP="00EC6E7B">
      <w:pPr>
        <w:spacing w:beforeLines="50" w:before="156" w:afterLines="50" w:after="156" w:line="320" w:lineRule="exact"/>
        <w:rPr>
          <w:rFonts w:ascii="Arial" w:hAnsi="Arial" w:cs="Arial"/>
          <w:sz w:val="24"/>
          <w:szCs w:val="20"/>
        </w:rPr>
      </w:pPr>
      <w:r w:rsidRPr="00EC6E7B">
        <w:rPr>
          <w:rFonts w:ascii="Arial" w:hAnsi="Arial" w:cs="Arial" w:hint="eastAsia"/>
          <w:sz w:val="24"/>
          <w:szCs w:val="20"/>
        </w:rPr>
        <w:t>联系电话</w:t>
      </w:r>
      <w:r w:rsidRPr="00EC6E7B">
        <w:rPr>
          <w:rFonts w:ascii="Arial" w:hAnsi="Arial" w:cs="Arial" w:hint="eastAsia"/>
          <w:sz w:val="24"/>
          <w:szCs w:val="20"/>
        </w:rPr>
        <w:tab/>
        <w:t>+61-0420522187</w:t>
      </w:r>
      <w:r w:rsidRPr="00EC6E7B">
        <w:rPr>
          <w:rFonts w:ascii="Arial" w:hAnsi="Arial" w:cs="Arial" w:hint="eastAsia"/>
          <w:sz w:val="24"/>
          <w:szCs w:val="20"/>
        </w:rPr>
        <w:tab/>
      </w:r>
      <w:r w:rsidRPr="00EC6E7B">
        <w:rPr>
          <w:rFonts w:ascii="Arial" w:hAnsi="Arial" w:cs="Arial" w:hint="eastAsia"/>
          <w:sz w:val="24"/>
          <w:szCs w:val="20"/>
        </w:rPr>
        <w:t>邮箱</w:t>
      </w:r>
      <w:r w:rsidRPr="00EC6E7B">
        <w:rPr>
          <w:rFonts w:ascii="Arial" w:hAnsi="Arial" w:cs="Arial" w:hint="eastAsia"/>
          <w:sz w:val="24"/>
          <w:szCs w:val="20"/>
        </w:rPr>
        <w:tab/>
        <w:t>jing.hu1@uq.net.au</w:t>
      </w:r>
    </w:p>
    <w:p w:rsidR="00EC6E7B" w:rsidRPr="00D64721" w:rsidRDefault="00EC6E7B" w:rsidP="00C823C7">
      <w:pPr>
        <w:spacing w:beforeLines="50" w:before="156" w:afterLines="50" w:after="156" w:line="320" w:lineRule="exact"/>
        <w:rPr>
          <w:rFonts w:ascii="Arial" w:hAnsi="Arial" w:cs="Arial"/>
          <w:sz w:val="24"/>
          <w:szCs w:val="20"/>
        </w:rPr>
      </w:pPr>
    </w:p>
    <w:p w:rsidR="00F95174" w:rsidRDefault="00C823C7" w:rsidP="00C823C7">
      <w:pPr>
        <w:spacing w:beforeLines="100" w:before="312" w:afterLines="50" w:after="156" w:line="320" w:lineRule="exact"/>
        <w:rPr>
          <w:rFonts w:ascii="Arial" w:hAnsi="Arial" w:cs="Arial"/>
          <w:b/>
          <w:sz w:val="32"/>
          <w:szCs w:val="20"/>
        </w:rPr>
      </w:pPr>
      <w:r>
        <w:rPr>
          <w:rFonts w:ascii="Arial" w:hAnsi="Arial" w:cs="Arial" w:hint="eastAsia"/>
          <w:b/>
          <w:sz w:val="32"/>
          <w:szCs w:val="20"/>
        </w:rPr>
        <w:t>教育经历</w:t>
      </w:r>
    </w:p>
    <w:p w:rsidR="00EC6E7B" w:rsidRPr="00EC6E7B" w:rsidRDefault="00EC6E7B" w:rsidP="00C823C7">
      <w:pPr>
        <w:spacing w:beforeLines="100" w:before="312" w:afterLines="50" w:after="156" w:line="320" w:lineRule="exact"/>
        <w:rPr>
          <w:rFonts w:ascii="Arial" w:hAnsi="Arial" w:cs="Arial" w:hint="eastAsia"/>
          <w:b/>
          <w:sz w:val="32"/>
          <w:szCs w:val="20"/>
        </w:rPr>
      </w:pPr>
    </w:p>
    <w:p w:rsidR="004B244F" w:rsidRPr="00D64721" w:rsidRDefault="00540066" w:rsidP="00540066">
      <w:pPr>
        <w:spacing w:after="120" w:line="320" w:lineRule="atLeast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b/>
          <w:sz w:val="32"/>
          <w:szCs w:val="20"/>
        </w:rPr>
        <w:t xml:space="preserve">     </w:t>
      </w:r>
      <w:r w:rsidR="002B3EE9" w:rsidRPr="00D64721">
        <w:rPr>
          <w:rFonts w:ascii="Arial" w:hAnsi="Arial" w:cs="Arial"/>
          <w:sz w:val="24"/>
          <w:szCs w:val="20"/>
        </w:rPr>
        <w:t>2014</w:t>
      </w:r>
      <w:r w:rsidR="00C823C7">
        <w:rPr>
          <w:rFonts w:ascii="Arial" w:hAnsi="Arial" w:cs="Arial" w:hint="eastAsia"/>
          <w:sz w:val="24"/>
          <w:szCs w:val="20"/>
        </w:rPr>
        <w:t>.10</w:t>
      </w:r>
      <w:r w:rsidR="002B3EE9" w:rsidRPr="00D64721">
        <w:rPr>
          <w:rFonts w:ascii="Arial" w:hAnsi="Arial" w:cs="Arial"/>
          <w:sz w:val="24"/>
          <w:szCs w:val="20"/>
        </w:rPr>
        <w:t>-</w:t>
      </w:r>
      <w:r w:rsidR="00C823C7">
        <w:rPr>
          <w:rFonts w:ascii="Arial" w:hAnsi="Arial" w:cs="Arial" w:hint="eastAsia"/>
          <w:sz w:val="24"/>
          <w:szCs w:val="20"/>
        </w:rPr>
        <w:t>至今</w:t>
      </w:r>
      <w:r w:rsidR="00165CC4" w:rsidRPr="00D64721">
        <w:rPr>
          <w:rFonts w:ascii="Arial" w:hAnsi="Arial" w:cs="Arial"/>
          <w:sz w:val="24"/>
          <w:szCs w:val="20"/>
        </w:rPr>
        <w:t>,</w:t>
      </w:r>
      <w:r w:rsidR="00D02A70" w:rsidRPr="00D64721">
        <w:rPr>
          <w:rFonts w:ascii="Arial" w:hAnsi="Arial" w:cs="Arial"/>
          <w:sz w:val="24"/>
          <w:szCs w:val="20"/>
        </w:rPr>
        <w:t xml:space="preserve"> </w:t>
      </w:r>
      <w:r w:rsidR="00C823C7">
        <w:rPr>
          <w:rFonts w:ascii="Arial" w:hAnsi="Arial" w:cs="Arial" w:hint="eastAsia"/>
          <w:sz w:val="24"/>
          <w:szCs w:val="20"/>
        </w:rPr>
        <w:t>博士，昆士兰大学，植被恢复生态学</w:t>
      </w:r>
    </w:p>
    <w:p w:rsidR="00F27CEA" w:rsidRDefault="00165CC4" w:rsidP="00C823C7">
      <w:pPr>
        <w:spacing w:after="120" w:line="320" w:lineRule="atLeast"/>
        <w:rPr>
          <w:rFonts w:ascii="Arial" w:hAnsi="Arial" w:cs="Arial"/>
          <w:sz w:val="24"/>
          <w:szCs w:val="20"/>
        </w:rPr>
      </w:pPr>
      <w:r w:rsidRPr="00D64721">
        <w:rPr>
          <w:rFonts w:ascii="Arial" w:hAnsi="Arial" w:cs="Arial"/>
          <w:sz w:val="24"/>
          <w:szCs w:val="20"/>
        </w:rPr>
        <w:t xml:space="preserve">       </w:t>
      </w:r>
      <w:bookmarkStart w:id="2" w:name="OLE_LINK15"/>
      <w:r w:rsidR="00DD5EA3" w:rsidRPr="00D64721">
        <w:rPr>
          <w:rFonts w:ascii="Arial" w:hAnsi="Arial" w:cs="Arial"/>
          <w:sz w:val="24"/>
          <w:szCs w:val="20"/>
        </w:rPr>
        <w:t>2010</w:t>
      </w:r>
      <w:r w:rsidR="00C823C7">
        <w:rPr>
          <w:rFonts w:ascii="Arial" w:hAnsi="Arial" w:cs="Arial" w:hint="eastAsia"/>
          <w:sz w:val="24"/>
          <w:szCs w:val="20"/>
        </w:rPr>
        <w:t>.9</w:t>
      </w:r>
      <w:r w:rsidR="00C823C7">
        <w:rPr>
          <w:rFonts w:ascii="Arial" w:hAnsi="Arial" w:cs="Arial"/>
          <w:sz w:val="24"/>
          <w:szCs w:val="20"/>
        </w:rPr>
        <w:t>-201</w:t>
      </w:r>
      <w:r w:rsidR="00C823C7">
        <w:rPr>
          <w:rFonts w:ascii="Arial" w:hAnsi="Arial" w:cs="Arial" w:hint="eastAsia"/>
          <w:sz w:val="24"/>
          <w:szCs w:val="20"/>
        </w:rPr>
        <w:t>3.9</w:t>
      </w:r>
      <w:r w:rsidR="00511FEF" w:rsidRPr="00D64721">
        <w:rPr>
          <w:rFonts w:ascii="Arial" w:hAnsi="Arial" w:cs="Arial"/>
          <w:sz w:val="24"/>
          <w:szCs w:val="20"/>
        </w:rPr>
        <w:t xml:space="preserve">, </w:t>
      </w:r>
      <w:r w:rsidR="00C823C7">
        <w:rPr>
          <w:rFonts w:ascii="Arial" w:hAnsi="Arial" w:cs="Arial" w:hint="eastAsia"/>
          <w:sz w:val="24"/>
          <w:szCs w:val="20"/>
        </w:rPr>
        <w:t>硕士，中国科学院昆明植物研究所</w:t>
      </w:r>
      <w:bookmarkEnd w:id="2"/>
      <w:r w:rsidR="00C823C7">
        <w:rPr>
          <w:rFonts w:ascii="Arial" w:hAnsi="Arial" w:cs="Arial" w:hint="eastAsia"/>
          <w:sz w:val="24"/>
          <w:szCs w:val="20"/>
        </w:rPr>
        <w:t>，植物生理生态学</w:t>
      </w:r>
    </w:p>
    <w:p w:rsidR="00540066" w:rsidRPr="00D64721" w:rsidRDefault="00540066" w:rsidP="00C823C7">
      <w:pPr>
        <w:spacing w:after="120" w:line="320" w:lineRule="atLeast"/>
        <w:ind w:leftChars="337" w:left="708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 2007</w:t>
      </w:r>
      <w:r w:rsidR="00C823C7">
        <w:rPr>
          <w:rFonts w:ascii="Arial" w:hAnsi="Arial" w:cs="Arial" w:hint="eastAsia"/>
          <w:sz w:val="24"/>
          <w:szCs w:val="20"/>
        </w:rPr>
        <w:t>.9</w:t>
      </w:r>
      <w:r>
        <w:rPr>
          <w:rFonts w:ascii="Arial" w:hAnsi="Arial" w:cs="Arial"/>
          <w:sz w:val="24"/>
          <w:szCs w:val="20"/>
        </w:rPr>
        <w:t>-2010</w:t>
      </w:r>
      <w:r w:rsidR="00C823C7">
        <w:rPr>
          <w:rFonts w:ascii="Arial" w:hAnsi="Arial" w:cs="Arial" w:hint="eastAsia"/>
          <w:sz w:val="24"/>
          <w:szCs w:val="20"/>
        </w:rPr>
        <w:t>.9</w:t>
      </w:r>
      <w:r>
        <w:rPr>
          <w:rFonts w:ascii="Arial" w:hAnsi="Arial" w:cs="Arial"/>
          <w:sz w:val="24"/>
          <w:szCs w:val="20"/>
        </w:rPr>
        <w:t xml:space="preserve">, </w:t>
      </w:r>
      <w:r w:rsidR="00C823C7">
        <w:rPr>
          <w:rFonts w:ascii="Arial" w:hAnsi="Arial" w:cs="Arial" w:hint="eastAsia"/>
          <w:sz w:val="24"/>
          <w:szCs w:val="20"/>
        </w:rPr>
        <w:t>学士，海南大学，园艺</w:t>
      </w:r>
    </w:p>
    <w:p w:rsidR="00BB5D55" w:rsidRPr="00D64721" w:rsidRDefault="00C823C7" w:rsidP="00C823C7">
      <w:pPr>
        <w:spacing w:beforeLines="100" w:before="312" w:afterLines="50" w:after="156" w:line="320" w:lineRule="atLeast"/>
        <w:rPr>
          <w:rFonts w:ascii="Arial" w:hAnsi="Arial" w:cs="Arial"/>
          <w:b/>
          <w:sz w:val="32"/>
          <w:szCs w:val="20"/>
        </w:rPr>
      </w:pPr>
      <w:r>
        <w:rPr>
          <w:rFonts w:ascii="Arial" w:hAnsi="Arial" w:cs="Arial" w:hint="eastAsia"/>
          <w:b/>
          <w:sz w:val="32"/>
          <w:szCs w:val="20"/>
        </w:rPr>
        <w:t>工作经历</w:t>
      </w:r>
    </w:p>
    <w:p w:rsidR="005F56DB" w:rsidRDefault="00540066" w:rsidP="00D02A70">
      <w:pPr>
        <w:spacing w:line="320" w:lineRule="exact"/>
        <w:ind w:leftChars="337" w:left="708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2013</w:t>
      </w:r>
      <w:r w:rsidR="00C823C7">
        <w:rPr>
          <w:rFonts w:ascii="Arial" w:hAnsi="Arial" w:cs="Arial" w:hint="eastAsia"/>
          <w:sz w:val="24"/>
          <w:szCs w:val="20"/>
        </w:rPr>
        <w:t>.9</w:t>
      </w:r>
      <w:r>
        <w:rPr>
          <w:rFonts w:ascii="Arial" w:hAnsi="Arial" w:cs="Arial"/>
          <w:sz w:val="24"/>
          <w:szCs w:val="20"/>
        </w:rPr>
        <w:t>-2014</w:t>
      </w:r>
      <w:r w:rsidR="00C823C7">
        <w:rPr>
          <w:rFonts w:ascii="Arial" w:hAnsi="Arial" w:cs="Arial" w:hint="eastAsia"/>
          <w:sz w:val="24"/>
          <w:szCs w:val="20"/>
        </w:rPr>
        <w:t>.9</w:t>
      </w:r>
      <w:r>
        <w:rPr>
          <w:rFonts w:ascii="Arial" w:hAnsi="Arial" w:cs="Arial"/>
          <w:sz w:val="24"/>
          <w:szCs w:val="20"/>
        </w:rPr>
        <w:t xml:space="preserve">, </w:t>
      </w:r>
      <w:r w:rsidR="00C823C7">
        <w:rPr>
          <w:rFonts w:ascii="Arial" w:hAnsi="Arial" w:cs="Arial" w:hint="eastAsia"/>
          <w:sz w:val="24"/>
          <w:szCs w:val="20"/>
        </w:rPr>
        <w:t>中国科学院昆明植物研究所研究助理</w:t>
      </w:r>
    </w:p>
    <w:p w:rsidR="00B36E41" w:rsidRDefault="00B36E41" w:rsidP="00D02A70">
      <w:pPr>
        <w:spacing w:line="320" w:lineRule="exact"/>
        <w:ind w:leftChars="337" w:left="708"/>
        <w:rPr>
          <w:rFonts w:ascii="Arial" w:hAnsi="Arial" w:cs="Arial"/>
          <w:sz w:val="24"/>
          <w:szCs w:val="20"/>
        </w:rPr>
      </w:pPr>
    </w:p>
    <w:p w:rsidR="00F27CEA" w:rsidRPr="00D64721" w:rsidRDefault="00D02A70" w:rsidP="00F27CEA">
      <w:pPr>
        <w:pStyle w:val="BodyText"/>
        <w:spacing w:line="320" w:lineRule="exact"/>
        <w:jc w:val="both"/>
        <w:rPr>
          <w:color w:val="auto"/>
          <w:sz w:val="24"/>
          <w:szCs w:val="20"/>
          <w:lang w:eastAsia="zh-CN"/>
        </w:rPr>
      </w:pPr>
      <w:r w:rsidRPr="00D64721">
        <w:rPr>
          <w:color w:val="auto"/>
          <w:sz w:val="24"/>
          <w:szCs w:val="20"/>
          <w:lang w:eastAsia="zh-CN"/>
        </w:rPr>
        <w:t xml:space="preserve">      </w:t>
      </w:r>
    </w:p>
    <w:p w:rsidR="00136830" w:rsidRDefault="00C823C7" w:rsidP="00C823C7">
      <w:pPr>
        <w:spacing w:afterLines="50" w:after="156"/>
        <w:rPr>
          <w:rFonts w:ascii="Arial" w:hAnsi="Arial" w:cs="Arial"/>
          <w:b/>
          <w:sz w:val="32"/>
        </w:rPr>
      </w:pPr>
      <w:r>
        <w:rPr>
          <w:rFonts w:ascii="Arial" w:hAnsi="Arial" w:cs="Arial" w:hint="eastAsia"/>
          <w:b/>
          <w:sz w:val="32"/>
        </w:rPr>
        <w:t>论文发表</w:t>
      </w:r>
    </w:p>
    <w:p w:rsidR="008564F9" w:rsidRDefault="008564F9" w:rsidP="008564F9">
      <w:pPr>
        <w:spacing w:line="276" w:lineRule="auto"/>
        <w:ind w:left="420" w:hanging="420"/>
        <w:rPr>
          <w:rFonts w:ascii="Arial" w:hAnsi="Arial" w:cs="Arial"/>
          <w:sz w:val="24"/>
        </w:rPr>
      </w:pPr>
      <w:r w:rsidRPr="008564F9">
        <w:rPr>
          <w:rFonts w:ascii="Arial" w:eastAsia="宋体" w:hAnsi="Arial" w:cs="Arial"/>
          <w:sz w:val="24"/>
          <w:szCs w:val="24"/>
        </w:rPr>
        <w:t xml:space="preserve">Jing Hu, John </w:t>
      </w:r>
      <w:proofErr w:type="spellStart"/>
      <w:r w:rsidRPr="008564F9">
        <w:rPr>
          <w:rFonts w:ascii="Arial" w:eastAsia="宋体" w:hAnsi="Arial" w:cs="Arial"/>
          <w:sz w:val="24"/>
          <w:szCs w:val="24"/>
        </w:rPr>
        <w:t>Herbohn</w:t>
      </w:r>
      <w:proofErr w:type="spellEnd"/>
      <w:r w:rsidRPr="008564F9">
        <w:rPr>
          <w:rFonts w:ascii="Arial" w:eastAsia="宋体" w:hAnsi="Arial" w:cs="Arial"/>
          <w:sz w:val="24"/>
          <w:szCs w:val="24"/>
        </w:rPr>
        <w:t xml:space="preserve">, Robin L. </w:t>
      </w:r>
      <w:proofErr w:type="spellStart"/>
      <w:r w:rsidRPr="008564F9">
        <w:rPr>
          <w:rFonts w:ascii="Arial" w:eastAsia="宋体" w:hAnsi="Arial" w:cs="Arial"/>
          <w:sz w:val="24"/>
          <w:szCs w:val="24"/>
        </w:rPr>
        <w:t>Chazdon</w:t>
      </w:r>
      <w:proofErr w:type="spellEnd"/>
      <w:r w:rsidRPr="008564F9">
        <w:rPr>
          <w:rFonts w:ascii="Arial" w:eastAsia="宋体" w:hAnsi="Arial" w:cs="Arial"/>
          <w:sz w:val="24"/>
          <w:szCs w:val="24"/>
        </w:rPr>
        <w:t xml:space="preserve">, Jack </w:t>
      </w:r>
      <w:proofErr w:type="spellStart"/>
      <w:r w:rsidRPr="008564F9">
        <w:rPr>
          <w:rFonts w:ascii="Arial" w:eastAsia="宋体" w:hAnsi="Arial" w:cs="Arial"/>
          <w:sz w:val="24"/>
          <w:szCs w:val="24"/>
        </w:rPr>
        <w:t>Baynes</w:t>
      </w:r>
      <w:proofErr w:type="spellEnd"/>
      <w:r w:rsidRPr="008564F9">
        <w:rPr>
          <w:rFonts w:ascii="Arial" w:eastAsia="宋体" w:hAnsi="Arial" w:cs="Arial"/>
          <w:sz w:val="24"/>
          <w:szCs w:val="24"/>
        </w:rPr>
        <w:t xml:space="preserve">, </w:t>
      </w:r>
      <w:proofErr w:type="spellStart"/>
      <w:r w:rsidRPr="008564F9">
        <w:rPr>
          <w:rFonts w:ascii="Arial" w:eastAsia="宋体" w:hAnsi="Arial" w:cs="Arial"/>
          <w:sz w:val="24"/>
          <w:szCs w:val="24"/>
        </w:rPr>
        <w:t>Jarrah</w:t>
      </w:r>
      <w:proofErr w:type="spellEnd"/>
      <w:r w:rsidRPr="008564F9">
        <w:rPr>
          <w:rFonts w:ascii="Arial" w:eastAsia="宋体" w:hAnsi="Arial" w:cs="Arial"/>
          <w:sz w:val="24"/>
          <w:szCs w:val="24"/>
        </w:rPr>
        <w:t xml:space="preserve"> Wills, John Meadows and </w:t>
      </w:r>
      <w:proofErr w:type="spellStart"/>
      <w:r w:rsidRPr="008564F9">
        <w:rPr>
          <w:rFonts w:ascii="Arial" w:eastAsia="宋体" w:hAnsi="Arial" w:cs="Arial"/>
          <w:sz w:val="24"/>
          <w:szCs w:val="24"/>
        </w:rPr>
        <w:t>Shawkat</w:t>
      </w:r>
      <w:proofErr w:type="spellEnd"/>
      <w:r w:rsidRPr="008564F9">
        <w:rPr>
          <w:rFonts w:ascii="Arial" w:eastAsia="宋体" w:hAnsi="Arial" w:cs="Arial"/>
          <w:sz w:val="24"/>
          <w:szCs w:val="24"/>
        </w:rPr>
        <w:t xml:space="preserve"> </w:t>
      </w:r>
      <w:proofErr w:type="spellStart"/>
      <w:r w:rsidRPr="008564F9">
        <w:rPr>
          <w:rFonts w:ascii="Arial" w:eastAsia="宋体" w:hAnsi="Arial" w:cs="Arial"/>
          <w:sz w:val="24"/>
          <w:szCs w:val="24"/>
        </w:rPr>
        <w:t>Sohel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(</w:t>
      </w:r>
      <w:r w:rsidRPr="008564F9">
        <w:rPr>
          <w:rFonts w:ascii="Arial" w:hAnsi="Arial" w:cs="Arial"/>
          <w:sz w:val="24"/>
          <w:szCs w:val="24"/>
        </w:rPr>
        <w:t>2006</w:t>
      </w:r>
      <w:r>
        <w:rPr>
          <w:rFonts w:ascii="Arial" w:hAnsi="Arial" w:cs="Arial" w:hint="eastAsia"/>
          <w:sz w:val="24"/>
          <w:szCs w:val="24"/>
        </w:rPr>
        <w:t>)</w:t>
      </w:r>
      <w:r w:rsidRPr="008564F9">
        <w:rPr>
          <w:rFonts w:ascii="Arial" w:hAnsi="Arial" w:cs="Arial" w:hint="eastAsia"/>
          <w:sz w:val="24"/>
          <w:szCs w:val="24"/>
        </w:rPr>
        <w:t xml:space="preserve"> </w:t>
      </w:r>
      <w:r w:rsidRPr="008564F9">
        <w:rPr>
          <w:rFonts w:ascii="Arial" w:hAnsi="Arial" w:cs="Arial"/>
          <w:sz w:val="24"/>
        </w:rPr>
        <w:t xml:space="preserve">Resilience of species composition in a selectively logged and </w:t>
      </w:r>
      <w:proofErr w:type="spellStart"/>
      <w:r w:rsidRPr="008564F9">
        <w:rPr>
          <w:rFonts w:ascii="Arial" w:hAnsi="Arial" w:cs="Arial"/>
          <w:sz w:val="24"/>
        </w:rPr>
        <w:t>silviculturally</w:t>
      </w:r>
      <w:proofErr w:type="spellEnd"/>
      <w:r w:rsidRPr="008564F9">
        <w:rPr>
          <w:rFonts w:ascii="Arial" w:hAnsi="Arial" w:cs="Arial"/>
          <w:sz w:val="24"/>
        </w:rPr>
        <w:t xml:space="preserve"> treated Australian tropical forest</w:t>
      </w:r>
      <w:r>
        <w:rPr>
          <w:rFonts w:ascii="Arial" w:hAnsi="Arial" w:cs="Arial" w:hint="eastAsia"/>
          <w:sz w:val="24"/>
        </w:rPr>
        <w:t xml:space="preserve">. Journal of </w:t>
      </w:r>
      <w:r>
        <w:rPr>
          <w:rFonts w:ascii="Arial" w:hAnsi="Arial" w:cs="Arial"/>
          <w:sz w:val="24"/>
        </w:rPr>
        <w:t>Applied</w:t>
      </w:r>
      <w:r>
        <w:rPr>
          <w:rFonts w:ascii="Arial" w:hAnsi="Arial" w:cs="Arial" w:hint="eastAsia"/>
          <w:sz w:val="24"/>
        </w:rPr>
        <w:t xml:space="preserve"> Ecology (submitted).</w:t>
      </w:r>
      <w:r w:rsidR="00EC6E7B">
        <w:rPr>
          <w:rFonts w:ascii="Arial" w:hAnsi="Arial" w:cs="Arial"/>
          <w:sz w:val="24"/>
        </w:rPr>
        <w:t xml:space="preserve"> IF=5.196</w:t>
      </w:r>
    </w:p>
    <w:p w:rsidR="008564F9" w:rsidRDefault="008564F9" w:rsidP="008564F9">
      <w:pPr>
        <w:spacing w:line="276" w:lineRule="auto"/>
        <w:ind w:left="420" w:hanging="4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Jing Hu, John </w:t>
      </w:r>
      <w:proofErr w:type="spellStart"/>
      <w:r>
        <w:rPr>
          <w:rFonts w:ascii="Arial" w:hAnsi="Arial" w:cs="Arial"/>
          <w:sz w:val="24"/>
        </w:rPr>
        <w:t>Herbohn</w:t>
      </w:r>
      <w:proofErr w:type="spellEnd"/>
      <w:r w:rsidRPr="008564F9">
        <w:rPr>
          <w:rFonts w:ascii="Arial" w:hAnsi="Arial" w:cs="Arial"/>
          <w:sz w:val="24"/>
        </w:rPr>
        <w:t>, Rob</w:t>
      </w:r>
      <w:r>
        <w:rPr>
          <w:rFonts w:ascii="Arial" w:hAnsi="Arial" w:cs="Arial"/>
          <w:sz w:val="24"/>
        </w:rPr>
        <w:t xml:space="preserve">in L. </w:t>
      </w:r>
      <w:proofErr w:type="spellStart"/>
      <w:r>
        <w:rPr>
          <w:rFonts w:ascii="Arial" w:hAnsi="Arial" w:cs="Arial"/>
          <w:sz w:val="24"/>
        </w:rPr>
        <w:t>Chazdon</w:t>
      </w:r>
      <w:proofErr w:type="spellEnd"/>
      <w:r>
        <w:rPr>
          <w:rFonts w:ascii="Arial" w:hAnsi="Arial" w:cs="Arial"/>
          <w:sz w:val="24"/>
        </w:rPr>
        <w:t xml:space="preserve">, Jack </w:t>
      </w:r>
      <w:proofErr w:type="spellStart"/>
      <w:r>
        <w:rPr>
          <w:rFonts w:ascii="Arial" w:hAnsi="Arial" w:cs="Arial"/>
          <w:sz w:val="24"/>
        </w:rPr>
        <w:t>Baynes</w:t>
      </w:r>
      <w:proofErr w:type="spellEnd"/>
      <w:r>
        <w:rPr>
          <w:rFonts w:ascii="Arial" w:hAnsi="Arial" w:cs="Arial" w:hint="eastAsia"/>
          <w:sz w:val="24"/>
        </w:rPr>
        <w:t xml:space="preserve"> (2006) </w:t>
      </w:r>
      <w:r w:rsidRPr="008564F9">
        <w:rPr>
          <w:rFonts w:ascii="Arial" w:hAnsi="Arial" w:cs="Arial"/>
          <w:sz w:val="24"/>
        </w:rPr>
        <w:t xml:space="preserve">Long-term tree biomass recovery in an Australian tropical forest following logging and different intensity </w:t>
      </w:r>
      <w:proofErr w:type="spellStart"/>
      <w:r w:rsidRPr="008564F9">
        <w:rPr>
          <w:rFonts w:ascii="Arial" w:hAnsi="Arial" w:cs="Arial"/>
          <w:sz w:val="24"/>
        </w:rPr>
        <w:t>silvicultural</w:t>
      </w:r>
      <w:proofErr w:type="spellEnd"/>
      <w:r w:rsidRPr="008564F9">
        <w:rPr>
          <w:rFonts w:ascii="Arial" w:hAnsi="Arial" w:cs="Arial"/>
          <w:sz w:val="24"/>
        </w:rPr>
        <w:t xml:space="preserve"> treatments</w:t>
      </w:r>
      <w:r>
        <w:rPr>
          <w:rFonts w:ascii="Arial" w:hAnsi="Arial" w:cs="Arial" w:hint="eastAsia"/>
          <w:sz w:val="24"/>
        </w:rPr>
        <w:t xml:space="preserve">. Ecological </w:t>
      </w:r>
      <w:r>
        <w:rPr>
          <w:rFonts w:ascii="Arial" w:hAnsi="Arial" w:cs="Arial"/>
          <w:sz w:val="24"/>
        </w:rPr>
        <w:t>Applications</w:t>
      </w:r>
      <w:r>
        <w:rPr>
          <w:rFonts w:ascii="Arial" w:hAnsi="Arial" w:cs="Arial" w:hint="eastAsia"/>
          <w:sz w:val="24"/>
        </w:rPr>
        <w:t xml:space="preserve">. (In preparation)  </w:t>
      </w:r>
    </w:p>
    <w:p w:rsidR="008564F9" w:rsidRDefault="00136830" w:rsidP="008564F9">
      <w:pPr>
        <w:spacing w:line="276" w:lineRule="auto"/>
        <w:ind w:left="420" w:hanging="420"/>
        <w:rPr>
          <w:rFonts w:ascii="Arial" w:hAnsi="Arial" w:cs="Arial"/>
          <w:sz w:val="24"/>
        </w:rPr>
      </w:pPr>
      <w:r w:rsidRPr="00D64721">
        <w:rPr>
          <w:rFonts w:ascii="Arial" w:hAnsi="Arial" w:cs="Arial"/>
          <w:sz w:val="24"/>
        </w:rPr>
        <w:t xml:space="preserve">Jing Hu, </w:t>
      </w:r>
      <w:proofErr w:type="spellStart"/>
      <w:r w:rsidRPr="00D64721">
        <w:rPr>
          <w:rFonts w:ascii="Arial" w:hAnsi="Arial" w:cs="Arial"/>
          <w:sz w:val="24"/>
        </w:rPr>
        <w:t>Qiu</w:t>
      </w:r>
      <w:proofErr w:type="spellEnd"/>
      <w:r w:rsidRPr="00D64721">
        <w:rPr>
          <w:rFonts w:ascii="Arial" w:hAnsi="Arial" w:cs="Arial"/>
          <w:sz w:val="24"/>
        </w:rPr>
        <w:t>-Yun Yang, Wei Huang, Shi-</w:t>
      </w:r>
      <w:proofErr w:type="spellStart"/>
      <w:r w:rsidRPr="00D64721">
        <w:rPr>
          <w:rFonts w:ascii="Arial" w:hAnsi="Arial" w:cs="Arial"/>
          <w:sz w:val="24"/>
        </w:rPr>
        <w:t>Bao</w:t>
      </w:r>
      <w:proofErr w:type="spellEnd"/>
      <w:r w:rsidRPr="00D64721">
        <w:rPr>
          <w:rFonts w:ascii="Arial" w:hAnsi="Arial" w:cs="Arial"/>
          <w:sz w:val="24"/>
        </w:rPr>
        <w:t xml:space="preserve"> Zhang, Hong Hu. Effects of temperature on leaf hydraulic architecture of tobacco plants. </w:t>
      </w:r>
      <w:proofErr w:type="spellStart"/>
      <w:r w:rsidRPr="00D64721">
        <w:rPr>
          <w:rFonts w:ascii="Arial" w:hAnsi="Arial" w:cs="Arial"/>
          <w:sz w:val="24"/>
        </w:rPr>
        <w:t>Planta</w:t>
      </w:r>
      <w:proofErr w:type="spellEnd"/>
      <w:r w:rsidRPr="00D64721">
        <w:rPr>
          <w:rFonts w:ascii="Arial" w:hAnsi="Arial" w:cs="Arial"/>
          <w:sz w:val="24"/>
        </w:rPr>
        <w:t xml:space="preserve"> 2014, 240: 289-296 </w:t>
      </w:r>
      <w:r w:rsidR="00EC6E7B">
        <w:rPr>
          <w:rFonts w:ascii="Arial" w:hAnsi="Arial" w:cs="Arial"/>
          <w:sz w:val="24"/>
        </w:rPr>
        <w:t>IF=3.23</w:t>
      </w:r>
    </w:p>
    <w:p w:rsidR="00206D17" w:rsidRDefault="00136830" w:rsidP="008564F9">
      <w:pPr>
        <w:spacing w:line="276" w:lineRule="auto"/>
        <w:ind w:left="420" w:hanging="420"/>
        <w:rPr>
          <w:rFonts w:ascii="Arial" w:hAnsi="Arial" w:cs="Arial"/>
          <w:sz w:val="24"/>
        </w:rPr>
      </w:pPr>
      <w:r w:rsidRPr="00D64721">
        <w:rPr>
          <w:rFonts w:ascii="Arial" w:hAnsi="Arial" w:cs="Arial"/>
          <w:sz w:val="24"/>
        </w:rPr>
        <w:t>Jing Hu, Hong Hu, Viewing leaf shape and size variation in tobacco plants under different temperatures from a hydraulic perspective. Plant Diversi</w:t>
      </w:r>
      <w:r w:rsidR="00C823C7">
        <w:rPr>
          <w:rFonts w:ascii="Arial" w:hAnsi="Arial" w:cs="Arial"/>
          <w:sz w:val="24"/>
        </w:rPr>
        <w:t>ty and Resources 2014</w:t>
      </w:r>
    </w:p>
    <w:p w:rsidR="008564F9" w:rsidRDefault="008564F9" w:rsidP="008564F9">
      <w:pPr>
        <w:spacing w:line="276" w:lineRule="auto"/>
        <w:ind w:left="420" w:hanging="4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Jing Hu, John </w:t>
      </w:r>
      <w:proofErr w:type="spellStart"/>
      <w:r>
        <w:rPr>
          <w:rFonts w:ascii="Arial" w:hAnsi="Arial" w:cs="Arial"/>
          <w:sz w:val="24"/>
        </w:rPr>
        <w:t>Herbohn</w:t>
      </w:r>
      <w:proofErr w:type="spellEnd"/>
      <w:r w:rsidRPr="008564F9">
        <w:rPr>
          <w:rFonts w:ascii="Arial" w:hAnsi="Arial" w:cs="Arial"/>
          <w:sz w:val="24"/>
        </w:rPr>
        <w:t>, Rob</w:t>
      </w:r>
      <w:r>
        <w:rPr>
          <w:rFonts w:ascii="Arial" w:hAnsi="Arial" w:cs="Arial"/>
          <w:sz w:val="24"/>
        </w:rPr>
        <w:t xml:space="preserve">in L. </w:t>
      </w:r>
      <w:proofErr w:type="spellStart"/>
      <w:r>
        <w:rPr>
          <w:rFonts w:ascii="Arial" w:hAnsi="Arial" w:cs="Arial"/>
          <w:sz w:val="24"/>
        </w:rPr>
        <w:t>Chazdon</w:t>
      </w:r>
      <w:proofErr w:type="spellEnd"/>
      <w:r>
        <w:rPr>
          <w:rFonts w:ascii="Arial" w:hAnsi="Arial" w:cs="Arial"/>
          <w:sz w:val="24"/>
        </w:rPr>
        <w:t xml:space="preserve">, Jack </w:t>
      </w:r>
      <w:proofErr w:type="spellStart"/>
      <w:r>
        <w:rPr>
          <w:rFonts w:ascii="Arial" w:hAnsi="Arial" w:cs="Arial"/>
          <w:sz w:val="24"/>
        </w:rPr>
        <w:t>Baynes</w:t>
      </w:r>
      <w:proofErr w:type="spellEnd"/>
      <w:r>
        <w:rPr>
          <w:rFonts w:ascii="Arial" w:hAnsi="Arial" w:cs="Arial" w:hint="eastAsia"/>
          <w:sz w:val="24"/>
        </w:rPr>
        <w:t xml:space="preserve"> (2006) Long-term responses of timber volume and functional composition in tropical forests to </w:t>
      </w:r>
      <w:proofErr w:type="spellStart"/>
      <w:r>
        <w:rPr>
          <w:rFonts w:ascii="Arial" w:hAnsi="Arial" w:cs="Arial" w:hint="eastAsia"/>
          <w:sz w:val="24"/>
        </w:rPr>
        <w:t>silvicultural</w:t>
      </w:r>
      <w:proofErr w:type="spellEnd"/>
      <w:r>
        <w:rPr>
          <w:rFonts w:ascii="Arial" w:hAnsi="Arial" w:cs="Arial" w:hint="eastAsia"/>
          <w:sz w:val="24"/>
        </w:rPr>
        <w:t xml:space="preserve"> treatments following logg</w:t>
      </w:r>
      <w:bookmarkStart w:id="3" w:name="_GoBack"/>
      <w:bookmarkEnd w:id="3"/>
      <w:r>
        <w:rPr>
          <w:rFonts w:ascii="Arial" w:hAnsi="Arial" w:cs="Arial" w:hint="eastAsia"/>
          <w:sz w:val="24"/>
        </w:rPr>
        <w:t xml:space="preserve">ing. (In preparation)  </w:t>
      </w:r>
    </w:p>
    <w:p w:rsidR="008564F9" w:rsidRDefault="008564F9" w:rsidP="008564F9">
      <w:pPr>
        <w:spacing w:line="360" w:lineRule="auto"/>
        <w:rPr>
          <w:rFonts w:ascii="Arial" w:hAnsi="Arial" w:cs="Arial"/>
          <w:sz w:val="24"/>
        </w:rPr>
      </w:pPr>
    </w:p>
    <w:p w:rsidR="00C823C7" w:rsidRDefault="00C823C7" w:rsidP="00C823C7">
      <w:pPr>
        <w:spacing w:afterLines="50" w:after="156"/>
        <w:rPr>
          <w:rFonts w:ascii="Arial" w:hAnsi="Arial" w:cs="Arial"/>
          <w:sz w:val="24"/>
        </w:rPr>
      </w:pPr>
    </w:p>
    <w:p w:rsidR="00C823C7" w:rsidRDefault="00C823C7" w:rsidP="00C823C7">
      <w:pPr>
        <w:spacing w:line="320" w:lineRule="exac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 w:hint="eastAsia"/>
          <w:b/>
          <w:sz w:val="32"/>
          <w:szCs w:val="32"/>
        </w:rPr>
        <w:t>研究项目</w:t>
      </w:r>
      <w:r w:rsidRPr="00B36E41">
        <w:rPr>
          <w:rFonts w:ascii="Arial" w:hAnsi="Arial" w:cs="Arial"/>
          <w:b/>
          <w:sz w:val="32"/>
          <w:szCs w:val="32"/>
        </w:rPr>
        <w:t xml:space="preserve"> </w:t>
      </w:r>
    </w:p>
    <w:p w:rsidR="00C823C7" w:rsidRPr="00B36E41" w:rsidRDefault="00C823C7" w:rsidP="00C823C7">
      <w:pPr>
        <w:spacing w:line="320" w:lineRule="exact"/>
        <w:ind w:firstLine="645"/>
        <w:rPr>
          <w:rFonts w:ascii="Arial" w:hAnsi="Arial" w:cs="Arial"/>
          <w:sz w:val="24"/>
          <w:szCs w:val="24"/>
        </w:rPr>
      </w:pPr>
      <w:r w:rsidRPr="00B36E41">
        <w:rPr>
          <w:rFonts w:ascii="Arial" w:hAnsi="Arial" w:cs="Arial"/>
          <w:sz w:val="24"/>
          <w:szCs w:val="24"/>
        </w:rPr>
        <w:t>2014, Australian wet tropics Management Authority</w:t>
      </w:r>
      <w:r>
        <w:rPr>
          <w:rFonts w:ascii="Arial" w:hAnsi="Arial" w:cs="Arial"/>
          <w:sz w:val="24"/>
          <w:szCs w:val="24"/>
        </w:rPr>
        <w:t xml:space="preserve"> student research grant, $2000</w:t>
      </w:r>
    </w:p>
    <w:p w:rsidR="00C823C7" w:rsidRDefault="00C823C7" w:rsidP="00C823C7">
      <w:pPr>
        <w:spacing w:line="320" w:lineRule="exact"/>
        <w:ind w:firstLine="645"/>
        <w:rPr>
          <w:rFonts w:ascii="Arial" w:hAnsi="Arial" w:cs="Arial"/>
          <w:sz w:val="24"/>
          <w:szCs w:val="24"/>
        </w:rPr>
      </w:pPr>
      <w:r w:rsidRPr="00B36E41">
        <w:rPr>
          <w:rFonts w:ascii="Arial" w:hAnsi="Arial" w:cs="Arial"/>
          <w:sz w:val="24"/>
          <w:szCs w:val="24"/>
        </w:rPr>
        <w:t>2015,</w:t>
      </w:r>
      <w:r w:rsidRPr="00B36E41">
        <w:t xml:space="preserve"> </w:t>
      </w:r>
      <w:r w:rsidRPr="00B36E41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Australian </w:t>
      </w:r>
      <w:proofErr w:type="spellStart"/>
      <w:r w:rsidRPr="00B36E41">
        <w:rPr>
          <w:rFonts w:ascii="Arial" w:hAnsi="Arial" w:cs="Arial"/>
          <w:sz w:val="24"/>
          <w:szCs w:val="24"/>
        </w:rPr>
        <w:t>Skyrail</w:t>
      </w:r>
      <w:proofErr w:type="spellEnd"/>
      <w:r w:rsidRPr="00B36E41">
        <w:rPr>
          <w:rFonts w:ascii="Arial" w:hAnsi="Arial" w:cs="Arial"/>
          <w:sz w:val="24"/>
          <w:szCs w:val="24"/>
        </w:rPr>
        <w:t xml:space="preserve"> Rainforest Foundation</w:t>
      </w:r>
      <w:r>
        <w:rPr>
          <w:rFonts w:ascii="Arial" w:hAnsi="Arial" w:cs="Arial"/>
          <w:sz w:val="24"/>
          <w:szCs w:val="24"/>
        </w:rPr>
        <w:t xml:space="preserve"> student research funding, $4600</w:t>
      </w:r>
    </w:p>
    <w:p w:rsidR="00FC6B84" w:rsidRDefault="00FC6B84" w:rsidP="00C823C7">
      <w:pPr>
        <w:spacing w:line="320" w:lineRule="exact"/>
        <w:ind w:firstLine="645"/>
        <w:rPr>
          <w:rFonts w:ascii="Arial" w:hAnsi="Arial" w:cs="Arial"/>
          <w:sz w:val="24"/>
          <w:szCs w:val="24"/>
        </w:rPr>
      </w:pPr>
    </w:p>
    <w:p w:rsidR="00FC6B84" w:rsidRDefault="00FC6B84" w:rsidP="00C823C7">
      <w:pPr>
        <w:spacing w:line="320" w:lineRule="exact"/>
        <w:ind w:firstLine="645"/>
        <w:rPr>
          <w:rFonts w:ascii="Arial" w:hAnsi="Arial" w:cs="Arial"/>
          <w:sz w:val="24"/>
          <w:szCs w:val="24"/>
        </w:rPr>
      </w:pPr>
    </w:p>
    <w:p w:rsidR="00FC6B84" w:rsidRDefault="00FC6B84" w:rsidP="00FC6B84">
      <w:pPr>
        <w:spacing w:line="320" w:lineRule="exact"/>
        <w:rPr>
          <w:rFonts w:ascii="Arial" w:hAnsi="Arial" w:cs="Arial"/>
          <w:b/>
          <w:sz w:val="32"/>
          <w:szCs w:val="24"/>
        </w:rPr>
      </w:pPr>
      <w:r w:rsidRPr="00FC6B84">
        <w:rPr>
          <w:rFonts w:ascii="Arial" w:hAnsi="Arial" w:cs="Arial" w:hint="eastAsia"/>
          <w:b/>
          <w:sz w:val="32"/>
          <w:szCs w:val="24"/>
        </w:rPr>
        <w:t>研究</w:t>
      </w:r>
      <w:r w:rsidRPr="00FC6B84">
        <w:rPr>
          <w:rFonts w:ascii="Arial" w:hAnsi="Arial" w:cs="Arial"/>
          <w:b/>
          <w:sz w:val="32"/>
          <w:szCs w:val="24"/>
        </w:rPr>
        <w:t>简介</w:t>
      </w:r>
    </w:p>
    <w:p w:rsidR="00FC6B84" w:rsidRPr="00FC6B84" w:rsidRDefault="00FC6B84" w:rsidP="00FC6B84">
      <w:pPr>
        <w:spacing w:line="320" w:lineRule="exact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根据</w:t>
      </w:r>
      <w:r>
        <w:rPr>
          <w:rFonts w:ascii="Arial" w:hAnsi="Arial" w:cs="Arial"/>
          <w:sz w:val="24"/>
          <w:szCs w:val="24"/>
        </w:rPr>
        <w:t>大样地数据，</w:t>
      </w:r>
      <w:r w:rsidRPr="00FC6B84">
        <w:rPr>
          <w:rFonts w:ascii="Arial" w:hAnsi="Arial" w:cs="Arial"/>
          <w:sz w:val="24"/>
          <w:szCs w:val="24"/>
        </w:rPr>
        <w:t>致力于研究被干扰的</w:t>
      </w:r>
      <w:r w:rsidRPr="00FC6B84">
        <w:rPr>
          <w:rFonts w:ascii="Arial" w:hAnsi="Arial" w:cs="Arial" w:hint="eastAsia"/>
          <w:sz w:val="24"/>
          <w:szCs w:val="24"/>
        </w:rPr>
        <w:t>热带</w:t>
      </w:r>
      <w:r w:rsidRPr="00FC6B84">
        <w:rPr>
          <w:rFonts w:ascii="Arial" w:hAnsi="Arial" w:cs="Arial"/>
          <w:sz w:val="24"/>
          <w:szCs w:val="24"/>
        </w:rPr>
        <w:t>雨林恢复的生态过程</w:t>
      </w:r>
      <w:r>
        <w:rPr>
          <w:rFonts w:ascii="Arial" w:hAnsi="Arial" w:cs="Arial" w:hint="eastAsia"/>
          <w:sz w:val="24"/>
          <w:szCs w:val="24"/>
        </w:rPr>
        <w:t>，</w:t>
      </w:r>
      <w:r>
        <w:rPr>
          <w:rFonts w:ascii="Arial" w:hAnsi="Arial" w:cs="Arial"/>
          <w:sz w:val="24"/>
          <w:szCs w:val="24"/>
        </w:rPr>
        <w:t>包括</w:t>
      </w:r>
      <w:r>
        <w:rPr>
          <w:rFonts w:ascii="Arial" w:hAnsi="Arial" w:cs="Arial" w:hint="eastAsia"/>
          <w:sz w:val="24"/>
          <w:szCs w:val="24"/>
        </w:rPr>
        <w:t>植被</w:t>
      </w:r>
      <w:r>
        <w:rPr>
          <w:rFonts w:ascii="Arial" w:hAnsi="Arial" w:cs="Arial"/>
          <w:sz w:val="24"/>
          <w:szCs w:val="24"/>
        </w:rPr>
        <w:t>群落在恢复过程中的生物多样性与</w:t>
      </w:r>
      <w:r>
        <w:rPr>
          <w:rFonts w:ascii="Arial" w:hAnsi="Arial" w:cs="Arial" w:hint="eastAsia"/>
          <w:sz w:val="24"/>
          <w:szCs w:val="24"/>
        </w:rPr>
        <w:t>结构</w:t>
      </w:r>
      <w:r>
        <w:rPr>
          <w:rFonts w:ascii="Arial" w:hAnsi="Arial" w:cs="Arial"/>
          <w:sz w:val="24"/>
          <w:szCs w:val="24"/>
        </w:rPr>
        <w:t>组成</w:t>
      </w:r>
      <w:r>
        <w:rPr>
          <w:rFonts w:ascii="Arial" w:hAnsi="Arial" w:cs="Arial" w:hint="eastAsia"/>
          <w:sz w:val="24"/>
          <w:szCs w:val="24"/>
        </w:rPr>
        <w:t>，</w:t>
      </w:r>
      <w:r>
        <w:rPr>
          <w:rFonts w:ascii="Arial" w:hAnsi="Arial" w:cs="Arial"/>
          <w:sz w:val="24"/>
          <w:szCs w:val="24"/>
        </w:rPr>
        <w:t>生物量的变化</w:t>
      </w:r>
      <w:r>
        <w:rPr>
          <w:rFonts w:ascii="Arial" w:hAnsi="Arial" w:cs="Arial" w:hint="eastAsia"/>
          <w:sz w:val="24"/>
          <w:szCs w:val="24"/>
        </w:rPr>
        <w:t>，</w:t>
      </w:r>
      <w:r>
        <w:rPr>
          <w:rFonts w:ascii="Arial" w:hAnsi="Arial" w:cs="Arial"/>
          <w:sz w:val="24"/>
          <w:szCs w:val="24"/>
        </w:rPr>
        <w:t>物种之间的竞争。</w:t>
      </w:r>
    </w:p>
    <w:p w:rsidR="00C823C7" w:rsidRDefault="00C823C7" w:rsidP="00C823C7">
      <w:pPr>
        <w:spacing w:afterLines="50" w:after="156"/>
        <w:rPr>
          <w:rFonts w:ascii="Arial" w:hAnsi="Arial" w:cs="Arial"/>
          <w:sz w:val="24"/>
        </w:rPr>
      </w:pPr>
    </w:p>
    <w:p w:rsidR="00F4745D" w:rsidRDefault="00F4745D" w:rsidP="00C70FD3">
      <w:pPr>
        <w:spacing w:afterLines="50" w:after="156"/>
        <w:rPr>
          <w:rFonts w:ascii="Arial" w:hAnsi="Arial" w:cs="Arial"/>
          <w:sz w:val="24"/>
        </w:rPr>
      </w:pPr>
    </w:p>
    <w:sectPr w:rsidR="00F4745D" w:rsidSect="001F221D">
      <w:footerReference w:type="even" r:id="rId8"/>
      <w:pgSz w:w="11906" w:h="16838"/>
      <w:pgMar w:top="1135" w:right="1274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8E9" w:rsidRDefault="00CF38E9" w:rsidP="000F0891">
      <w:r>
        <w:separator/>
      </w:r>
    </w:p>
  </w:endnote>
  <w:endnote w:type="continuationSeparator" w:id="0">
    <w:p w:rsidR="00CF38E9" w:rsidRDefault="00CF38E9" w:rsidP="000F0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340581"/>
      <w:docPartObj>
        <w:docPartGallery w:val="Page Numbers (Bottom of Page)"/>
        <w:docPartUnique/>
      </w:docPartObj>
    </w:sdtPr>
    <w:sdtEndPr>
      <w:rPr>
        <w:rFonts w:ascii="Verdana" w:hAnsi="Verdana"/>
      </w:rPr>
    </w:sdtEndPr>
    <w:sdtContent>
      <w:p w:rsidR="00F3251A" w:rsidRPr="000414F7" w:rsidRDefault="00C70FD3">
        <w:pPr>
          <w:pStyle w:val="Footer"/>
          <w:jc w:val="center"/>
          <w:rPr>
            <w:rFonts w:ascii="Verdana" w:hAnsi="Verdana"/>
          </w:rPr>
        </w:pPr>
        <w:r w:rsidRPr="000414F7">
          <w:rPr>
            <w:rFonts w:ascii="Verdana" w:hAnsi="Verdana"/>
          </w:rPr>
          <w:fldChar w:fldCharType="begin"/>
        </w:r>
        <w:r w:rsidR="00F3251A" w:rsidRPr="000414F7">
          <w:rPr>
            <w:rFonts w:ascii="Verdana" w:hAnsi="Verdana"/>
          </w:rPr>
          <w:instrText>PAGE   \* MERGEFORMAT</w:instrText>
        </w:r>
        <w:r w:rsidRPr="000414F7">
          <w:rPr>
            <w:rFonts w:ascii="Verdana" w:hAnsi="Verdana"/>
          </w:rPr>
          <w:fldChar w:fldCharType="separate"/>
        </w:r>
        <w:r w:rsidR="00BB6AF2" w:rsidRPr="00BB6AF2">
          <w:rPr>
            <w:rFonts w:ascii="Verdana" w:hAnsi="Verdana"/>
            <w:noProof/>
            <w:lang w:val="zh-CN"/>
          </w:rPr>
          <w:t>2</w:t>
        </w:r>
        <w:r w:rsidRPr="000414F7">
          <w:rPr>
            <w:rFonts w:ascii="Verdana" w:hAnsi="Verdana"/>
          </w:rPr>
          <w:fldChar w:fldCharType="end"/>
        </w:r>
        <w:r w:rsidR="00DD5EA3">
          <w:rPr>
            <w:rFonts w:ascii="Verdana" w:hAnsi="Verdana" w:hint="eastAsia"/>
          </w:rPr>
          <w:t xml:space="preserve"> of 2</w:t>
        </w:r>
      </w:p>
    </w:sdtContent>
  </w:sdt>
  <w:p w:rsidR="00F3251A" w:rsidRDefault="00F325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8E9" w:rsidRDefault="00CF38E9" w:rsidP="000F0891">
      <w:r>
        <w:separator/>
      </w:r>
    </w:p>
  </w:footnote>
  <w:footnote w:type="continuationSeparator" w:id="0">
    <w:p w:rsidR="00CF38E9" w:rsidRDefault="00CF38E9" w:rsidP="000F0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F0D8B"/>
    <w:multiLevelType w:val="hybridMultilevel"/>
    <w:tmpl w:val="A09CF6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">
    <w:nsid w:val="50650625"/>
    <w:multiLevelType w:val="hybridMultilevel"/>
    <w:tmpl w:val="22EACF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4255998"/>
    <w:multiLevelType w:val="hybridMultilevel"/>
    <w:tmpl w:val="DD5E0D8E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3">
    <w:nsid w:val="68572C19"/>
    <w:multiLevelType w:val="hybridMultilevel"/>
    <w:tmpl w:val="88A0CB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B0B5FDB"/>
    <w:multiLevelType w:val="hybridMultilevel"/>
    <w:tmpl w:val="91E6C79C"/>
    <w:lvl w:ilvl="0" w:tplc="0409000B">
      <w:start w:val="1"/>
      <w:numFmt w:val="bullet"/>
      <w:lvlText w:val=""/>
      <w:lvlJc w:val="left"/>
      <w:pPr>
        <w:ind w:left="812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2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D69A0"/>
    <w:rsid w:val="00014555"/>
    <w:rsid w:val="000414F7"/>
    <w:rsid w:val="00045399"/>
    <w:rsid w:val="00045C60"/>
    <w:rsid w:val="00051DCE"/>
    <w:rsid w:val="00071D70"/>
    <w:rsid w:val="00091EE6"/>
    <w:rsid w:val="000A4C0D"/>
    <w:rsid w:val="000F0891"/>
    <w:rsid w:val="00116667"/>
    <w:rsid w:val="00121433"/>
    <w:rsid w:val="001269A5"/>
    <w:rsid w:val="0013260F"/>
    <w:rsid w:val="00136830"/>
    <w:rsid w:val="00165CC4"/>
    <w:rsid w:val="00181235"/>
    <w:rsid w:val="0018250A"/>
    <w:rsid w:val="001C4A2A"/>
    <w:rsid w:val="001E2CD0"/>
    <w:rsid w:val="001F221D"/>
    <w:rsid w:val="00206D17"/>
    <w:rsid w:val="002500B1"/>
    <w:rsid w:val="002B3EE9"/>
    <w:rsid w:val="002B6103"/>
    <w:rsid w:val="002E2842"/>
    <w:rsid w:val="002E4775"/>
    <w:rsid w:val="00343996"/>
    <w:rsid w:val="00355095"/>
    <w:rsid w:val="00356D3E"/>
    <w:rsid w:val="003E5974"/>
    <w:rsid w:val="003F5B62"/>
    <w:rsid w:val="003F717B"/>
    <w:rsid w:val="00406049"/>
    <w:rsid w:val="00432BA3"/>
    <w:rsid w:val="004517D0"/>
    <w:rsid w:val="004658B6"/>
    <w:rsid w:val="00481C72"/>
    <w:rsid w:val="004A366D"/>
    <w:rsid w:val="004B244F"/>
    <w:rsid w:val="004B4F64"/>
    <w:rsid w:val="004C39AE"/>
    <w:rsid w:val="004D1AC5"/>
    <w:rsid w:val="004D5844"/>
    <w:rsid w:val="004E127D"/>
    <w:rsid w:val="0050162D"/>
    <w:rsid w:val="00506F4C"/>
    <w:rsid w:val="00511FEF"/>
    <w:rsid w:val="005346C8"/>
    <w:rsid w:val="0053471B"/>
    <w:rsid w:val="00534C7C"/>
    <w:rsid w:val="00540066"/>
    <w:rsid w:val="005B3010"/>
    <w:rsid w:val="005B78DB"/>
    <w:rsid w:val="005F56DB"/>
    <w:rsid w:val="00637A25"/>
    <w:rsid w:val="006A2318"/>
    <w:rsid w:val="006B2935"/>
    <w:rsid w:val="006F2ACE"/>
    <w:rsid w:val="006F4A67"/>
    <w:rsid w:val="007029C1"/>
    <w:rsid w:val="007160FC"/>
    <w:rsid w:val="00732F44"/>
    <w:rsid w:val="0079345D"/>
    <w:rsid w:val="00794654"/>
    <w:rsid w:val="007A3AEA"/>
    <w:rsid w:val="007D797C"/>
    <w:rsid w:val="007E0113"/>
    <w:rsid w:val="007E7833"/>
    <w:rsid w:val="007F015F"/>
    <w:rsid w:val="00826F92"/>
    <w:rsid w:val="008372F8"/>
    <w:rsid w:val="008445EA"/>
    <w:rsid w:val="008564F9"/>
    <w:rsid w:val="00897A50"/>
    <w:rsid w:val="008B00CA"/>
    <w:rsid w:val="008D75BF"/>
    <w:rsid w:val="00905970"/>
    <w:rsid w:val="00925CF7"/>
    <w:rsid w:val="009506A4"/>
    <w:rsid w:val="00960874"/>
    <w:rsid w:val="00962DCC"/>
    <w:rsid w:val="00964F78"/>
    <w:rsid w:val="00966C54"/>
    <w:rsid w:val="0099476C"/>
    <w:rsid w:val="009B756E"/>
    <w:rsid w:val="009D0151"/>
    <w:rsid w:val="009D69A0"/>
    <w:rsid w:val="009F0199"/>
    <w:rsid w:val="00A54DFB"/>
    <w:rsid w:val="00A75F3F"/>
    <w:rsid w:val="00A80A1E"/>
    <w:rsid w:val="00AA2527"/>
    <w:rsid w:val="00AA75B1"/>
    <w:rsid w:val="00AB13E6"/>
    <w:rsid w:val="00AD6D0C"/>
    <w:rsid w:val="00AE6BE8"/>
    <w:rsid w:val="00AF0E77"/>
    <w:rsid w:val="00AF532A"/>
    <w:rsid w:val="00B36E41"/>
    <w:rsid w:val="00B47416"/>
    <w:rsid w:val="00B754D2"/>
    <w:rsid w:val="00BA105B"/>
    <w:rsid w:val="00BB5D55"/>
    <w:rsid w:val="00BB6AF2"/>
    <w:rsid w:val="00BB7257"/>
    <w:rsid w:val="00BF6F36"/>
    <w:rsid w:val="00C16FF9"/>
    <w:rsid w:val="00C234FD"/>
    <w:rsid w:val="00C365C7"/>
    <w:rsid w:val="00C70FD3"/>
    <w:rsid w:val="00C823C7"/>
    <w:rsid w:val="00CA6329"/>
    <w:rsid w:val="00CB1754"/>
    <w:rsid w:val="00CD0412"/>
    <w:rsid w:val="00CF38E9"/>
    <w:rsid w:val="00D00105"/>
    <w:rsid w:val="00D02A70"/>
    <w:rsid w:val="00D27F00"/>
    <w:rsid w:val="00D51A99"/>
    <w:rsid w:val="00D620AB"/>
    <w:rsid w:val="00D64721"/>
    <w:rsid w:val="00D853D9"/>
    <w:rsid w:val="00D93420"/>
    <w:rsid w:val="00D93DE3"/>
    <w:rsid w:val="00DA78A6"/>
    <w:rsid w:val="00DD5EA3"/>
    <w:rsid w:val="00E76822"/>
    <w:rsid w:val="00EC6E7B"/>
    <w:rsid w:val="00EE3B5C"/>
    <w:rsid w:val="00EE4B59"/>
    <w:rsid w:val="00EF5684"/>
    <w:rsid w:val="00F27CEA"/>
    <w:rsid w:val="00F3251A"/>
    <w:rsid w:val="00F40C51"/>
    <w:rsid w:val="00F4745D"/>
    <w:rsid w:val="00F61E0E"/>
    <w:rsid w:val="00F768A9"/>
    <w:rsid w:val="00F77B77"/>
    <w:rsid w:val="00F84752"/>
    <w:rsid w:val="00F95174"/>
    <w:rsid w:val="00F965F8"/>
    <w:rsid w:val="00FA3B65"/>
    <w:rsid w:val="00FB751D"/>
    <w:rsid w:val="00FC6B84"/>
    <w:rsid w:val="00FD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  <w15:docId w15:val="{081E5307-BDBE-47AC-BB74-1085D4358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FD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517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08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F089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F08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F0891"/>
    <w:rPr>
      <w:sz w:val="18"/>
      <w:szCs w:val="18"/>
    </w:rPr>
  </w:style>
  <w:style w:type="paragraph" w:styleId="BodyText">
    <w:name w:val="Body Text"/>
    <w:basedOn w:val="Normal"/>
    <w:link w:val="BodyTextChar"/>
    <w:rsid w:val="00D93DE3"/>
    <w:pPr>
      <w:widowControl/>
      <w:jc w:val="left"/>
    </w:pPr>
    <w:rPr>
      <w:rFonts w:ascii="Arial" w:eastAsia="宋体" w:hAnsi="Arial" w:cs="Arial"/>
      <w:color w:val="FF0000"/>
      <w:kern w:val="0"/>
      <w:sz w:val="20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D93DE3"/>
    <w:rPr>
      <w:rFonts w:ascii="Arial" w:eastAsia="宋体" w:hAnsi="Arial" w:cs="Arial"/>
      <w:color w:val="FF0000"/>
      <w:kern w:val="0"/>
      <w:sz w:val="20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6F2ACE"/>
    <w:pPr>
      <w:ind w:firstLineChars="200" w:firstLine="420"/>
    </w:pPr>
  </w:style>
  <w:style w:type="paragraph" w:styleId="NoSpacing">
    <w:name w:val="No Spacing"/>
    <w:link w:val="NoSpacingChar"/>
    <w:uiPriority w:val="1"/>
    <w:qFormat/>
    <w:rsid w:val="000414F7"/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414F7"/>
    <w:rPr>
      <w:kern w:val="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4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4F7"/>
    <w:rPr>
      <w:sz w:val="18"/>
      <w:szCs w:val="18"/>
    </w:rPr>
  </w:style>
  <w:style w:type="paragraph" w:customStyle="1" w:styleId="Default">
    <w:name w:val="Default"/>
    <w:rsid w:val="00F77B77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AF532A"/>
  </w:style>
  <w:style w:type="paragraph" w:styleId="NormalWeb">
    <w:name w:val="Normal (Web)"/>
    <w:basedOn w:val="Normal"/>
    <w:uiPriority w:val="99"/>
    <w:semiHidden/>
    <w:unhideWhenUsed/>
    <w:rsid w:val="00D02A70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5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3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2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64009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1481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5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84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07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30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356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90306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40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KIB</Company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Juming Yan</cp:lastModifiedBy>
  <cp:revision>66</cp:revision>
  <cp:lastPrinted>2014-12-12T07:17:00Z</cp:lastPrinted>
  <dcterms:created xsi:type="dcterms:W3CDTF">2013-10-09T11:46:00Z</dcterms:created>
  <dcterms:modified xsi:type="dcterms:W3CDTF">2017-02-27T05:39:00Z</dcterms:modified>
</cp:coreProperties>
</file>