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82"/>
        <w:gridCol w:w="2782"/>
        <w:gridCol w:w="1530"/>
        <w:gridCol w:w="810"/>
      </w:tblGrid>
      <w:tr w:rsidR="528A1FD2" w:rsidTr="657A34A8" w14:paraId="44A277A1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3BCDA5D9" w14:textId="12283B3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64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657A34A8" w:rsidRDefault="528A1FD2" w14:paraId="45AFAC68" w14:textId="4C80E5C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57A34A8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657A34A8" w:rsidR="3D7BB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8</w:t>
            </w:r>
            <w:r w:rsidRPr="657A34A8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3172C1D5" w14:textId="68EAA6A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1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345677EF" w14:textId="1D1F8879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5:00</w:t>
            </w:r>
          </w:p>
        </w:tc>
      </w:tr>
      <w:tr w:rsidR="528A1FD2" w:rsidTr="657A34A8" w14:paraId="2CADC372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4B2CE45C" w14:textId="5EFDBE8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6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2E7FB019" w14:textId="4D3B951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264041BE" w14:textId="512F89C2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799952CF" w14:textId="0CD2B429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5:16</w:t>
            </w:r>
          </w:p>
        </w:tc>
      </w:tr>
      <w:tr w:rsidR="528A1FD2" w:rsidTr="657A34A8" w14:paraId="477FD55F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178A4092" w14:textId="681CDF2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3687D13E" w14:textId="58237F53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621583F8" w14:textId="649C288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4FB8068D" w14:textId="5C324A6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54408507" w14:textId="1B801E0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528A1FD2" w:rsidTr="657A34A8" w14:paraId="0DC30CCD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46363B6B" w14:textId="7C86390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0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32880EBA" w14:textId="58407FB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</w:t>
            </w:r>
            <w:r w:rsidRPr="528A1FD2" w:rsidR="22D9F6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10</w:t>
            </w: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_fase2</w:t>
            </w:r>
          </w:p>
        </w:tc>
      </w:tr>
    </w:tbl>
    <w:p w:rsidR="00225A51" w:rsidP="528A1FD2" w:rsidRDefault="00225A51" w14:paraId="20E0C503" w14:textId="27420648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528A1FD2" w:rsidRDefault="00225A51" w14:paraId="63C76E82" w14:textId="18E13D6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528A1FD2" w:rsidTr="528A1FD2" w14:paraId="12D1598C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662BFB9A" w14:textId="07DE78E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68ACF508" w14:textId="6AEE5BC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528A1FD2" w:rsidTr="528A1FD2" w14:paraId="191C1827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7BD52A91" w14:textId="42CA3A8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45B2B4F4" w14:textId="485841E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528A1FD2" w:rsidTr="528A1FD2" w14:paraId="1B415421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0D433BF9" w14:textId="1274275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34114091" w14:textId="33A6E4A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528A1FD2" w:rsidTr="528A1FD2" w14:paraId="6D4AE5DE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437637A3" w14:textId="3502D9B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28A1FD2" w:rsidP="528A1FD2" w:rsidRDefault="528A1FD2" w14:paraId="2A156EDF" w14:textId="38E03F9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8A1FD2" w:rsidR="528A1F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0201B5A0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28A1FD2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28A1FD2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528A1FD2" w:rsidRDefault="00225A51" w14:paraId="752E504A" w14:textId="77D00589">
            <w:pPr>
              <w:pStyle w:val="Normal"/>
              <w:widowControl w:val="0"/>
            </w:pPr>
            <w:r w:rsidRPr="528A1FD2" w:rsidR="0D7A52C9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Cierre de Sprint 2 y revisión de objetivos</w:t>
            </w:r>
          </w:p>
        </w:tc>
      </w:tr>
      <w:tr w:rsidR="00225A51" w:rsidTr="528A1FD2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0DCCC4A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528A1FD2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28A1FD2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528A1FD2" w:rsidRDefault="00225A51" w14:paraId="07A3CC18" w14:textId="5AAC5CC0">
            <w:pPr>
              <w:pStyle w:val="Normal"/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528A1FD2" w:rsidR="30D44028">
              <w:rPr>
                <w:sz w:val="22"/>
                <w:szCs w:val="22"/>
              </w:rPr>
              <w:t>Como equipo c</w:t>
            </w:r>
            <w:r w:rsidRPr="528A1FD2" w:rsidR="30D44028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oncluimos el Sprint 2 revisando los objetivos logrados y reflexionando sobre lo que aprendimos durante esta fase. Hablamos de qué funcionó bien, qué se podría mejorar, y cómo aplicaremos estos aprendizajes en el próximo Sprint para seguir avanzando.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D7A52C9"/>
    <w:rsid w:val="22D9F6D1"/>
    <w:rsid w:val="2D427CCF"/>
    <w:rsid w:val="30D44028"/>
    <w:rsid w:val="3D7BBEF3"/>
    <w:rsid w:val="4005BF92"/>
    <w:rsid w:val="528A1FD2"/>
    <w:rsid w:val="60024CA8"/>
    <w:rsid w:val="657A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5</revision>
  <dcterms:created xsi:type="dcterms:W3CDTF">2022-03-17T17:12:00.0000000Z</dcterms:created>
  <dcterms:modified xsi:type="dcterms:W3CDTF">2024-11-12T04:19:24.5170172Z</dcterms:modified>
</coreProperties>
</file>