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4C4" w:rsidRPr="003B24C4" w:rsidRDefault="003B24C4" w:rsidP="003B24C4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L"/>
        </w:rPr>
      </w:pPr>
      <w:r w:rsidRPr="003B24C4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CL"/>
        </w:rPr>
        <w:t xml:space="preserve">Presentación: Fundamentos de </w:t>
      </w:r>
      <w:proofErr w:type="spellStart"/>
      <w:r w:rsidRPr="003B24C4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CL"/>
        </w:rPr>
        <w:t>Azure</w:t>
      </w:r>
      <w:proofErr w:type="spellEnd"/>
      <w:r w:rsidRPr="003B24C4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CL"/>
        </w:rPr>
        <w:t> + IAAS.</w:t>
      </w:r>
      <w:bookmarkStart w:id="0" w:name="_GoBack"/>
      <w:bookmarkEnd w:id="0"/>
    </w:p>
    <w:p w:rsidR="003B24C4" w:rsidRPr="003B24C4" w:rsidRDefault="003B24C4" w:rsidP="003B24C4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L"/>
        </w:rPr>
      </w:pPr>
      <w:r w:rsidRPr="003B24C4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CL"/>
        </w:rPr>
        <w:t xml:space="preserve">Demo: Creación de </w:t>
      </w:r>
      <w:proofErr w:type="spellStart"/>
      <w:r w:rsidRPr="003B24C4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CL"/>
        </w:rPr>
        <w:t>Vnet</w:t>
      </w:r>
      <w:proofErr w:type="spellEnd"/>
      <w:r w:rsidRPr="003B24C4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CL"/>
        </w:rPr>
        <w:t>, VM.</w:t>
      </w:r>
    </w:p>
    <w:p w:rsidR="003B24C4" w:rsidRPr="003B24C4" w:rsidRDefault="003B24C4" w:rsidP="003B24C4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L"/>
        </w:rPr>
      </w:pPr>
      <w:r w:rsidRPr="003B24C4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CL"/>
        </w:rPr>
        <w:t xml:space="preserve">Presentación: Migración de Cargas de trabajo a  </w:t>
      </w:r>
      <w:proofErr w:type="spellStart"/>
      <w:r w:rsidRPr="003B24C4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CL"/>
        </w:rPr>
        <w:t>Azure</w:t>
      </w:r>
      <w:proofErr w:type="spellEnd"/>
      <w:r w:rsidRPr="003B24C4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CL"/>
        </w:rPr>
        <w:t xml:space="preserve"> (Principios de Migración,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CL"/>
        </w:rPr>
        <w:t>Azure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CL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CL"/>
        </w:rPr>
        <w:t>Migrate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CL"/>
        </w:rPr>
        <w:t xml:space="preserve">, </w:t>
      </w:r>
      <w:proofErr w:type="spellStart"/>
      <w:r w:rsidRPr="003B24C4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CL"/>
        </w:rPr>
        <w:t>Azure</w:t>
      </w:r>
      <w:proofErr w:type="spellEnd"/>
      <w:r w:rsidRPr="003B24C4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CL"/>
        </w:rPr>
        <w:t xml:space="preserve"> </w:t>
      </w:r>
      <w:proofErr w:type="spellStart"/>
      <w:r w:rsidRPr="003B24C4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CL"/>
        </w:rPr>
        <w:t>Site</w:t>
      </w:r>
      <w:proofErr w:type="spellEnd"/>
      <w:r w:rsidRPr="003B24C4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CL"/>
        </w:rPr>
        <w:t xml:space="preserve"> </w:t>
      </w:r>
      <w:proofErr w:type="spellStart"/>
      <w:r w:rsidRPr="003B24C4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CL"/>
        </w:rPr>
        <w:t>Recovery</w:t>
      </w:r>
      <w:proofErr w:type="spellEnd"/>
      <w:r w:rsidRPr="003B24C4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CL"/>
        </w:rPr>
        <w:t>).</w:t>
      </w:r>
    </w:p>
    <w:p w:rsidR="003B24C4" w:rsidRPr="003B24C4" w:rsidRDefault="003B24C4" w:rsidP="003B24C4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L"/>
        </w:rPr>
      </w:pPr>
      <w:r w:rsidRPr="003B24C4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CL"/>
        </w:rPr>
        <w:t xml:space="preserve">Demo: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CL"/>
        </w:rPr>
        <w:t>Assessment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CL"/>
        </w:rPr>
        <w:t xml:space="preserve">, </w:t>
      </w:r>
      <w:r w:rsidRPr="003B24C4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CL"/>
        </w:rPr>
        <w:t xml:space="preserve">Replicación, Migración y </w:t>
      </w:r>
      <w:proofErr w:type="spellStart"/>
      <w:r w:rsidRPr="003B24C4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CL"/>
        </w:rPr>
        <w:t>Testing</w:t>
      </w:r>
      <w:proofErr w:type="spellEnd"/>
      <w:r w:rsidRPr="003B24C4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CL"/>
        </w:rPr>
        <w:t xml:space="preserve"> de una VM desde el ento</w:t>
      </w: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CL"/>
        </w:rPr>
        <w:t xml:space="preserve">rno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CL"/>
        </w:rPr>
        <w:t>on-premises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CL"/>
        </w:rPr>
        <w:t xml:space="preserve"> a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CL"/>
        </w:rPr>
        <w:t>Azure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CL"/>
        </w:rPr>
        <w:t xml:space="preserve"> usando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CL"/>
        </w:rPr>
        <w:t>Azure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CL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CL"/>
        </w:rPr>
        <w:t>Migrate</w:t>
      </w:r>
      <w:proofErr w:type="spellEnd"/>
      <w:r w:rsidRPr="003B24C4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CL"/>
        </w:rPr>
        <w:t>.</w:t>
      </w:r>
    </w:p>
    <w:p w:rsidR="003B24C4" w:rsidRPr="003B24C4" w:rsidRDefault="003B24C4" w:rsidP="003B24C4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L"/>
        </w:rPr>
      </w:pPr>
      <w:r w:rsidRPr="003B24C4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CL"/>
        </w:rPr>
        <w:t xml:space="preserve">Demo: Aspectos de seguridad en </w:t>
      </w:r>
      <w:proofErr w:type="spellStart"/>
      <w:r w:rsidRPr="003B24C4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CL"/>
        </w:rPr>
        <w:t>Azure</w:t>
      </w:r>
      <w:proofErr w:type="spellEnd"/>
      <w:r w:rsidRPr="003B24C4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CL"/>
        </w:rPr>
        <w:t xml:space="preserve"> mediante </w:t>
      </w:r>
      <w:proofErr w:type="spellStart"/>
      <w:r w:rsidRPr="003B24C4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CL"/>
        </w:rPr>
        <w:t>Lab</w:t>
      </w:r>
      <w:proofErr w:type="spellEnd"/>
      <w:r w:rsidRPr="003B24C4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CL"/>
        </w:rPr>
        <w:t xml:space="preserve"> de Microsoft (Tópicos: JIT, NSG, </w:t>
      </w:r>
      <w:proofErr w:type="spellStart"/>
      <w:r w:rsidRPr="003B24C4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CL"/>
        </w:rPr>
        <w:t>Compliance</w:t>
      </w:r>
      <w:proofErr w:type="spellEnd"/>
      <w:r w:rsidRPr="003B24C4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CL"/>
        </w:rPr>
        <w:t>)</w:t>
      </w: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CL"/>
        </w:rPr>
        <w:t>.</w:t>
      </w:r>
    </w:p>
    <w:p w:rsidR="003B24C4" w:rsidRPr="003B24C4" w:rsidRDefault="003B24C4" w:rsidP="003B24C4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L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CL"/>
        </w:rPr>
        <w:t>Presentación y Demo</w:t>
      </w:r>
      <w:r w:rsidR="00742BE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CL"/>
        </w:rPr>
        <w:t xml:space="preserve"> (</w:t>
      </w:r>
      <w:proofErr w:type="spellStart"/>
      <w:r w:rsidR="00742BE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CL"/>
        </w:rPr>
        <w:t>Overview</w:t>
      </w:r>
      <w:proofErr w:type="spellEnd"/>
      <w:r w:rsidR="00742BE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CL"/>
        </w:rPr>
        <w:t>)</w:t>
      </w: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CL"/>
        </w:rPr>
        <w:t>:</w:t>
      </w:r>
      <w:r w:rsidR="00742BE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CL"/>
        </w:rPr>
        <w:t xml:space="preserve"> </w:t>
      </w:r>
      <w:proofErr w:type="spellStart"/>
      <w:r w:rsidR="00742BE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CL"/>
        </w:rPr>
        <w:t>Azure</w:t>
      </w:r>
      <w:proofErr w:type="spellEnd"/>
      <w:r w:rsidR="00742BE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CL"/>
        </w:rPr>
        <w:t xml:space="preserve"> Monitor y </w:t>
      </w:r>
      <w:proofErr w:type="spellStart"/>
      <w:r w:rsidR="00742BE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CL"/>
        </w:rPr>
        <w:t>Azure</w:t>
      </w:r>
      <w:proofErr w:type="spellEnd"/>
      <w:r w:rsidR="00742BE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CL"/>
        </w:rPr>
        <w:t xml:space="preserve"> </w:t>
      </w:r>
      <w:proofErr w:type="spellStart"/>
      <w:r w:rsidR="00742BE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CL"/>
        </w:rPr>
        <w:t>Backup</w:t>
      </w:r>
      <w:proofErr w:type="spellEnd"/>
      <w:r w:rsidR="00742BE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CL"/>
        </w:rPr>
        <w:t xml:space="preserve">. </w:t>
      </w: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CL"/>
        </w:rPr>
        <w:t xml:space="preserve"> </w:t>
      </w:r>
    </w:p>
    <w:p w:rsidR="00A7440C" w:rsidRDefault="00742BE8"/>
    <w:sectPr w:rsidR="00A744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A82C9F"/>
    <w:multiLevelType w:val="multilevel"/>
    <w:tmpl w:val="24008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4C4"/>
    <w:rsid w:val="003B24C4"/>
    <w:rsid w:val="00742BE8"/>
    <w:rsid w:val="007559E0"/>
    <w:rsid w:val="00DC2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6484A4-69E5-467F-8DA0-9B9326303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60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Yanez Sanchez,Nicey Alberto</dc:creator>
  <cp:keywords/>
  <dc:description/>
  <cp:lastModifiedBy>Yanez Sanchez,Nicey Alberto</cp:lastModifiedBy>
  <cp:revision>1</cp:revision>
  <dcterms:created xsi:type="dcterms:W3CDTF">2019-09-06T16:03:00Z</dcterms:created>
  <dcterms:modified xsi:type="dcterms:W3CDTF">2019-09-06T16:19:00Z</dcterms:modified>
</cp:coreProperties>
</file>