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952" w:rsidRDefault="00AA07DF">
      <w:r>
        <w:t>Working doc for defining experimental spec</w:t>
      </w:r>
    </w:p>
    <w:p w:rsidR="00AA07DF" w:rsidRDefault="00021334">
      <w:pPr>
        <w:rPr>
          <w:rFonts w:eastAsiaTheme="minorEastAsia"/>
        </w:rPr>
      </w:pPr>
      <w:r>
        <w:t xml:space="preserve">Input parameters: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traces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anomalies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bayes</m:t>
            </m:r>
          </m:sub>
        </m:sSub>
      </m:oMath>
    </w:p>
    <w:p w:rsidR="00E63439" w:rsidRDefault="00E6343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model</m:t>
            </m:r>
          </m:sub>
        </m:sSub>
      </m:oMath>
      <w:r>
        <w:rPr>
          <w:rFonts w:eastAsiaTheme="minorEastAsia"/>
        </w:rPr>
        <w:t>: The parameters for generating</w:t>
      </w:r>
      <w:r w:rsidR="008F1929">
        <w:rPr>
          <w:rFonts w:eastAsiaTheme="minorEastAsia"/>
        </w:rPr>
        <w:t xml:space="preserve"> SEQ,</w:t>
      </w:r>
      <w:r>
        <w:rPr>
          <w:rFonts w:eastAsiaTheme="minorEastAsia"/>
        </w:rPr>
        <w:t xml:space="preserve"> AND, OR, and LOOP constructs</w:t>
      </w:r>
      <w:r w:rsidR="008F1929">
        <w:rPr>
          <w:rFonts w:eastAsiaTheme="minorEastAsia"/>
        </w:rPr>
        <w:t xml:space="preserve"> (‘SEQ’ is the base case of generating two consecutive activities)</w:t>
      </w:r>
      <w:r>
        <w:rPr>
          <w:rFonts w:eastAsiaTheme="minorEastAsia"/>
        </w:rPr>
        <w:t xml:space="preserve">. These are fixed, and are defined in Appendix-A, Algorithm 4 of </w:t>
      </w:r>
      <w:hyperlink r:id="rId5" w:history="1">
        <w:r w:rsidRPr="00E63439">
          <w:rPr>
            <w:rStyle w:val="Hyperlink"/>
            <w:rFonts w:eastAsiaTheme="minorEastAsia"/>
          </w:rPr>
          <w:t>Bezerra’s prior work</w:t>
        </w:r>
      </w:hyperlink>
      <w:r>
        <w:rPr>
          <w:rFonts w:eastAsiaTheme="minorEastAsia"/>
        </w:rPr>
        <w:t xml:space="preserve"> on process mining and anomaly detection.</w:t>
      </w:r>
      <w:r w:rsidR="000435B7">
        <w:rPr>
          <w:rFonts w:eastAsiaTheme="minorEastAsia"/>
        </w:rPr>
        <w:t xml:space="preserve"> Their respective probabilities are 0.4, 0.1, 0.3,  and 0.2, at each </w:t>
      </w:r>
      <w:r w:rsidR="00F81733">
        <w:rPr>
          <w:rFonts w:eastAsiaTheme="minorEastAsia"/>
        </w:rPr>
        <w:t>step of</w:t>
      </w:r>
      <w:r w:rsidR="00ED1268">
        <w:rPr>
          <w:rFonts w:eastAsiaTheme="minorEastAsia"/>
        </w:rPr>
        <w:t xml:space="preserve"> </w:t>
      </w:r>
      <w:r w:rsidR="000435B7">
        <w:rPr>
          <w:rFonts w:eastAsiaTheme="minorEastAsia"/>
        </w:rPr>
        <w:t>model-generation</w:t>
      </w:r>
      <w:r w:rsidR="00ED1268">
        <w:rPr>
          <w:rFonts w:eastAsiaTheme="minorEastAsia"/>
        </w:rPr>
        <w:t>.</w:t>
      </w:r>
      <w:r>
        <w:t xml:space="preserve"> Some additional model </w:t>
      </w:r>
      <w:r w:rsidR="00ED1268">
        <w:t>complexity requirements are</w:t>
      </w:r>
      <w:r>
        <w:t xml:space="preserve"> enforced, such that a generated model is not accepted unless it contains </w:t>
      </w:r>
      <w:r w:rsidR="00E217B9">
        <w:t>at least 9</w:t>
      </w:r>
      <w:r w:rsidR="00243EB7">
        <w:t xml:space="preserve"> unique ac</w:t>
      </w:r>
      <w:r w:rsidR="00E217B9">
        <w:t>tivities</w:t>
      </w:r>
      <w:r w:rsidR="00243EB7">
        <w:t xml:space="preserve">, </w:t>
      </w:r>
      <w:r w:rsidR="00E217B9">
        <w:t xml:space="preserve"> and </w:t>
      </w:r>
      <w:r w:rsidR="00243EB7">
        <w:t>at least 10 unique paths from start to end.</w:t>
      </w:r>
    </w:p>
    <w:p w:rsidR="007E044B" w:rsidRDefault="007E044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traces</m:t>
            </m:r>
          </m:sub>
        </m:sSub>
      </m:oMath>
      <w:r>
        <w:rPr>
          <w:rFonts w:eastAsiaTheme="minorEastAsia"/>
        </w:rPr>
        <w:t xml:space="preserve">: These parameters are embedded at each node to determine the likelihood of selecting outgoing paths; hence they’re only defined for </w:t>
      </w:r>
      <w:r w:rsidR="00780712">
        <w:rPr>
          <w:rFonts w:eastAsiaTheme="minorEastAsia"/>
        </w:rPr>
        <w:t xml:space="preserve">OR and LOOP free-choice behavior. Whereas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</m:oMath>
      <w:r w:rsidR="00780712">
        <w:rPr>
          <w:rFonts w:eastAsiaTheme="minorEastAsia"/>
        </w:rPr>
        <w:t xml:space="preserve"> determine the complexity of different models,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traces</m:t>
            </m:r>
          </m:sub>
        </m:sSub>
      </m:oMath>
      <w:r w:rsidR="00780712">
        <w:rPr>
          <w:rFonts w:eastAsiaTheme="minorEastAsia"/>
        </w:rPr>
        <w:t xml:space="preserve">defines the complexity of logs. For a given free-choice node, one may taken an OR/LOOP path with probability </w:t>
      </w:r>
      <m:oMath>
        <m:r>
          <w:rPr>
            <w:rFonts w:ascii="Cambria Math" w:hAnsi="Cambria Math"/>
          </w:rPr>
          <m:t>β</m:t>
        </m:r>
      </m:oMath>
      <w:r w:rsidR="00780712">
        <w:rPr>
          <w:rFonts w:eastAsiaTheme="minorEastAsia"/>
        </w:rPr>
        <w:t xml:space="preserve"> or not with probability </w:t>
      </w:r>
      <m:oMath>
        <m:r>
          <w:rPr>
            <w:rFonts w:ascii="Cambria Math" w:eastAsiaTheme="minorEastAsia" w:hAnsi="Cambria Math"/>
          </w:rPr>
          <m:t>1.0-</m:t>
        </m:r>
        <m:r>
          <w:rPr>
            <w:rFonts w:ascii="Cambria Math" w:hAnsi="Cambria Math"/>
          </w:rPr>
          <m:t>β</m:t>
        </m:r>
      </m:oMath>
      <w:r w:rsidR="00780712">
        <w:rPr>
          <w:rFonts w:eastAsiaTheme="minorEastAsia"/>
        </w:rPr>
        <w:t xml:space="preserve">. More uniform values of </w:t>
      </w:r>
      <m:oMath>
        <m:r>
          <w:rPr>
            <w:rFonts w:ascii="Cambria Math" w:hAnsi="Cambria Math"/>
          </w:rPr>
          <m:t>β</m:t>
        </m:r>
      </m:oMath>
      <w:r w:rsidR="00780712">
        <w:rPr>
          <w:rFonts w:eastAsiaTheme="minorEastAsia"/>
        </w:rPr>
        <w:t xml:space="preserve">, nearer to 0.5, should create more regular behavior, such that the traces will more equally traverse different regions of the graph. More skewed values of </w:t>
      </w:r>
      <m:oMath>
        <m:r>
          <w:rPr>
            <w:rFonts w:ascii="Cambria Math" w:hAnsi="Cambria Math"/>
          </w:rPr>
          <m:t>β</m:t>
        </m:r>
      </m:oMath>
      <w:r w:rsidR="006A7A0B">
        <w:rPr>
          <w:rFonts w:eastAsiaTheme="minorEastAsia"/>
        </w:rPr>
        <w:t xml:space="preserve"> should result in less diverse traces, and hence greater difficulty in distinguishing outliers from anomalies.</w:t>
      </w:r>
    </w:p>
    <w:p w:rsidR="006A7A0B" w:rsidRDefault="006A7A0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anomalies</m:t>
            </m:r>
          </m:sub>
        </m:sSub>
      </m:oMath>
      <w:r>
        <w:rPr>
          <w:rFonts w:eastAsiaTheme="minorEastAsia"/>
        </w:rPr>
        <w:t>: Bezerra’s work manually injected anomalies of different ty</w:t>
      </w:r>
      <w:r w:rsidR="000D401C">
        <w:rPr>
          <w:rFonts w:eastAsiaTheme="minorEastAsia"/>
        </w:rPr>
        <w:t>pes</w:t>
      </w:r>
      <w:r w:rsidR="00107432">
        <w:rPr>
          <w:rFonts w:eastAsiaTheme="minorEastAsia"/>
        </w:rPr>
        <w:t xml:space="preserve"> into the traces. Instead I</w:t>
      </w:r>
      <w:r>
        <w:rPr>
          <w:rFonts w:eastAsiaTheme="minorEastAsia"/>
        </w:rPr>
        <w:t xml:space="preserve"> generate anomalies probabilistically du</w:t>
      </w:r>
      <w:r w:rsidR="00107432">
        <w:rPr>
          <w:rFonts w:eastAsiaTheme="minorEastAsia"/>
        </w:rPr>
        <w:t>ring trace generation, just</w:t>
      </w:r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traces</m:t>
            </m:r>
          </m:sub>
        </m:sSub>
      </m:oMath>
      <w:r>
        <w:rPr>
          <w:rFonts w:eastAsiaTheme="minorEastAsia"/>
        </w:rPr>
        <w:t xml:space="preserve"> are embedded in the model. This just seems more faithfully-realistic, since </w:t>
      </w:r>
      <w:r w:rsidR="00955C37">
        <w:rPr>
          <w:rFonts w:eastAsiaTheme="minorEastAsia"/>
        </w:rPr>
        <w:t>the resulting traces may contain no anomalies, and I hope to show my method is robust when there are no anomalies.</w:t>
      </w:r>
    </w:p>
    <w:p w:rsidR="00955C37" w:rsidRDefault="00955C3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bayes</m:t>
            </m:r>
          </m:sub>
        </m:sSub>
      </m:oMath>
      <w:r w:rsidR="002E6B91">
        <w:rPr>
          <w:rFonts w:eastAsiaTheme="minorEastAsia"/>
        </w:rPr>
        <w:t>: The anomaly threshold per</w:t>
      </w:r>
      <w:r>
        <w:rPr>
          <w:rFonts w:eastAsiaTheme="minorEastAsia"/>
        </w:rPr>
        <w:t xml:space="preserve"> the Bayesian met</w:t>
      </w:r>
      <w:r w:rsidR="002E14A4">
        <w:rPr>
          <w:rFonts w:eastAsiaTheme="minorEastAsia"/>
        </w:rPr>
        <w:t>ric we discussed</w:t>
      </w:r>
      <w:r w:rsidR="00595610">
        <w:rPr>
          <w:rFonts w:eastAsiaTheme="minorEastAsia"/>
        </w:rPr>
        <w:t xml:space="preserve"> previously. This parameter is</w:t>
      </w:r>
      <w:r w:rsidR="00A04B7C">
        <w:rPr>
          <w:rFonts w:eastAsiaTheme="minorEastAsia"/>
        </w:rPr>
        <w:t xml:space="preserve"> strongly connected to the statistics of </w:t>
      </w:r>
      <w:r w:rsidR="00595610">
        <w:rPr>
          <w:rFonts w:eastAsiaTheme="minorEastAsia"/>
        </w:rPr>
        <w:t>log generation, whereby we expect certain regular structure</w:t>
      </w:r>
      <w:r w:rsidR="00B15F3F">
        <w:rPr>
          <w:rFonts w:eastAsiaTheme="minorEastAsia"/>
        </w:rPr>
        <w:t>, and define anomalies as occurring in the con</w:t>
      </w:r>
      <w:r w:rsidR="00D41996">
        <w:rPr>
          <w:rFonts w:eastAsiaTheme="minorEastAsia"/>
        </w:rPr>
        <w:t>text of normative substructure.</w:t>
      </w:r>
      <w:r>
        <w:rPr>
          <w:rFonts w:eastAsiaTheme="minorEastAsia"/>
        </w:rPr>
        <w:t xml:space="preserve"> I may also use a pre-filtering criterion, such as only evaluating substructures below some frequency threshold </w:t>
      </w:r>
      <w:r w:rsidR="00C10FB3">
        <w:rPr>
          <w:rFonts w:eastAsiaTheme="minorEastAsia"/>
        </w:rPr>
        <w:t>like one-tenth the number of traces, 0.1 * |{traces}|</w:t>
      </w:r>
      <w:r w:rsidR="00B15F3F">
        <w:rPr>
          <w:rFonts w:eastAsiaTheme="minorEastAsia"/>
        </w:rPr>
        <w:t>.</w:t>
      </w:r>
    </w:p>
    <w:p w:rsidR="00B4257A" w:rsidRDefault="00B4257A">
      <w:pPr>
        <w:rPr>
          <w:rFonts w:eastAsiaTheme="minorEastAsia"/>
        </w:rPr>
      </w:pPr>
      <w:r>
        <w:rPr>
          <w:rFonts w:eastAsiaTheme="minorEastAsia"/>
        </w:rPr>
        <w:t>Model generation:</w:t>
      </w:r>
    </w:p>
    <w:p w:rsidR="00B4257A" w:rsidRPr="00B4257A" w:rsidRDefault="00B4257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model</m:t>
            </m:r>
          </m:sub>
        </m:sSub>
      </m:oMath>
      <w:r>
        <w:rPr>
          <w:rFonts w:eastAsiaTheme="minorEastAsia"/>
        </w:rPr>
        <w:t xml:space="preserve"> </w:t>
      </w:r>
      <w:r w:rsidR="00BE07A6">
        <w:rPr>
          <w:rFonts w:eastAsiaTheme="minorEastAsia"/>
        </w:rPr>
        <w:t>parameters are replicated from Bezerra and fixed, by</w:t>
      </w:r>
      <w:r w:rsidR="00A73DE2">
        <w:rPr>
          <w:rFonts w:eastAsiaTheme="minorEastAsia"/>
        </w:rPr>
        <w:t xml:space="preserve"> which I’ve</w:t>
      </w:r>
      <w:r>
        <w:rPr>
          <w:rFonts w:eastAsiaTheme="minorEastAsia"/>
        </w:rPr>
        <w:t xml:space="preserve"> generated 60 models. From each of these models, logs</w:t>
      </w:r>
      <w:r w:rsidR="003D09AF">
        <w:rPr>
          <w:rFonts w:eastAsiaTheme="minorEastAsia"/>
        </w:rPr>
        <w:t xml:space="preserve"> of 1000 traces</w:t>
      </w:r>
      <w:r>
        <w:rPr>
          <w:rFonts w:eastAsiaTheme="minorEastAsia"/>
        </w:rPr>
        <w:t xml:space="preserve"> can be generated for different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traces</m:t>
            </m:r>
          </m:sub>
        </m:sSub>
      </m:oMath>
      <w:r w:rsidR="003D09AF">
        <w:rPr>
          <w:rFonts w:eastAsiaTheme="minorEastAsia"/>
        </w:rPr>
        <w:t>.</w:t>
      </w:r>
    </w:p>
    <w:p w:rsidR="00B4257A" w:rsidRDefault="00B4257A">
      <w:pPr>
        <w:rPr>
          <w:rFonts w:eastAsiaTheme="minorEastAsia"/>
        </w:rPr>
      </w:pPr>
      <w:r>
        <w:rPr>
          <w:rFonts w:eastAsiaTheme="minorEastAsia"/>
        </w:rPr>
        <w:t>Experiments:</w:t>
      </w:r>
    </w:p>
    <w:p w:rsidR="00B4257A" w:rsidRPr="00B15F3F" w:rsidRDefault="00B4257A">
      <w:pPr>
        <w:rPr>
          <w:rFonts w:eastAsiaTheme="minorEastAsia"/>
        </w:rPr>
      </w:pPr>
      <w:r>
        <w:rPr>
          <w:rFonts w:eastAsiaTheme="minorEastAsia"/>
        </w:rPr>
        <w:t xml:space="preserve">Experiment 1: Evaluate the variance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bayes</m:t>
            </m:r>
          </m:sub>
        </m:sSub>
      </m:oMath>
      <w:r>
        <w:rPr>
          <w:rFonts w:eastAsiaTheme="minorEastAsia"/>
        </w:rPr>
        <w:t xml:space="preserve">with respect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traces</m:t>
            </m:r>
          </m:sub>
        </m:sSub>
      </m:oMath>
      <w:r>
        <w:rPr>
          <w:rFonts w:eastAsiaTheme="minorEastAsia"/>
        </w:rPr>
        <w:t xml:space="preserve">. In increments of 0.1, vary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traces</m:t>
            </m:r>
          </m:sub>
        </m:sSub>
      </m:oMath>
      <w:r w:rsidR="00FA6611">
        <w:rPr>
          <w:rFonts w:eastAsiaTheme="minorEastAsia"/>
        </w:rPr>
        <w:t>, from</w:t>
      </w:r>
      <w:bookmarkStart w:id="0" w:name="_GoBack"/>
      <w:bookmarkEnd w:id="0"/>
      <w:r>
        <w:rPr>
          <w:rFonts w:eastAsiaTheme="minorEastAsia"/>
        </w:rPr>
        <w:t xml:space="preserve"> uniform (0.5) to very skewed (0.9)</w:t>
      </w:r>
      <w:r w:rsidR="00C50361">
        <w:rPr>
          <w:rFonts w:eastAsiaTheme="minorEastAsia"/>
        </w:rPr>
        <w:t>, generating a complete log of 1000 traces for each value</w:t>
      </w:r>
      <w:r>
        <w:rPr>
          <w:rFonts w:eastAsiaTheme="minorEastAsia"/>
        </w:rPr>
        <w:t xml:space="preserve">. </w:t>
      </w:r>
      <w:r w:rsidR="00C50361">
        <w:rPr>
          <w:rFonts w:eastAsiaTheme="minorEastAsia"/>
        </w:rPr>
        <w:t>For each log</w:t>
      </w:r>
      <w:r>
        <w:rPr>
          <w:rFonts w:eastAsiaTheme="minorEastAsia"/>
        </w:rPr>
        <w:t xml:space="preserve">, </w:t>
      </w:r>
      <w:r w:rsidR="00C50361">
        <w:rPr>
          <w:rFonts w:eastAsiaTheme="minorEastAsia"/>
        </w:rPr>
        <w:t xml:space="preserve">run SUBDUE and compute accuracy, precision and recall. Compute the value </w:t>
      </w:r>
      <m:oMath>
        <m:r>
          <w:rPr>
            <w:rFonts w:ascii="Cambria Math" w:hAnsi="Cambria Math"/>
          </w:rPr>
          <m:t>α</m:t>
        </m:r>
      </m:oMath>
      <w:r w:rsidR="00C50361">
        <w:rPr>
          <w:rFonts w:eastAsiaTheme="minorEastAsia"/>
        </w:rPr>
        <w:t xml:space="preserve"> </w:t>
      </w:r>
    </w:p>
    <w:sectPr w:rsidR="00B4257A" w:rsidRPr="00B15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2D"/>
    <w:rsid w:val="00021334"/>
    <w:rsid w:val="00026FB5"/>
    <w:rsid w:val="00030800"/>
    <w:rsid w:val="000435B7"/>
    <w:rsid w:val="000D401C"/>
    <w:rsid w:val="00107432"/>
    <w:rsid w:val="001D4E25"/>
    <w:rsid w:val="001E4DC8"/>
    <w:rsid w:val="00243EB7"/>
    <w:rsid w:val="002A2425"/>
    <w:rsid w:val="002B7825"/>
    <w:rsid w:val="002E14A4"/>
    <w:rsid w:val="002E6B91"/>
    <w:rsid w:val="002F4070"/>
    <w:rsid w:val="0030235C"/>
    <w:rsid w:val="003958C8"/>
    <w:rsid w:val="003D09AF"/>
    <w:rsid w:val="003E5CE2"/>
    <w:rsid w:val="00443966"/>
    <w:rsid w:val="00560C2D"/>
    <w:rsid w:val="00595610"/>
    <w:rsid w:val="00603CC0"/>
    <w:rsid w:val="00630355"/>
    <w:rsid w:val="006A7A0B"/>
    <w:rsid w:val="006F36EA"/>
    <w:rsid w:val="00702509"/>
    <w:rsid w:val="00780712"/>
    <w:rsid w:val="007E044B"/>
    <w:rsid w:val="008217FA"/>
    <w:rsid w:val="008F1929"/>
    <w:rsid w:val="00955C37"/>
    <w:rsid w:val="00985827"/>
    <w:rsid w:val="009B66E1"/>
    <w:rsid w:val="009F257C"/>
    <w:rsid w:val="00A02F97"/>
    <w:rsid w:val="00A04B7C"/>
    <w:rsid w:val="00A215FD"/>
    <w:rsid w:val="00A30A63"/>
    <w:rsid w:val="00A728FE"/>
    <w:rsid w:val="00A73DE2"/>
    <w:rsid w:val="00A918E6"/>
    <w:rsid w:val="00AA07DF"/>
    <w:rsid w:val="00B15F3F"/>
    <w:rsid w:val="00B4257A"/>
    <w:rsid w:val="00BE07A6"/>
    <w:rsid w:val="00C10FB3"/>
    <w:rsid w:val="00C50361"/>
    <w:rsid w:val="00D41996"/>
    <w:rsid w:val="00E217B9"/>
    <w:rsid w:val="00E63439"/>
    <w:rsid w:val="00ED1268"/>
    <w:rsid w:val="00F81733"/>
    <w:rsid w:val="00FA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8C4C"/>
  <w15:chartTrackingRefBased/>
  <w15:docId w15:val="{E536FBF8-1BB7-41D6-8182-D586D985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133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63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43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sciencedirect.com/science/article/pii/S03064379120005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860B0-A72F-48A2-802C-A780B7DD6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30</cp:revision>
  <dcterms:created xsi:type="dcterms:W3CDTF">2017-10-19T22:41:00Z</dcterms:created>
  <dcterms:modified xsi:type="dcterms:W3CDTF">2017-10-20T00:58:00Z</dcterms:modified>
</cp:coreProperties>
</file>