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-Fix citations: use whatever thesis requi</w:t>
      </w:r>
      <w:r w:rsidR="006922C4">
        <w:rPr>
          <w:rFonts w:ascii="Times New Roman" w:hAnsi="Times New Roman" w:cs="Times New Roman"/>
          <w:sz w:val="20"/>
          <w:szCs w:val="20"/>
        </w:rPr>
        <w:t>r</w:t>
      </w:r>
      <w:r>
        <w:rPr>
          <w:rFonts w:ascii="Times New Roman" w:hAnsi="Times New Roman" w:cs="Times New Roman"/>
          <w:sz w:val="20"/>
          <w:szCs w:val="20"/>
        </w:rPr>
        <w:t>es</w:t>
      </w:r>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rsidP="0082516B">
      <w:pPr>
        <w:tabs>
          <w:tab w:val="left" w:pos="6050"/>
        </w:tabs>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r w:rsidR="0082516B">
        <w:rPr>
          <w:rFonts w:ascii="Times New Roman" w:hAnsi="Times New Roman" w:cs="Times New Roman"/>
          <w:sz w:val="20"/>
          <w:szCs w:val="20"/>
        </w:rPr>
        <w:tab/>
      </w:r>
    </w:p>
    <w:p w:rsidR="005D0EEC" w:rsidRDefault="0078251F">
      <w:pPr>
        <w:rPr>
          <w:rFonts w:ascii="Times New Roman" w:hAnsi="Times New Roman" w:cs="Times New Roman"/>
          <w:sz w:val="20"/>
          <w:szCs w:val="20"/>
        </w:rPr>
      </w:pPr>
      <w:r>
        <w:rPr>
          <w:rFonts w:ascii="Times New Roman" w:hAnsi="Times New Roman" w:cs="Times New Roman"/>
          <w:sz w:val="20"/>
          <w:szCs w:val="20"/>
        </w:rPr>
        <w:t xml:space="preserve">A Compression-Based Method for </w:t>
      </w:r>
      <w:r w:rsidR="00E571B6">
        <w:rPr>
          <w:rFonts w:ascii="Times New Roman" w:hAnsi="Times New Roman" w:cs="Times New Roman"/>
          <w:sz w:val="20"/>
          <w:szCs w:val="20"/>
        </w:rPr>
        <w:t xml:space="preserve">Anomaly Detection </w:t>
      </w:r>
      <w:proofErr w:type="gramStart"/>
      <w:r w:rsidR="00E571B6">
        <w:rPr>
          <w:rFonts w:ascii="Times New Roman" w:hAnsi="Times New Roman" w:cs="Times New Roman"/>
          <w:sz w:val="20"/>
          <w:szCs w:val="20"/>
        </w:rPr>
        <w:t>In</w:t>
      </w:r>
      <w:proofErr w:type="gramEnd"/>
      <w:r w:rsidR="00E571B6">
        <w:rPr>
          <w:rFonts w:ascii="Times New Roman" w:hAnsi="Times New Roman" w:cs="Times New Roman"/>
          <w:sz w:val="20"/>
          <w:szCs w:val="20"/>
        </w:rPr>
        <w:t xml:space="preserve"> 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detailed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w:t>
      </w:r>
      <w:r w:rsidR="00BC3136">
        <w:rPr>
          <w:rFonts w:ascii="Times New Roman" w:hAnsi="Times New Roman" w:cs="Times New Roman"/>
          <w:sz w:val="20"/>
          <w:szCs w:val="20"/>
        </w:rPr>
        <w:t>mainder</w:t>
      </w:r>
      <w:r w:rsidR="009B0DB9">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sidR="009B0DB9">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w:t>
      </w:r>
      <w:r w:rsidR="00BC0068">
        <w:rPr>
          <w:rFonts w:ascii="Times New Roman" w:hAnsi="Times New Roman" w:cs="Times New Roman"/>
          <w:sz w:val="20"/>
          <w:szCs w:val="20"/>
        </w:rPr>
        <w:t xml:space="preserve">simpler </w:t>
      </w:r>
      <w:r w:rsidR="004A795C">
        <w:rPr>
          <w:rFonts w:ascii="Times New Roman" w:hAnsi="Times New Roman" w:cs="Times New Roman"/>
          <w:sz w:val="20"/>
          <w:szCs w:val="20"/>
        </w:rPr>
        <w:t>control-flow counterpart is shown at right</w:t>
      </w:r>
      <w:r w:rsidR="00BC0068">
        <w:rPr>
          <w:rFonts w:ascii="Times New Roman" w:hAnsi="Times New Roman" w:cs="Times New Roman"/>
          <w:sz w:val="20"/>
          <w:szCs w:val="20"/>
        </w:rPr>
        <w:t>, and</w:t>
      </w:r>
      <w:r w:rsidR="00312D4F">
        <w:rPr>
          <w:rFonts w:ascii="Times New Roman" w:hAnsi="Times New Roman" w:cs="Times New Roman"/>
          <w:sz w:val="20"/>
          <w:szCs w:val="20"/>
        </w:rPr>
        <w:t xml:space="preserve"> </w:t>
      </w:r>
      <w:r w:rsidR="00CB58C9">
        <w:rPr>
          <w:rFonts w:ascii="Times New Roman" w:hAnsi="Times New Roman" w:cs="Times New Roman"/>
          <w:sz w:val="20"/>
          <w:szCs w:val="20"/>
        </w:rPr>
        <w:t>wa</w:t>
      </w:r>
      <w:r w:rsidR="00312D4F">
        <w:rPr>
          <w:rFonts w:ascii="Times New Roman" w:hAnsi="Times New Roman" w:cs="Times New Roman"/>
          <w:sz w:val="20"/>
          <w:szCs w:val="20"/>
        </w:rPr>
        <w:t>s</w:t>
      </w:r>
      <w:r w:rsidR="004A795C">
        <w:rPr>
          <w:rFonts w:ascii="Times New Roman" w:hAnsi="Times New Roman" w:cs="Times New Roman"/>
          <w:sz w:val="20"/>
          <w:szCs w:val="20"/>
        </w:rPr>
        <w:t xml:space="preserve"> used </w:t>
      </w:r>
      <w:r w:rsidR="00CE0CDB">
        <w:rPr>
          <w:rFonts w:ascii="Times New Roman" w:hAnsi="Times New Roman" w:cs="Times New Roman"/>
          <w:sz w:val="20"/>
          <w:szCs w:val="20"/>
        </w:rPr>
        <w:t>throughout</w:t>
      </w:r>
      <w:r w:rsidR="004A795C">
        <w:rPr>
          <w:rFonts w:ascii="Times New Roman" w:hAnsi="Times New Roman" w:cs="Times New Roman"/>
          <w:sz w:val="20"/>
          <w:szCs w:val="20"/>
        </w:rPr>
        <w:t xml:space="preserve"> this </w:t>
      </w:r>
      <w:r w:rsidR="00312D4F">
        <w:rPr>
          <w:rFonts w:ascii="Times New Roman" w:hAnsi="Times New Roman" w:cs="Times New Roman"/>
          <w:sz w:val="20"/>
          <w:szCs w:val="20"/>
        </w:rPr>
        <w:t>work</w:t>
      </w:r>
      <w:r w:rsidR="00F2686B">
        <w:rPr>
          <w:rFonts w:ascii="Times New Roman" w:hAnsi="Times New Roman" w:cs="Times New Roman"/>
          <w:sz w:val="20"/>
          <w:szCs w:val="20"/>
        </w:rPr>
        <w:t xml:space="preserve"> </w:t>
      </w:r>
      <w:r w:rsidR="004A795C">
        <w:rPr>
          <w:rFonts w:ascii="Times New Roman" w:hAnsi="Times New Roman" w:cs="Times New Roman"/>
          <w:sz w:val="20"/>
          <w:szCs w:val="20"/>
        </w:rPr>
        <w:t xml:space="preserve">to describe </w:t>
      </w:r>
      <w:r w:rsidR="00A51A75">
        <w:rPr>
          <w:rFonts w:ascii="Times New Roman" w:hAnsi="Times New Roman" w:cs="Times New Roman"/>
          <w:sz w:val="20"/>
          <w:szCs w:val="20"/>
        </w:rPr>
        <w:t xml:space="preserve">the </w:t>
      </w:r>
      <w:r w:rsidR="00F54C7F">
        <w:rPr>
          <w:rFonts w:ascii="Times New Roman" w:hAnsi="Times New Roman" w:cs="Times New Roman"/>
          <w:sz w:val="20"/>
          <w:szCs w:val="20"/>
        </w:rPr>
        <w:t>graphical</w:t>
      </w:r>
      <w:r w:rsidR="004A795C">
        <w:rPr>
          <w:rFonts w:ascii="Times New Roman" w:hAnsi="Times New Roman" w:cs="Times New Roman"/>
          <w:sz w:val="20"/>
          <w:szCs w:val="20"/>
        </w:rPr>
        <w:t xml:space="preserve"> activity patterns</w:t>
      </w:r>
      <w:r w:rsidR="00A51A75">
        <w:rPr>
          <w:rFonts w:ascii="Times New Roman" w:hAnsi="Times New Roman" w:cs="Times New Roman"/>
          <w:sz w:val="20"/>
          <w:szCs w:val="20"/>
        </w:rPr>
        <w:t xml:space="preserve"> of traces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516ED4">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sidR="00A257FC">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Replayability: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r w:rsidR="006643E4">
        <w:rPr>
          <w:rFonts w:ascii="Times New Roman" w:hAnsi="Times New Roman" w:cs="Times New Roman"/>
          <w:sz w:val="20"/>
          <w:szCs w:val="20"/>
        </w:rPr>
        <w:t xml:space="preserve"> The string ‘ABCD’ would be </w:t>
      </w:r>
      <w:proofErr w:type="spellStart"/>
      <w:r w:rsidR="006643E4">
        <w:rPr>
          <w:rFonts w:ascii="Times New Roman" w:hAnsi="Times New Roman" w:cs="Times New Roman"/>
          <w:sz w:val="20"/>
          <w:szCs w:val="20"/>
        </w:rPr>
        <w:t>replayable</w:t>
      </w:r>
      <w:proofErr w:type="spellEnd"/>
      <w:r w:rsidR="006643E4">
        <w:rPr>
          <w:rFonts w:ascii="Times New Roman" w:hAnsi="Times New Roman" w:cs="Times New Roman"/>
          <w:sz w:val="20"/>
          <w:szCs w:val="20"/>
        </w:rPr>
        <w:t xml:space="preserve"> on the model above</w:t>
      </w:r>
      <w:r w:rsidR="00524AAF">
        <w:rPr>
          <w:rFonts w:ascii="Times New Roman" w:hAnsi="Times New Roman" w:cs="Times New Roman"/>
          <w:sz w:val="20"/>
          <w:szCs w:val="20"/>
        </w:rPr>
        <w:t xml:space="preserve"> (figure 1), but ‘ACDB’ would not.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r w:rsidR="007D56F4" w:rsidRPr="00782AEE">
        <w:rPr>
          <w:rFonts w:ascii="Times New Roman" w:hAnsi="Times New Roman" w:cs="Times New Roman"/>
          <w:sz w:val="20"/>
          <w:szCs w:val="20"/>
        </w:rPr>
        <w:t>Genga</w:t>
      </w:r>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An extensive overview of graph compression and anomaly detection is provided by Akoglu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r w:rsidR="006739C9" w:rsidRPr="00782AEE">
        <w:rPr>
          <w:rFonts w:ascii="Times New Roman" w:hAnsi="Times New Roman" w:cs="Times New Roman"/>
          <w:sz w:val="20"/>
          <w:szCs w:val="20"/>
        </w:rPr>
        <w:t xml:space="preserve">Bezerra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ur work replicates Bezerra’s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w:t>
      </w:r>
      <w:r w:rsidR="0086430E">
        <w:rPr>
          <w:rFonts w:ascii="Times New Roman" w:hAnsi="Times New Roman" w:cs="Times New Roman"/>
          <w:sz w:val="20"/>
          <w:szCs w:val="20"/>
        </w:rPr>
        <w:t>feature analysis</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w:t>
      </w:r>
      <w:bookmarkStart w:id="0" w:name="_GoBack"/>
      <w:bookmarkEnd w:id="0"/>
      <w:r w:rsidR="004E21C4" w:rsidRPr="00782AEE">
        <w:rPr>
          <w:rFonts w:ascii="Times New Roman" w:hAnsi="Times New Roman" w:cs="Times New Roman"/>
          <w:sz w:val="20"/>
          <w:szCs w:val="20"/>
        </w:rPr>
        <w:t xml:space="preserve">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lastRenderedPageBreak/>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r w:rsidR="00B754BB">
        <w:fldChar w:fldCharType="begin"/>
      </w:r>
      <w:r w:rsidR="00B754BB">
        <w:instrText xml:space="preserve"> SEQ Figure \* ARABIC </w:instrText>
      </w:r>
      <w:r w:rsidR="00B754BB">
        <w:fldChar w:fldCharType="separate"/>
      </w:r>
      <w:r w:rsidR="00516ED4">
        <w:rPr>
          <w:noProof/>
        </w:rPr>
        <w:t>2</w:t>
      </w:r>
      <w:r w:rsidR="00B754BB">
        <w:rPr>
          <w:noProof/>
        </w:rPr>
        <w:fldChar w:fldCharType="end"/>
      </w:r>
      <w:r>
        <w:t>: Dendrogram construction from graphical process data</w:t>
      </w:r>
    </w:p>
    <w:p w:rsidR="004F1D8B" w:rsidRDefault="004F1D8B" w:rsidP="00087638">
      <w:pPr>
        <w:rPr>
          <w:rFonts w:ascii="Times New Roman" w:hAnsi="Times New Roman" w:cs="Times New Roman"/>
          <w:sz w:val="20"/>
          <w:szCs w:val="20"/>
        </w:rPr>
      </w:pPr>
      <w:r>
        <w:rPr>
          <w:rFonts w:ascii="Times New Roman" w:hAnsi="Times New Roman" w:cs="Times New Roman"/>
          <w:sz w:val="20"/>
          <w:szCs w:val="20"/>
        </w:rPr>
        <w:t xml:space="preserve">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Pr>
          <w:rFonts w:ascii="Times New Roman" w:hAnsi="Times New Roman" w:cs="Times New Roman"/>
          <w:sz w:val="20"/>
          <w:szCs w:val="20"/>
        </w:rPr>
        <w:t xml:space="preserve"> S2, a substructure of two nodes, is discovered and deleted. In this fashion the entire log is compressed away, building a hierarchical dendrogram of substructures </w:t>
      </w:r>
      <w:r w:rsidR="0096606B">
        <w:rPr>
          <w:rFonts w:ascii="Times New Roman" w:hAnsi="Times New Roman" w:cs="Times New Roman"/>
          <w:sz w:val="20"/>
          <w:szCs w:val="20"/>
        </w:rPr>
        <w:t>a</w:t>
      </w:r>
      <w:r>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Pr>
          <w:rFonts w:ascii="Times New Roman" w:hAnsi="Times New Roman" w:cs="Times New Roman"/>
          <w:sz w:val="20"/>
          <w:szCs w:val="20"/>
        </w:rPr>
        <w:t xml:space="preserve"> with </w:t>
      </w:r>
      <w:r w:rsidR="00F651C9">
        <w:rPr>
          <w:rFonts w:ascii="Times New Roman" w:hAnsi="Times New Roman" w:cs="Times New Roman"/>
          <w:sz w:val="20"/>
          <w:szCs w:val="20"/>
        </w:rPr>
        <w:t xml:space="preserve">hypothetical </w:t>
      </w:r>
      <w:r>
        <w:rPr>
          <w:rFonts w:ascii="Times New Roman" w:hAnsi="Times New Roman" w:cs="Times New Roman"/>
          <w:sz w:val="20"/>
          <w:szCs w:val="20"/>
        </w:rPr>
        <w:t>frequency labels. Edges of the dendrogram represent immediate ancestry: above, S2 is found in 45 traces; S3 is then found on a later iteration, within 2 traces, both of which were contained in the set of 45 traces which S2 encompasses.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empty(traceGraphs):</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 = MineBestSubstructure(SUBDUE, traceGraphs)</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traceGraphs = DeleteSubstructure(traceGraphs, bestSubstructure)</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w:t>
      </w:r>
      <w:r w:rsidRPr="00782AEE">
        <w:rPr>
          <w:rFonts w:ascii="Times New Roman" w:hAnsi="Times New Roman" w:cs="Times New Roman"/>
          <w:sz w:val="20"/>
          <w:szCs w:val="20"/>
        </w:rPr>
        <w:lastRenderedPageBreak/>
        <w:t>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Diamintini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w:t>
      </w:r>
      <w:r w:rsidR="00F95CAD">
        <w:rPr>
          <w:rFonts w:ascii="Times New Roman" w:hAnsi="Times New Roman" w:cs="Times New Roman"/>
          <w:sz w:val="20"/>
          <w:szCs w:val="20"/>
        </w:rPr>
        <w:t>ent</w:t>
      </w:r>
      <w:r w:rsidR="005960AD">
        <w:rPr>
          <w:rFonts w:ascii="Times New Roman" w:hAnsi="Times New Roman" w:cs="Times New Roman"/>
          <w:sz w:val="20"/>
          <w:szCs w:val="20"/>
        </w:rPr>
        <w:t xml:space="preserve">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r w:rsidR="00F95CAD">
        <w:rPr>
          <w:rFonts w:ascii="Times New Roman" w:hAnsi="Times New Roman" w:cs="Times New Roman"/>
          <w:sz w:val="20"/>
          <w:szCs w:val="20"/>
        </w:rPr>
        <w:t xml:space="preserve">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530C78">
        <w:rPr>
          <w:rFonts w:ascii="Times New Roman" w:hAnsi="Times New Roman" w:cs="Times New Roman"/>
          <w:sz w:val="20"/>
          <w:szCs w:val="20"/>
        </w:rPr>
        <w:t>nother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981176" w:rsidRDefault="00B754BB"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w:t>
      </w:r>
      <w:r w:rsidR="0055738E">
        <w:rPr>
          <w:rFonts w:ascii="Times New Roman" w:eastAsiaTheme="minorEastAsia" w:hAnsi="Times New Roman" w:cs="Times New Roman"/>
          <w:sz w:val="20"/>
          <w:szCs w:val="20"/>
        </w:rPr>
        <w:t xml:space="preserve">only loosely </w:t>
      </w:r>
      <w:r w:rsidR="00DA3687">
        <w:rPr>
          <w:rFonts w:ascii="Times New Roman" w:eastAsiaTheme="minorEastAsia" w:hAnsi="Times New Roman" w:cs="Times New Roman"/>
          <w:sz w:val="20"/>
          <w:szCs w:val="20"/>
        </w:rPr>
        <w:t>represent</w:t>
      </w:r>
      <w:r w:rsidR="0055738E">
        <w:rPr>
          <w:rFonts w:ascii="Times New Roman" w:eastAsiaTheme="minorEastAsia" w:hAnsi="Times New Roman" w:cs="Times New Roman"/>
          <w:sz w:val="20"/>
          <w:szCs w:val="20"/>
        </w:rPr>
        <w:t xml:space="preserve"> </w:t>
      </w:r>
      <w:r w:rsidR="00DA3687">
        <w:rPr>
          <w:rFonts w:ascii="Times New Roman" w:eastAsiaTheme="minorEastAsia" w:hAnsi="Times New Roman" w:cs="Times New Roman"/>
          <w:sz w:val="20"/>
          <w:szCs w:val="20"/>
        </w:rPr>
        <w:t>parent-child relationships</w:t>
      </w:r>
      <w:r w:rsidR="00F95CAD">
        <w:rPr>
          <w:rFonts w:ascii="Times New Roman" w:eastAsiaTheme="minorEastAsia" w:hAnsi="Times New Roman" w:cs="Times New Roman"/>
          <w:sz w:val="20"/>
          <w:szCs w:val="20"/>
        </w:rPr>
        <w:t xml:space="preserve"> </w:t>
      </w:r>
      <w:r w:rsidR="0055738E">
        <w:rPr>
          <w:rFonts w:ascii="Times New Roman" w:eastAsiaTheme="minorEastAsia" w:hAnsi="Times New Roman" w:cs="Times New Roman"/>
          <w:sz w:val="20"/>
          <w:szCs w:val="20"/>
        </w:rPr>
        <w:t>via their</w:t>
      </w:r>
      <w:r w:rsidR="00F95CAD">
        <w:rPr>
          <w:rFonts w:ascii="Times New Roman" w:eastAsiaTheme="minorEastAsia" w:hAnsi="Times New Roman" w:cs="Times New Roman"/>
          <w:sz w:val="20"/>
          <w:szCs w:val="20"/>
        </w:rPr>
        <w:t xml:space="preserve"> compression order</w:t>
      </w:r>
      <w:r w:rsidR="00DA3687">
        <w:rPr>
          <w:rFonts w:ascii="Times New Roman" w:eastAsiaTheme="minorEastAsia" w:hAnsi="Times New Roman" w:cs="Times New Roman"/>
          <w:sz w:val="20"/>
          <w:szCs w:val="20"/>
        </w:rPr>
        <w:t xml:space="preserve">, whereas a child’s </w:t>
      </w:r>
      <w:r w:rsidR="00A32194">
        <w:rPr>
          <w:rFonts w:ascii="Times New Roman" w:eastAsiaTheme="minorEastAsia" w:hAnsi="Times New Roman" w:cs="Times New Roman"/>
          <w:sz w:val="20"/>
          <w:szCs w:val="20"/>
        </w:rPr>
        <w:t>probabili</w:t>
      </w:r>
      <w:r w:rsidR="00C37EF8">
        <w:rPr>
          <w:rFonts w:ascii="Times New Roman" w:eastAsiaTheme="minorEastAsia" w:hAnsi="Times New Roman" w:cs="Times New Roman"/>
          <w:sz w:val="20"/>
          <w:szCs w:val="20"/>
        </w:rPr>
        <w:t>ty</w:t>
      </w:r>
      <w:r w:rsidR="00DA3687">
        <w:rPr>
          <w:rFonts w:ascii="Times New Roman" w:eastAsiaTheme="minorEastAsia" w:hAnsi="Times New Roman" w:cs="Times New Roman"/>
          <w:sz w:val="20"/>
          <w:szCs w:val="20"/>
        </w:rPr>
        <w:t xml:space="preserve"> could be estimated from </w:t>
      </w:r>
      <w:proofErr w:type="gramStart"/>
      <w:r w:rsidR="00DA3687">
        <w:rPr>
          <w:rFonts w:ascii="Times New Roman" w:eastAsiaTheme="minorEastAsia" w:hAnsi="Times New Roman" w:cs="Times New Roman"/>
          <w:sz w:val="20"/>
          <w:szCs w:val="20"/>
        </w:rPr>
        <w:t>all</w:t>
      </w:r>
      <w:r w:rsidR="006623C4">
        <w:rPr>
          <w:rFonts w:ascii="Times New Roman" w:eastAsiaTheme="minorEastAsia" w:hAnsi="Times New Roman" w:cs="Times New Roman"/>
          <w:sz w:val="20"/>
          <w:szCs w:val="20"/>
        </w:rPr>
        <w:t xml:space="preserve"> of</w:t>
      </w:r>
      <w:proofErr w:type="gramEnd"/>
      <w:r w:rsidR="006623C4">
        <w:rPr>
          <w:rFonts w:ascii="Times New Roman" w:eastAsiaTheme="minorEastAsia" w:hAnsi="Times New Roman" w:cs="Times New Roman"/>
          <w:sz w:val="20"/>
          <w:szCs w:val="20"/>
        </w:rPr>
        <w:t xml:space="preserve"> its</w:t>
      </w:r>
      <w:r w:rsidR="00DA3687">
        <w:rPr>
          <w:rFonts w:ascii="Times New Roman" w:eastAsiaTheme="minorEastAsia" w:hAnsi="Times New Roman" w:cs="Times New Roman"/>
          <w:sz w:val="20"/>
          <w:szCs w:val="20"/>
        </w:rPr>
        <w:t xml:space="preserve"> </w:t>
      </w:r>
      <w:r w:rsidR="006623C4">
        <w:rPr>
          <w:rFonts w:ascii="Times New Roman" w:eastAsiaTheme="minorEastAsia" w:hAnsi="Times New Roman" w:cs="Times New Roman"/>
          <w:sz w:val="20"/>
          <w:szCs w:val="20"/>
        </w:rPr>
        <w:t>ancestor</w:t>
      </w:r>
      <w:r w:rsidR="00DA3687">
        <w:rPr>
          <w:rFonts w:ascii="Times New Roman" w:eastAsiaTheme="minorEastAsia" w:hAnsi="Times New Roman" w:cs="Times New Roman"/>
          <w:sz w:val="20"/>
          <w:szCs w:val="20"/>
        </w:rPr>
        <w:t xml:space="preserve"> vertices</w:t>
      </w:r>
      <w:r w:rsidR="00A32194">
        <w:rPr>
          <w:rFonts w:ascii="Times New Roman" w:eastAsiaTheme="minorEastAsia" w:hAnsi="Times New Roman" w:cs="Times New Roman"/>
          <w:sz w:val="20"/>
          <w:szCs w:val="20"/>
        </w:rPr>
        <w:t xml:space="preserve"> for </w:t>
      </w:r>
      <w:r w:rsidR="0078719E">
        <w:rPr>
          <w:rFonts w:ascii="Times New Roman" w:eastAsiaTheme="minorEastAsia" w:hAnsi="Times New Roman" w:cs="Times New Roman"/>
          <w:sz w:val="20"/>
          <w:szCs w:val="20"/>
        </w:rPr>
        <w:t xml:space="preserve">a </w:t>
      </w:r>
      <w:r w:rsidR="00A32194">
        <w:rPr>
          <w:rFonts w:ascii="Times New Roman" w:eastAsiaTheme="minorEastAsia" w:hAnsi="Times New Roman" w:cs="Times New Roman"/>
          <w:sz w:val="20"/>
          <w:szCs w:val="20"/>
        </w:rPr>
        <w:t>global characterization</w:t>
      </w:r>
      <w:r w:rsidR="00DA3687">
        <w:rPr>
          <w:rFonts w:ascii="Times New Roman" w:eastAsiaTheme="minorEastAsia" w:hAnsi="Times New Roman" w:cs="Times New Roman"/>
          <w:sz w:val="20"/>
          <w:szCs w:val="20"/>
        </w:rPr>
        <w:t>.</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w:t>
      </w:r>
      <w:r w:rsidR="000F140B">
        <w:rPr>
          <w:rFonts w:ascii="Times New Roman" w:eastAsiaTheme="minorEastAsia" w:hAnsi="Times New Roman" w:cs="Times New Roman"/>
          <w:sz w:val="20"/>
          <w:szCs w:val="20"/>
        </w:rPr>
        <w:lastRenderedPageBreak/>
        <w:t xml:space="preserve">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B754BB"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B754BB"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lastRenderedPageBreak/>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8285B">
        <w:rPr>
          <w:rFonts w:ascii="Times New Roman" w:eastAsiaTheme="minorEastAsia" w:hAnsi="Times New Roman" w:cs="Times New Roman"/>
          <w:sz w:val="20"/>
          <w:szCs w:val="20"/>
        </w:rPr>
        <w:t>which</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lastRenderedPageBreak/>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B754BB">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approximately</w:t>
      </w:r>
      <w:r w:rsidR="00555AA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0.3</m:t>
        </m:r>
      </m:oMath>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9845A1">
      <w:pPr>
        <w:rPr>
          <w:rFonts w:ascii="Times New Roman" w:eastAsiaTheme="minorEastAsia" w:hAnsi="Times New Roman" w:cs="Times New Roman"/>
          <w:sz w:val="20"/>
          <w:szCs w:val="20"/>
        </w:rPr>
      </w:pPr>
      <w:r>
        <w:rPr>
          <w:rFonts w:ascii="Times New Roman" w:hAnsi="Times New Roman" w:cs="Times New Roman"/>
          <w:sz w:val="20"/>
          <w:szCs w:val="20"/>
        </w:rPr>
        <w:t>Lastly,</w:t>
      </w:r>
      <w:r w:rsidR="00F90370">
        <w:rPr>
          <w:rFonts w:ascii="Times New Roman" w:hAnsi="Times New Roman" w:cs="Times New Roman"/>
          <w:sz w:val="20"/>
          <w:szCs w:val="20"/>
        </w:rPr>
        <w:t xml:space="preserve"> experiments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B754BB">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have been rotated for visualization. 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C55306">
        <w:rPr>
          <w:rFonts w:ascii="Times New Roman" w:hAnsi="Times New Roman" w:cs="Times New Roman"/>
          <w:sz w:val="20"/>
          <w:szCs w:val="20"/>
        </w:rPr>
        <w:t xml:space="preserve"> clearly shown</w:t>
      </w:r>
      <w:r w:rsidR="00973E15">
        <w:rPr>
          <w:rFonts w:ascii="Times New Roman" w:hAnsi="Times New Roman" w:cs="Times New Roman"/>
          <w:sz w:val="20"/>
          <w:szCs w:val="20"/>
        </w:rPr>
        <w:t xml:space="preserve"> in</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lastRenderedPageBreak/>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parameters given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06D74A6D" wp14:editId="0C4EFCE9">
                  <wp:extent cx="2552700" cy="19131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6208" cy="1983221"/>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363D5BCB" wp14:editId="6AF73CE8">
                  <wp:extent cx="2490999" cy="18669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6833" cy="191624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70FA3B3A" wp14:editId="4ABF1808">
                  <wp:extent cx="2540000" cy="190362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0643" cy="195656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548BD232" wp14:editId="130BB257">
                  <wp:extent cx="2465586"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870" cy="1889283"/>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p>
        </w:tc>
      </w:tr>
    </w:tbl>
    <w:p w:rsidR="003E040E" w:rsidRDefault="003E040E">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B754BB"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780F85">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w:t>
      </w:r>
      <w:r w:rsidR="006F6D0E">
        <w:rPr>
          <w:rFonts w:ascii="Times New Roman" w:hAnsi="Times New Roman" w:cs="Times New Roman"/>
          <w:sz w:val="20"/>
          <w:szCs w:val="20"/>
        </w:rPr>
        <w:lastRenderedPageBreak/>
        <w:t>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4456AD">
        <w:rPr>
          <w:rFonts w:ascii="Times New Roman" w:hAnsi="Times New Roman" w:cs="Times New Roman"/>
          <w:sz w:val="20"/>
          <w:szCs w:val="20"/>
        </w:rPr>
        <w:t>we</w:t>
      </w:r>
      <w:r w:rsidR="00124ECE">
        <w:rPr>
          <w:rFonts w:ascii="Times New Roman" w:hAnsi="Times New Roman" w:cs="Times New Roman"/>
          <w:sz w:val="20"/>
          <w:szCs w:val="20"/>
        </w:rPr>
        <w:t>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lastRenderedPageBreak/>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B754BB"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data</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793FFF" w:rsidRPr="00782AEE" w:rsidRDefault="005D5D65">
      <w:pPr>
        <w:rPr>
          <w:rFonts w:ascii="Times New Roman" w:hAnsi="Times New Roman" w:cs="Times New Roman"/>
          <w:sz w:val="20"/>
          <w:szCs w:val="20"/>
        </w:rPr>
      </w:pPr>
      <w:r>
        <w:rPr>
          <w:rFonts w:ascii="Times New Roman" w:hAnsi="Times New Roman" w:cs="Times New Roman"/>
          <w:sz w:val="20"/>
          <w:szCs w:val="20"/>
        </w:rPr>
        <w:t>A</w:t>
      </w:r>
      <w:r w:rsidR="00CE1936">
        <w:rPr>
          <w:rFonts w:ascii="Times New Roman" w:hAnsi="Times New Roman" w:cs="Times New Roman"/>
          <w:sz w:val="20"/>
          <w:szCs w:val="20"/>
        </w:rPr>
        <w:t>nother</w:t>
      </w:r>
      <w:r>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w:t>
      </w:r>
      <w:r w:rsidR="00FE5232">
        <w:rPr>
          <w:rFonts w:ascii="Times New Roman" w:hAnsi="Times New Roman" w:cs="Times New Roman"/>
          <w:sz w:val="20"/>
          <w:szCs w:val="20"/>
        </w:rPr>
        <w:lastRenderedPageBreak/>
        <w:t>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0A5B3A">
        <w:rPr>
          <w:rFonts w:ascii="Times New Roman" w:hAnsi="Times New Roman" w:cs="Times New Roman"/>
          <w:sz w:val="20"/>
          <w:szCs w:val="20"/>
        </w:rPr>
        <w:t>d</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lastRenderedPageBreak/>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37"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916AF6" w:rsidRDefault="00916AF6">
      <w:pPr>
        <w:rPr>
          <w:rFonts w:ascii="Times New Roman" w:hAnsi="Times New Roman" w:cs="Times New Roman"/>
          <w:sz w:val="20"/>
          <w:szCs w:val="20"/>
        </w:rPr>
      </w:pPr>
      <w:r>
        <w:rPr>
          <w:rFonts w:ascii="Times New Roman" w:hAnsi="Times New Roman" w:cs="Times New Roman"/>
          <w:sz w:val="20"/>
          <w:szCs w:val="20"/>
        </w:rPr>
        <w:t>Ignore this visual. It seems unnecessary for the paper, since the D1/D2</w:t>
      </w:r>
      <w:r w:rsidR="00874020">
        <w:rPr>
          <w:rFonts w:ascii="Times New Roman" w:hAnsi="Times New Roman" w:cs="Times New Roman"/>
          <w:sz w:val="20"/>
          <w:szCs w:val="20"/>
        </w:rPr>
        <w:t xml:space="preserve"> results for the Sampling algorithm were nearly identical.</w:t>
      </w:r>
      <w:r w:rsidR="00100132">
        <w:rPr>
          <w:rFonts w:ascii="Times New Roman" w:hAnsi="Times New Roman" w:cs="Times New Roman"/>
          <w:sz w:val="20"/>
          <w:szCs w:val="20"/>
        </w:rPr>
        <w:t xml:space="preserve"> But the results should be included in the thesis, so I’m leaving them prepared here.</w:t>
      </w:r>
    </w:p>
    <w:tbl>
      <w:tblPr>
        <w:tblStyle w:val="TableGrid"/>
        <w:tblW w:w="0" w:type="auto"/>
        <w:tblLook w:val="04A0" w:firstRow="1" w:lastRow="0" w:firstColumn="1" w:lastColumn="0" w:noHBand="0" w:noVBand="1"/>
      </w:tblPr>
      <w:tblGrid>
        <w:gridCol w:w="4765"/>
        <w:gridCol w:w="4585"/>
      </w:tblGrid>
      <w:tr w:rsidR="00100132" w:rsidTr="00B754BB">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32050" cy="1822719"/>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0395" cy="1836468"/>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72382" cy="1778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7739" cy="1797004"/>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100132" w:rsidTr="00B754BB">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44401" cy="1831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9835" cy="1858531"/>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87600" cy="178940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5679" cy="181045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100132" w:rsidTr="00B754BB">
        <w:trPr>
          <w:trHeight w:val="242"/>
        </w:trPr>
        <w:tc>
          <w:tcPr>
            <w:tcW w:w="9350" w:type="dxa"/>
            <w:gridSpan w:val="2"/>
          </w:tcPr>
          <w:p w:rsidR="00100132" w:rsidRPr="0064381F" w:rsidRDefault="00100132" w:rsidP="00B754BB">
            <w:pPr>
              <w:rPr>
                <w:noProof/>
                <w:sz w:val="18"/>
                <w:szCs w:val="18"/>
              </w:rPr>
            </w:pPr>
            <w:r w:rsidRPr="0064381F">
              <w:rPr>
                <w:noProof/>
                <w:sz w:val="18"/>
                <w:szCs w:val="18"/>
              </w:rPr>
              <w:t>Figure-set XX.x: From top-left,</w:t>
            </w:r>
            <w:r>
              <w:rPr>
                <w:noProof/>
                <w:sz w:val="18"/>
                <w:szCs w:val="18"/>
              </w:rPr>
              <w:t xml:space="preserve"> dataset D2 Sample Algorithm results,</w:t>
            </w:r>
            <w:r w:rsidRPr="0064381F">
              <w:rPr>
                <w:noProof/>
                <w:sz w:val="18"/>
                <w:szCs w:val="18"/>
              </w:rPr>
              <w:t xml:space="preserve"> accuracy (1), f1-measure (2), recall (3), and precision (4).</w:t>
            </w:r>
            <w:r w:rsidR="000D4EAC">
              <w:rPr>
                <w:noProof/>
                <w:sz w:val="18"/>
                <w:szCs w:val="18"/>
              </w:rPr>
              <w:t xml:space="preserve"> The results show nearly identical Sampling Algorithm performance on both D1 and D2.</w:t>
            </w:r>
          </w:p>
        </w:tc>
      </w:tr>
    </w:tbl>
    <w:p w:rsidR="00100132" w:rsidRDefault="00100132">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w:t>
      </w:r>
      <w:r w:rsidRPr="003B723D">
        <w:rPr>
          <w:rFonts w:ascii="Times New Roman" w:hAnsi="Times New Roman" w:cs="Times New Roman"/>
          <w:sz w:val="20"/>
          <w:szCs w:val="20"/>
        </w:rPr>
        <w:lastRenderedPageBreak/>
        <w:t xml:space="preserve">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4206"/>
    <w:rsid w:val="00014333"/>
    <w:rsid w:val="00014F2C"/>
    <w:rsid w:val="000155E4"/>
    <w:rsid w:val="00015790"/>
    <w:rsid w:val="00015D42"/>
    <w:rsid w:val="00016522"/>
    <w:rsid w:val="00016B32"/>
    <w:rsid w:val="00016DD1"/>
    <w:rsid w:val="00016E7F"/>
    <w:rsid w:val="00017B05"/>
    <w:rsid w:val="000217CF"/>
    <w:rsid w:val="000227B8"/>
    <w:rsid w:val="00022953"/>
    <w:rsid w:val="000244FE"/>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F1E"/>
    <w:rsid w:val="00036200"/>
    <w:rsid w:val="00036CC0"/>
    <w:rsid w:val="00037BCE"/>
    <w:rsid w:val="00040D18"/>
    <w:rsid w:val="00040FDC"/>
    <w:rsid w:val="000411F4"/>
    <w:rsid w:val="00042089"/>
    <w:rsid w:val="00043503"/>
    <w:rsid w:val="00043605"/>
    <w:rsid w:val="0004425B"/>
    <w:rsid w:val="00045493"/>
    <w:rsid w:val="00045986"/>
    <w:rsid w:val="00045A8F"/>
    <w:rsid w:val="00045DFC"/>
    <w:rsid w:val="00046780"/>
    <w:rsid w:val="000514FB"/>
    <w:rsid w:val="00051773"/>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73"/>
    <w:rsid w:val="000D6AAA"/>
    <w:rsid w:val="000D7E0F"/>
    <w:rsid w:val="000E0550"/>
    <w:rsid w:val="000E0BE9"/>
    <w:rsid w:val="000E11E8"/>
    <w:rsid w:val="000E18D4"/>
    <w:rsid w:val="000E204E"/>
    <w:rsid w:val="000E2259"/>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987"/>
    <w:rsid w:val="000F140B"/>
    <w:rsid w:val="000F1F44"/>
    <w:rsid w:val="000F2407"/>
    <w:rsid w:val="000F2526"/>
    <w:rsid w:val="000F2C35"/>
    <w:rsid w:val="000F2C56"/>
    <w:rsid w:val="000F3719"/>
    <w:rsid w:val="000F42BB"/>
    <w:rsid w:val="000F44EF"/>
    <w:rsid w:val="000F46C2"/>
    <w:rsid w:val="000F4E16"/>
    <w:rsid w:val="000F7BE2"/>
    <w:rsid w:val="000F7DA1"/>
    <w:rsid w:val="000F7EDF"/>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51DF"/>
    <w:rsid w:val="001158D3"/>
    <w:rsid w:val="001167A2"/>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662C"/>
    <w:rsid w:val="001E6CAD"/>
    <w:rsid w:val="001F0785"/>
    <w:rsid w:val="001F0C11"/>
    <w:rsid w:val="001F1150"/>
    <w:rsid w:val="001F11C9"/>
    <w:rsid w:val="001F2616"/>
    <w:rsid w:val="001F41D0"/>
    <w:rsid w:val="001F4EAC"/>
    <w:rsid w:val="001F5544"/>
    <w:rsid w:val="001F5E02"/>
    <w:rsid w:val="001F73E6"/>
    <w:rsid w:val="001F7BA2"/>
    <w:rsid w:val="002004D1"/>
    <w:rsid w:val="00200E97"/>
    <w:rsid w:val="00201C52"/>
    <w:rsid w:val="00202014"/>
    <w:rsid w:val="002020D7"/>
    <w:rsid w:val="002027EB"/>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48D0"/>
    <w:rsid w:val="00215035"/>
    <w:rsid w:val="0021570F"/>
    <w:rsid w:val="00215CBE"/>
    <w:rsid w:val="002167A6"/>
    <w:rsid w:val="00216878"/>
    <w:rsid w:val="00216BC3"/>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22D7"/>
    <w:rsid w:val="0025316F"/>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B0B"/>
    <w:rsid w:val="002870BD"/>
    <w:rsid w:val="0029003A"/>
    <w:rsid w:val="0029165C"/>
    <w:rsid w:val="002926EB"/>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4994"/>
    <w:rsid w:val="003855DE"/>
    <w:rsid w:val="00385A54"/>
    <w:rsid w:val="00385FDE"/>
    <w:rsid w:val="0038676B"/>
    <w:rsid w:val="003868DF"/>
    <w:rsid w:val="00386F7C"/>
    <w:rsid w:val="003871B3"/>
    <w:rsid w:val="003872DD"/>
    <w:rsid w:val="003901CE"/>
    <w:rsid w:val="00390616"/>
    <w:rsid w:val="00390A5F"/>
    <w:rsid w:val="00390F0A"/>
    <w:rsid w:val="00395153"/>
    <w:rsid w:val="003952B4"/>
    <w:rsid w:val="003958C8"/>
    <w:rsid w:val="003960AE"/>
    <w:rsid w:val="003965C3"/>
    <w:rsid w:val="00396BD2"/>
    <w:rsid w:val="00396E67"/>
    <w:rsid w:val="003A0559"/>
    <w:rsid w:val="003A07F3"/>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92F"/>
    <w:rsid w:val="003C4314"/>
    <w:rsid w:val="003C43F1"/>
    <w:rsid w:val="003C4FE8"/>
    <w:rsid w:val="003C57EB"/>
    <w:rsid w:val="003C618C"/>
    <w:rsid w:val="003C6FE2"/>
    <w:rsid w:val="003C7C26"/>
    <w:rsid w:val="003D0760"/>
    <w:rsid w:val="003D42EE"/>
    <w:rsid w:val="003D46A6"/>
    <w:rsid w:val="003D5460"/>
    <w:rsid w:val="003D628F"/>
    <w:rsid w:val="003D645A"/>
    <w:rsid w:val="003D64B4"/>
    <w:rsid w:val="003E016A"/>
    <w:rsid w:val="003E0218"/>
    <w:rsid w:val="003E0333"/>
    <w:rsid w:val="003E040E"/>
    <w:rsid w:val="003E06F6"/>
    <w:rsid w:val="003E0EE3"/>
    <w:rsid w:val="003E1B93"/>
    <w:rsid w:val="003E2100"/>
    <w:rsid w:val="003E268B"/>
    <w:rsid w:val="003E28B4"/>
    <w:rsid w:val="003E29F1"/>
    <w:rsid w:val="003E3321"/>
    <w:rsid w:val="003E38AC"/>
    <w:rsid w:val="003E4B7A"/>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C6D"/>
    <w:rsid w:val="00412EA7"/>
    <w:rsid w:val="004134A3"/>
    <w:rsid w:val="00414839"/>
    <w:rsid w:val="0041567A"/>
    <w:rsid w:val="00415F3A"/>
    <w:rsid w:val="00417357"/>
    <w:rsid w:val="00417C06"/>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757"/>
    <w:rsid w:val="0043300C"/>
    <w:rsid w:val="00433291"/>
    <w:rsid w:val="00433568"/>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F30"/>
    <w:rsid w:val="00455D19"/>
    <w:rsid w:val="004577A5"/>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369A"/>
    <w:rsid w:val="004B4C28"/>
    <w:rsid w:val="004B4E74"/>
    <w:rsid w:val="004B6561"/>
    <w:rsid w:val="004B66C9"/>
    <w:rsid w:val="004B67BA"/>
    <w:rsid w:val="004B701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074"/>
    <w:rsid w:val="004E377F"/>
    <w:rsid w:val="004E4A41"/>
    <w:rsid w:val="004E4CE5"/>
    <w:rsid w:val="004E4D29"/>
    <w:rsid w:val="004E517D"/>
    <w:rsid w:val="004E66EC"/>
    <w:rsid w:val="004E697E"/>
    <w:rsid w:val="004F03BE"/>
    <w:rsid w:val="004F087F"/>
    <w:rsid w:val="004F0ECB"/>
    <w:rsid w:val="004F10BD"/>
    <w:rsid w:val="004F1D8B"/>
    <w:rsid w:val="004F1DF0"/>
    <w:rsid w:val="004F2242"/>
    <w:rsid w:val="004F2F73"/>
    <w:rsid w:val="004F309F"/>
    <w:rsid w:val="004F34CB"/>
    <w:rsid w:val="004F41C0"/>
    <w:rsid w:val="004F4881"/>
    <w:rsid w:val="004F4C1E"/>
    <w:rsid w:val="004F5E3A"/>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4AAF"/>
    <w:rsid w:val="0052528E"/>
    <w:rsid w:val="00525E0B"/>
    <w:rsid w:val="005267D0"/>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F88"/>
    <w:rsid w:val="00546659"/>
    <w:rsid w:val="005471B1"/>
    <w:rsid w:val="00547A06"/>
    <w:rsid w:val="0055107E"/>
    <w:rsid w:val="0055137F"/>
    <w:rsid w:val="005515A1"/>
    <w:rsid w:val="0055189C"/>
    <w:rsid w:val="005520DF"/>
    <w:rsid w:val="00552FDD"/>
    <w:rsid w:val="00553A0E"/>
    <w:rsid w:val="00553D09"/>
    <w:rsid w:val="00554463"/>
    <w:rsid w:val="00555007"/>
    <w:rsid w:val="005556C3"/>
    <w:rsid w:val="00555AA9"/>
    <w:rsid w:val="00555F99"/>
    <w:rsid w:val="005560A8"/>
    <w:rsid w:val="0055738E"/>
    <w:rsid w:val="0055775F"/>
    <w:rsid w:val="00557D07"/>
    <w:rsid w:val="00560384"/>
    <w:rsid w:val="005603DE"/>
    <w:rsid w:val="005617B8"/>
    <w:rsid w:val="00561FE6"/>
    <w:rsid w:val="00564837"/>
    <w:rsid w:val="00565415"/>
    <w:rsid w:val="005654B3"/>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97AD7"/>
    <w:rsid w:val="005A0098"/>
    <w:rsid w:val="005A03A5"/>
    <w:rsid w:val="005A0582"/>
    <w:rsid w:val="005A132A"/>
    <w:rsid w:val="005A198B"/>
    <w:rsid w:val="005A323B"/>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152D"/>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2DB7"/>
    <w:rsid w:val="0063345D"/>
    <w:rsid w:val="006348E8"/>
    <w:rsid w:val="00634A51"/>
    <w:rsid w:val="00635B8C"/>
    <w:rsid w:val="0063689D"/>
    <w:rsid w:val="00640245"/>
    <w:rsid w:val="006403C1"/>
    <w:rsid w:val="00640482"/>
    <w:rsid w:val="006412BA"/>
    <w:rsid w:val="00641862"/>
    <w:rsid w:val="006423D2"/>
    <w:rsid w:val="00643306"/>
    <w:rsid w:val="00643797"/>
    <w:rsid w:val="0064381F"/>
    <w:rsid w:val="00643CD0"/>
    <w:rsid w:val="00643F52"/>
    <w:rsid w:val="00644286"/>
    <w:rsid w:val="006455F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ACD"/>
    <w:rsid w:val="0066216E"/>
    <w:rsid w:val="006623C4"/>
    <w:rsid w:val="006632C8"/>
    <w:rsid w:val="006643E4"/>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2C4"/>
    <w:rsid w:val="00692648"/>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81A"/>
    <w:rsid w:val="006D3D0F"/>
    <w:rsid w:val="006D4550"/>
    <w:rsid w:val="006D525F"/>
    <w:rsid w:val="006D5787"/>
    <w:rsid w:val="006D6611"/>
    <w:rsid w:val="006D66FA"/>
    <w:rsid w:val="006D6AC0"/>
    <w:rsid w:val="006D6EDE"/>
    <w:rsid w:val="006D7238"/>
    <w:rsid w:val="006D73CD"/>
    <w:rsid w:val="006D74A1"/>
    <w:rsid w:val="006D787D"/>
    <w:rsid w:val="006D79B7"/>
    <w:rsid w:val="006E0088"/>
    <w:rsid w:val="006E02D4"/>
    <w:rsid w:val="006E07F0"/>
    <w:rsid w:val="006E0859"/>
    <w:rsid w:val="006E12A2"/>
    <w:rsid w:val="006E2CC4"/>
    <w:rsid w:val="006E38F2"/>
    <w:rsid w:val="006E3C52"/>
    <w:rsid w:val="006E4475"/>
    <w:rsid w:val="006E46A8"/>
    <w:rsid w:val="006E563C"/>
    <w:rsid w:val="006E633F"/>
    <w:rsid w:val="006E63BB"/>
    <w:rsid w:val="006E640D"/>
    <w:rsid w:val="006E6926"/>
    <w:rsid w:val="006E6B39"/>
    <w:rsid w:val="006E7247"/>
    <w:rsid w:val="006E736E"/>
    <w:rsid w:val="006E7468"/>
    <w:rsid w:val="006E7751"/>
    <w:rsid w:val="006F09DC"/>
    <w:rsid w:val="006F18F1"/>
    <w:rsid w:val="006F1C73"/>
    <w:rsid w:val="006F227D"/>
    <w:rsid w:val="006F36EA"/>
    <w:rsid w:val="006F4083"/>
    <w:rsid w:val="006F4ACF"/>
    <w:rsid w:val="006F6C48"/>
    <w:rsid w:val="006F6D0E"/>
    <w:rsid w:val="006F7050"/>
    <w:rsid w:val="0070046F"/>
    <w:rsid w:val="00701223"/>
    <w:rsid w:val="00701669"/>
    <w:rsid w:val="007016D8"/>
    <w:rsid w:val="00701701"/>
    <w:rsid w:val="00702575"/>
    <w:rsid w:val="00703412"/>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172D"/>
    <w:rsid w:val="00721FF0"/>
    <w:rsid w:val="00722064"/>
    <w:rsid w:val="0072311C"/>
    <w:rsid w:val="00723B4A"/>
    <w:rsid w:val="00723DEA"/>
    <w:rsid w:val="00726ADB"/>
    <w:rsid w:val="0072767A"/>
    <w:rsid w:val="00730F36"/>
    <w:rsid w:val="00732334"/>
    <w:rsid w:val="00733025"/>
    <w:rsid w:val="00733D8D"/>
    <w:rsid w:val="007344CA"/>
    <w:rsid w:val="007345F5"/>
    <w:rsid w:val="00734F77"/>
    <w:rsid w:val="00735308"/>
    <w:rsid w:val="007355ED"/>
    <w:rsid w:val="00735C26"/>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0F85"/>
    <w:rsid w:val="0078204D"/>
    <w:rsid w:val="0078251F"/>
    <w:rsid w:val="00782AEE"/>
    <w:rsid w:val="007831FD"/>
    <w:rsid w:val="007834A4"/>
    <w:rsid w:val="00783A8E"/>
    <w:rsid w:val="0078464C"/>
    <w:rsid w:val="00784872"/>
    <w:rsid w:val="0078498E"/>
    <w:rsid w:val="007856FB"/>
    <w:rsid w:val="007864D2"/>
    <w:rsid w:val="007865B4"/>
    <w:rsid w:val="0078719E"/>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53C9"/>
    <w:rsid w:val="007A67B6"/>
    <w:rsid w:val="007A6CB6"/>
    <w:rsid w:val="007A7137"/>
    <w:rsid w:val="007A75F9"/>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B1A"/>
    <w:rsid w:val="00831D7D"/>
    <w:rsid w:val="0083263B"/>
    <w:rsid w:val="008327D2"/>
    <w:rsid w:val="00832CB6"/>
    <w:rsid w:val="00832CC6"/>
    <w:rsid w:val="00833E5D"/>
    <w:rsid w:val="00835BC5"/>
    <w:rsid w:val="00835D07"/>
    <w:rsid w:val="00835E9A"/>
    <w:rsid w:val="00836249"/>
    <w:rsid w:val="008362F6"/>
    <w:rsid w:val="00836774"/>
    <w:rsid w:val="00836B0E"/>
    <w:rsid w:val="00837291"/>
    <w:rsid w:val="0083732B"/>
    <w:rsid w:val="0083789C"/>
    <w:rsid w:val="0083789D"/>
    <w:rsid w:val="00837AFB"/>
    <w:rsid w:val="008407DB"/>
    <w:rsid w:val="00840DD5"/>
    <w:rsid w:val="00841732"/>
    <w:rsid w:val="008417BC"/>
    <w:rsid w:val="00841B5C"/>
    <w:rsid w:val="00841FEE"/>
    <w:rsid w:val="0084239D"/>
    <w:rsid w:val="00843CDF"/>
    <w:rsid w:val="008446BF"/>
    <w:rsid w:val="00845310"/>
    <w:rsid w:val="00845643"/>
    <w:rsid w:val="00845B1D"/>
    <w:rsid w:val="008468D0"/>
    <w:rsid w:val="00846BA4"/>
    <w:rsid w:val="00846E58"/>
    <w:rsid w:val="00847C09"/>
    <w:rsid w:val="00847CD3"/>
    <w:rsid w:val="00850166"/>
    <w:rsid w:val="00850D04"/>
    <w:rsid w:val="00850FE5"/>
    <w:rsid w:val="0085131E"/>
    <w:rsid w:val="008526CC"/>
    <w:rsid w:val="0085291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3503"/>
    <w:rsid w:val="008A3599"/>
    <w:rsid w:val="008A4276"/>
    <w:rsid w:val="008A47C3"/>
    <w:rsid w:val="008A47CA"/>
    <w:rsid w:val="008A4B60"/>
    <w:rsid w:val="008A5AB0"/>
    <w:rsid w:val="008A6241"/>
    <w:rsid w:val="008A62E7"/>
    <w:rsid w:val="008A63CF"/>
    <w:rsid w:val="008A71A3"/>
    <w:rsid w:val="008A7368"/>
    <w:rsid w:val="008A7596"/>
    <w:rsid w:val="008A7A6D"/>
    <w:rsid w:val="008B0A28"/>
    <w:rsid w:val="008B19ED"/>
    <w:rsid w:val="008B1DB2"/>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7DD2"/>
    <w:rsid w:val="008F08A6"/>
    <w:rsid w:val="008F22BA"/>
    <w:rsid w:val="008F2A2E"/>
    <w:rsid w:val="008F3648"/>
    <w:rsid w:val="008F3B4E"/>
    <w:rsid w:val="008F3EFB"/>
    <w:rsid w:val="008F5CBF"/>
    <w:rsid w:val="008F63D4"/>
    <w:rsid w:val="008F682B"/>
    <w:rsid w:val="008F686F"/>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6AF6"/>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78F3"/>
    <w:rsid w:val="009A7C54"/>
    <w:rsid w:val="009B0C72"/>
    <w:rsid w:val="009B0D4C"/>
    <w:rsid w:val="009B0DB9"/>
    <w:rsid w:val="009B0F1B"/>
    <w:rsid w:val="009B13F2"/>
    <w:rsid w:val="009B39BE"/>
    <w:rsid w:val="009B3B52"/>
    <w:rsid w:val="009B3C4B"/>
    <w:rsid w:val="009B406D"/>
    <w:rsid w:val="009B44F7"/>
    <w:rsid w:val="009B5777"/>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7FC"/>
    <w:rsid w:val="00A25C69"/>
    <w:rsid w:val="00A26345"/>
    <w:rsid w:val="00A27A4A"/>
    <w:rsid w:val="00A27FAF"/>
    <w:rsid w:val="00A309AF"/>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43B4"/>
    <w:rsid w:val="00A44DF2"/>
    <w:rsid w:val="00A45996"/>
    <w:rsid w:val="00A45A17"/>
    <w:rsid w:val="00A4670A"/>
    <w:rsid w:val="00A46F77"/>
    <w:rsid w:val="00A477C4"/>
    <w:rsid w:val="00A47CA5"/>
    <w:rsid w:val="00A50675"/>
    <w:rsid w:val="00A50916"/>
    <w:rsid w:val="00A51302"/>
    <w:rsid w:val="00A51325"/>
    <w:rsid w:val="00A5138C"/>
    <w:rsid w:val="00A517D0"/>
    <w:rsid w:val="00A51A75"/>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5C97"/>
    <w:rsid w:val="00A65E25"/>
    <w:rsid w:val="00A660F0"/>
    <w:rsid w:val="00A66448"/>
    <w:rsid w:val="00A665BA"/>
    <w:rsid w:val="00A66A87"/>
    <w:rsid w:val="00A66AC2"/>
    <w:rsid w:val="00A670B2"/>
    <w:rsid w:val="00A675E9"/>
    <w:rsid w:val="00A678F8"/>
    <w:rsid w:val="00A679D1"/>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9E"/>
    <w:rsid w:val="00A801E3"/>
    <w:rsid w:val="00A8060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2F77"/>
    <w:rsid w:val="00A93C2A"/>
    <w:rsid w:val="00A9431B"/>
    <w:rsid w:val="00A94C2E"/>
    <w:rsid w:val="00A96887"/>
    <w:rsid w:val="00A9698E"/>
    <w:rsid w:val="00A97EBE"/>
    <w:rsid w:val="00AA1DCB"/>
    <w:rsid w:val="00AA22CE"/>
    <w:rsid w:val="00AA2770"/>
    <w:rsid w:val="00AA29C2"/>
    <w:rsid w:val="00AA2C7B"/>
    <w:rsid w:val="00AA2ED1"/>
    <w:rsid w:val="00AA5892"/>
    <w:rsid w:val="00AA661E"/>
    <w:rsid w:val="00AA683D"/>
    <w:rsid w:val="00AA6BEF"/>
    <w:rsid w:val="00AA72CE"/>
    <w:rsid w:val="00AB12AB"/>
    <w:rsid w:val="00AB1CE9"/>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3EBB"/>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D44"/>
    <w:rsid w:val="00B01574"/>
    <w:rsid w:val="00B02088"/>
    <w:rsid w:val="00B02FA7"/>
    <w:rsid w:val="00B03350"/>
    <w:rsid w:val="00B03732"/>
    <w:rsid w:val="00B03DE5"/>
    <w:rsid w:val="00B04238"/>
    <w:rsid w:val="00B0483E"/>
    <w:rsid w:val="00B04D4E"/>
    <w:rsid w:val="00B05D15"/>
    <w:rsid w:val="00B06062"/>
    <w:rsid w:val="00B06CD1"/>
    <w:rsid w:val="00B07169"/>
    <w:rsid w:val="00B07640"/>
    <w:rsid w:val="00B10ED6"/>
    <w:rsid w:val="00B11357"/>
    <w:rsid w:val="00B11445"/>
    <w:rsid w:val="00B11E8F"/>
    <w:rsid w:val="00B12849"/>
    <w:rsid w:val="00B13A3A"/>
    <w:rsid w:val="00B13CD3"/>
    <w:rsid w:val="00B13E4D"/>
    <w:rsid w:val="00B13F4C"/>
    <w:rsid w:val="00B1438C"/>
    <w:rsid w:val="00B15E10"/>
    <w:rsid w:val="00B16ABD"/>
    <w:rsid w:val="00B16B10"/>
    <w:rsid w:val="00B1705A"/>
    <w:rsid w:val="00B17906"/>
    <w:rsid w:val="00B17D7E"/>
    <w:rsid w:val="00B17E0A"/>
    <w:rsid w:val="00B17E80"/>
    <w:rsid w:val="00B20136"/>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67B02"/>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068"/>
    <w:rsid w:val="00BC06CB"/>
    <w:rsid w:val="00BC0BF2"/>
    <w:rsid w:val="00BC25D9"/>
    <w:rsid w:val="00BC28B5"/>
    <w:rsid w:val="00BC3136"/>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57C7"/>
    <w:rsid w:val="00BD5DD1"/>
    <w:rsid w:val="00BD6CA2"/>
    <w:rsid w:val="00BD7AB2"/>
    <w:rsid w:val="00BD7D52"/>
    <w:rsid w:val="00BE048C"/>
    <w:rsid w:val="00BE1E0F"/>
    <w:rsid w:val="00BE1E2D"/>
    <w:rsid w:val="00BE207E"/>
    <w:rsid w:val="00BE26A4"/>
    <w:rsid w:val="00BE276F"/>
    <w:rsid w:val="00BE3967"/>
    <w:rsid w:val="00BE3A33"/>
    <w:rsid w:val="00BE3AB5"/>
    <w:rsid w:val="00BE47FF"/>
    <w:rsid w:val="00BE48DA"/>
    <w:rsid w:val="00BE4D82"/>
    <w:rsid w:val="00BE56DD"/>
    <w:rsid w:val="00BE59A5"/>
    <w:rsid w:val="00BE659E"/>
    <w:rsid w:val="00BE69FF"/>
    <w:rsid w:val="00BE720E"/>
    <w:rsid w:val="00BF0B2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37EF8"/>
    <w:rsid w:val="00C40067"/>
    <w:rsid w:val="00C409E5"/>
    <w:rsid w:val="00C40D6E"/>
    <w:rsid w:val="00C410B9"/>
    <w:rsid w:val="00C4147B"/>
    <w:rsid w:val="00C42039"/>
    <w:rsid w:val="00C4295A"/>
    <w:rsid w:val="00C435B2"/>
    <w:rsid w:val="00C43F98"/>
    <w:rsid w:val="00C44072"/>
    <w:rsid w:val="00C4420B"/>
    <w:rsid w:val="00C4549B"/>
    <w:rsid w:val="00C45CCA"/>
    <w:rsid w:val="00C476BF"/>
    <w:rsid w:val="00C47EA6"/>
    <w:rsid w:val="00C500A9"/>
    <w:rsid w:val="00C50197"/>
    <w:rsid w:val="00C503CE"/>
    <w:rsid w:val="00C506E7"/>
    <w:rsid w:val="00C50BC5"/>
    <w:rsid w:val="00C532FA"/>
    <w:rsid w:val="00C53C56"/>
    <w:rsid w:val="00C54DA7"/>
    <w:rsid w:val="00C5517E"/>
    <w:rsid w:val="00C55306"/>
    <w:rsid w:val="00C5678D"/>
    <w:rsid w:val="00C5747A"/>
    <w:rsid w:val="00C578EC"/>
    <w:rsid w:val="00C6099F"/>
    <w:rsid w:val="00C61966"/>
    <w:rsid w:val="00C6270F"/>
    <w:rsid w:val="00C6297B"/>
    <w:rsid w:val="00C63DA0"/>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886"/>
    <w:rsid w:val="00C756AE"/>
    <w:rsid w:val="00C756DE"/>
    <w:rsid w:val="00C75898"/>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B0097"/>
    <w:rsid w:val="00CB1146"/>
    <w:rsid w:val="00CB119B"/>
    <w:rsid w:val="00CB12E1"/>
    <w:rsid w:val="00CB232C"/>
    <w:rsid w:val="00CB238D"/>
    <w:rsid w:val="00CB3695"/>
    <w:rsid w:val="00CB3CB6"/>
    <w:rsid w:val="00CB4397"/>
    <w:rsid w:val="00CB559F"/>
    <w:rsid w:val="00CB58C9"/>
    <w:rsid w:val="00CB679C"/>
    <w:rsid w:val="00CB694E"/>
    <w:rsid w:val="00CB6BBF"/>
    <w:rsid w:val="00CB79D4"/>
    <w:rsid w:val="00CB7CD2"/>
    <w:rsid w:val="00CC0053"/>
    <w:rsid w:val="00CC19D2"/>
    <w:rsid w:val="00CC1A36"/>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3F36"/>
    <w:rsid w:val="00CD4679"/>
    <w:rsid w:val="00CD4AA6"/>
    <w:rsid w:val="00CD4F94"/>
    <w:rsid w:val="00CD4FDC"/>
    <w:rsid w:val="00CD56CA"/>
    <w:rsid w:val="00CD58DF"/>
    <w:rsid w:val="00CD5B65"/>
    <w:rsid w:val="00CD5D3F"/>
    <w:rsid w:val="00CD5D60"/>
    <w:rsid w:val="00CD6F81"/>
    <w:rsid w:val="00CE0744"/>
    <w:rsid w:val="00CE0CDB"/>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7541"/>
    <w:rsid w:val="00CE7B6C"/>
    <w:rsid w:val="00CE7BE8"/>
    <w:rsid w:val="00CE7D76"/>
    <w:rsid w:val="00CF00FC"/>
    <w:rsid w:val="00CF0380"/>
    <w:rsid w:val="00CF0E12"/>
    <w:rsid w:val="00CF1732"/>
    <w:rsid w:val="00CF1E4C"/>
    <w:rsid w:val="00CF2789"/>
    <w:rsid w:val="00CF2FFB"/>
    <w:rsid w:val="00CF3C86"/>
    <w:rsid w:val="00CF577F"/>
    <w:rsid w:val="00CF69DE"/>
    <w:rsid w:val="00CF6D86"/>
    <w:rsid w:val="00CF6F9F"/>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3CFD"/>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7151"/>
    <w:rsid w:val="00D57557"/>
    <w:rsid w:val="00D57F66"/>
    <w:rsid w:val="00D57F8B"/>
    <w:rsid w:val="00D603F9"/>
    <w:rsid w:val="00D60C4C"/>
    <w:rsid w:val="00D60C56"/>
    <w:rsid w:val="00D61329"/>
    <w:rsid w:val="00D62E5F"/>
    <w:rsid w:val="00D63407"/>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105"/>
    <w:rsid w:val="00D806E1"/>
    <w:rsid w:val="00D80E06"/>
    <w:rsid w:val="00D814D7"/>
    <w:rsid w:val="00D82554"/>
    <w:rsid w:val="00D8365B"/>
    <w:rsid w:val="00D836B9"/>
    <w:rsid w:val="00D844ED"/>
    <w:rsid w:val="00D86880"/>
    <w:rsid w:val="00D8722B"/>
    <w:rsid w:val="00D87386"/>
    <w:rsid w:val="00D87AD8"/>
    <w:rsid w:val="00D910B6"/>
    <w:rsid w:val="00D92903"/>
    <w:rsid w:val="00D92BA0"/>
    <w:rsid w:val="00D93C34"/>
    <w:rsid w:val="00D940A6"/>
    <w:rsid w:val="00D94894"/>
    <w:rsid w:val="00D94D4E"/>
    <w:rsid w:val="00D97310"/>
    <w:rsid w:val="00D97553"/>
    <w:rsid w:val="00D978C5"/>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7D29"/>
    <w:rsid w:val="00DB009B"/>
    <w:rsid w:val="00DB08DA"/>
    <w:rsid w:val="00DB1011"/>
    <w:rsid w:val="00DB1928"/>
    <w:rsid w:val="00DB28E0"/>
    <w:rsid w:val="00DB4912"/>
    <w:rsid w:val="00DB496C"/>
    <w:rsid w:val="00DB5010"/>
    <w:rsid w:val="00DB5C71"/>
    <w:rsid w:val="00DB5EB3"/>
    <w:rsid w:val="00DB61E2"/>
    <w:rsid w:val="00DB61EA"/>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F17"/>
    <w:rsid w:val="00DD476B"/>
    <w:rsid w:val="00DD56ED"/>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1A47"/>
    <w:rsid w:val="00E0217C"/>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EAD"/>
    <w:rsid w:val="00E50B58"/>
    <w:rsid w:val="00E51466"/>
    <w:rsid w:val="00E515D0"/>
    <w:rsid w:val="00E51CFA"/>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1BC4"/>
    <w:rsid w:val="00E8268D"/>
    <w:rsid w:val="00E83187"/>
    <w:rsid w:val="00E8360A"/>
    <w:rsid w:val="00E83728"/>
    <w:rsid w:val="00E84974"/>
    <w:rsid w:val="00E84B3E"/>
    <w:rsid w:val="00E852CB"/>
    <w:rsid w:val="00E8588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4C7F"/>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4B1"/>
    <w:rsid w:val="00F93515"/>
    <w:rsid w:val="00F946D5"/>
    <w:rsid w:val="00F951F9"/>
    <w:rsid w:val="00F95CAD"/>
    <w:rsid w:val="00F960C8"/>
    <w:rsid w:val="00F968C9"/>
    <w:rsid w:val="00F96DA7"/>
    <w:rsid w:val="00F96F81"/>
    <w:rsid w:val="00F97900"/>
    <w:rsid w:val="00F979C5"/>
    <w:rsid w:val="00F97AE7"/>
    <w:rsid w:val="00FA0A19"/>
    <w:rsid w:val="00FA10FE"/>
    <w:rsid w:val="00FA165F"/>
    <w:rsid w:val="00FA243B"/>
    <w:rsid w:val="00FA3A09"/>
    <w:rsid w:val="00FA3FFC"/>
    <w:rsid w:val="00FA41BB"/>
    <w:rsid w:val="00FA55FF"/>
    <w:rsid w:val="00FA6A56"/>
    <w:rsid w:val="00FA750B"/>
    <w:rsid w:val="00FA7781"/>
    <w:rsid w:val="00FB046D"/>
    <w:rsid w:val="00FB08B3"/>
    <w:rsid w:val="00FB1072"/>
    <w:rsid w:val="00FB2849"/>
    <w:rsid w:val="00FB2BCB"/>
    <w:rsid w:val="00FB386D"/>
    <w:rsid w:val="00FB3BFF"/>
    <w:rsid w:val="00FB3F47"/>
    <w:rsid w:val="00FB44B6"/>
    <w:rsid w:val="00FB4716"/>
    <w:rsid w:val="00FB4757"/>
    <w:rsid w:val="00FB4AD1"/>
    <w:rsid w:val="00FB52C6"/>
    <w:rsid w:val="00FB5E6D"/>
    <w:rsid w:val="00FB5EC3"/>
    <w:rsid w:val="00FB6477"/>
    <w:rsid w:val="00FB64CE"/>
    <w:rsid w:val="00FC0689"/>
    <w:rsid w:val="00FC0A77"/>
    <w:rsid w:val="00FC152B"/>
    <w:rsid w:val="00FC1844"/>
    <w:rsid w:val="00FC18C5"/>
    <w:rsid w:val="00FC1CD7"/>
    <w:rsid w:val="00FC2341"/>
    <w:rsid w:val="00FC329E"/>
    <w:rsid w:val="00FC416D"/>
    <w:rsid w:val="00FC4674"/>
    <w:rsid w:val="00FC4DD8"/>
    <w:rsid w:val="00FC589C"/>
    <w:rsid w:val="00FC6CED"/>
    <w:rsid w:val="00FC7873"/>
    <w:rsid w:val="00FD015E"/>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234B"/>
    <w:rsid w:val="00FE46FF"/>
    <w:rsid w:val="00FE4E9A"/>
    <w:rsid w:val="00FE5232"/>
    <w:rsid w:val="00FE53EB"/>
    <w:rsid w:val="00FE553E"/>
    <w:rsid w:val="00FE5687"/>
    <w:rsid w:val="00FE57F5"/>
    <w:rsid w:val="00FE5D97"/>
    <w:rsid w:val="00FE65BC"/>
    <w:rsid w:val="00FE665D"/>
    <w:rsid w:val="00FE6F03"/>
    <w:rsid w:val="00FE7242"/>
    <w:rsid w:val="00FE76F2"/>
    <w:rsid w:val="00FF0B11"/>
    <w:rsid w:val="00FF1855"/>
    <w:rsid w:val="00FF2E8F"/>
    <w:rsid w:val="00FF3062"/>
    <w:rsid w:val="00FF385B"/>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E6767"/>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pdf/math/0406077.pdf" TargetMode="External"/><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68C31-3E93-4512-A4D5-C7845691B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7753</TotalTime>
  <Pages>20</Pages>
  <Words>7909</Words>
  <Characters>45087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3461</cp:revision>
  <dcterms:created xsi:type="dcterms:W3CDTF">2017-01-23T23:28:00Z</dcterms:created>
  <dcterms:modified xsi:type="dcterms:W3CDTF">2018-01-30T23:30:00Z</dcterms:modified>
</cp:coreProperties>
</file>