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14043" w14:textId="5B45A18A" w:rsidR="00DD5DC4" w:rsidRDefault="007B605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37DB29E0" w14:textId="77777777" w:rsidR="00AB2555" w:rsidRDefault="00AB2555" w:rsidP="00AB2555">
      <w:pPr>
        <w:spacing w:line="240" w:lineRule="auto"/>
        <w:contextualSpacing/>
        <w:jc w:val="center"/>
        <w:rPr>
          <w:rFonts w:ascii="Times New Roman" w:hAnsi="Times New Roman" w:cs="Times New Roman"/>
          <w:sz w:val="24"/>
          <w:szCs w:val="24"/>
        </w:rPr>
      </w:pPr>
    </w:p>
    <w:p w14:paraId="1BD35AAF" w14:textId="77777777" w:rsidR="00AB2555" w:rsidRDefault="00AB2555" w:rsidP="00AB2555">
      <w:pPr>
        <w:spacing w:line="240" w:lineRule="auto"/>
        <w:contextualSpacing/>
        <w:jc w:val="center"/>
        <w:rPr>
          <w:rFonts w:ascii="Times New Roman" w:hAnsi="Times New Roman" w:cs="Times New Roman"/>
          <w:sz w:val="24"/>
          <w:szCs w:val="24"/>
        </w:rPr>
      </w:pPr>
    </w:p>
    <w:p w14:paraId="164AAFFD" w14:textId="77777777" w:rsidR="00AB2555" w:rsidRDefault="00AB2555" w:rsidP="00AB2555">
      <w:pPr>
        <w:spacing w:line="240" w:lineRule="auto"/>
        <w:contextualSpacing/>
        <w:jc w:val="center"/>
        <w:rPr>
          <w:rFonts w:ascii="Times New Roman" w:hAnsi="Times New Roman" w:cs="Times New Roman"/>
          <w:sz w:val="24"/>
          <w:szCs w:val="24"/>
        </w:rPr>
      </w:pPr>
    </w:p>
    <w:p w14:paraId="4A4E2A2B" w14:textId="77777777" w:rsidR="00AB2555" w:rsidRDefault="00AB2555" w:rsidP="00AB2555">
      <w:pPr>
        <w:spacing w:line="240" w:lineRule="auto"/>
        <w:contextualSpacing/>
        <w:jc w:val="center"/>
        <w:rPr>
          <w:rFonts w:ascii="Times New Roman" w:hAnsi="Times New Roman" w:cs="Times New Roman"/>
          <w:sz w:val="24"/>
          <w:szCs w:val="24"/>
        </w:rPr>
      </w:pPr>
    </w:p>
    <w:p w14:paraId="33B4825F" w14:textId="77777777" w:rsidR="00AB2555" w:rsidRDefault="00AB2555" w:rsidP="00AB2555">
      <w:pPr>
        <w:spacing w:line="240" w:lineRule="auto"/>
        <w:contextualSpacing/>
        <w:jc w:val="center"/>
        <w:rPr>
          <w:rFonts w:ascii="Times New Roman" w:hAnsi="Times New Roman" w:cs="Times New Roman"/>
          <w:sz w:val="24"/>
          <w:szCs w:val="24"/>
        </w:rPr>
      </w:pPr>
    </w:p>
    <w:p w14:paraId="2EFA4CAE" w14:textId="77777777" w:rsidR="00AB2555" w:rsidRDefault="00AB2555" w:rsidP="00AB2555">
      <w:pPr>
        <w:spacing w:line="240" w:lineRule="auto"/>
        <w:contextualSpacing/>
        <w:jc w:val="center"/>
        <w:rPr>
          <w:rFonts w:ascii="Times New Roman" w:hAnsi="Times New Roman" w:cs="Times New Roman"/>
          <w:sz w:val="24"/>
          <w:szCs w:val="24"/>
        </w:rPr>
      </w:pPr>
    </w:p>
    <w:p w14:paraId="535C84B4" w14:textId="77777777" w:rsidR="00AB2555" w:rsidRDefault="00AB2555" w:rsidP="00AB2555">
      <w:pPr>
        <w:spacing w:line="240" w:lineRule="auto"/>
        <w:contextualSpacing/>
        <w:jc w:val="center"/>
        <w:rPr>
          <w:rFonts w:ascii="Times New Roman" w:hAnsi="Times New Roman" w:cs="Times New Roman"/>
          <w:sz w:val="24"/>
          <w:szCs w:val="24"/>
        </w:rPr>
      </w:pPr>
    </w:p>
    <w:p w14:paraId="1F5BD0E6" w14:textId="77777777" w:rsidR="00AB2555" w:rsidRDefault="00AB2555" w:rsidP="00AB2555">
      <w:pPr>
        <w:spacing w:line="240" w:lineRule="auto"/>
        <w:contextualSpacing/>
        <w:jc w:val="center"/>
        <w:rPr>
          <w:rFonts w:ascii="Times New Roman" w:hAnsi="Times New Roman" w:cs="Times New Roman"/>
          <w:sz w:val="24"/>
          <w:szCs w:val="24"/>
        </w:rPr>
      </w:pPr>
    </w:p>
    <w:p w14:paraId="2069C36D" w14:textId="77777777" w:rsidR="00AB2555" w:rsidRDefault="00AB2555" w:rsidP="00AB2555">
      <w:pPr>
        <w:spacing w:line="240" w:lineRule="auto"/>
        <w:contextualSpacing/>
        <w:jc w:val="center"/>
        <w:rPr>
          <w:rFonts w:ascii="Times New Roman" w:hAnsi="Times New Roman" w:cs="Times New Roman"/>
          <w:sz w:val="24"/>
          <w:szCs w:val="24"/>
        </w:rPr>
      </w:pPr>
    </w:p>
    <w:p w14:paraId="147AE519" w14:textId="77777777" w:rsidR="00AB2555" w:rsidRDefault="00AB2555" w:rsidP="00AB2555">
      <w:pPr>
        <w:spacing w:line="240" w:lineRule="auto"/>
        <w:contextualSpacing/>
        <w:jc w:val="center"/>
        <w:rPr>
          <w:rFonts w:ascii="Times New Roman" w:hAnsi="Times New Roman" w:cs="Times New Roman"/>
          <w:sz w:val="24"/>
          <w:szCs w:val="24"/>
        </w:rPr>
      </w:pPr>
    </w:p>
    <w:p w14:paraId="49B3A1E9" w14:textId="77777777" w:rsidR="00AB2555" w:rsidRDefault="00AB2555" w:rsidP="00AB2555">
      <w:pPr>
        <w:spacing w:line="240" w:lineRule="auto"/>
        <w:contextualSpacing/>
        <w:jc w:val="center"/>
        <w:rPr>
          <w:rFonts w:ascii="Times New Roman" w:hAnsi="Times New Roman" w:cs="Times New Roman"/>
          <w:sz w:val="24"/>
          <w:szCs w:val="24"/>
        </w:rPr>
      </w:pPr>
    </w:p>
    <w:p w14:paraId="0B573978" w14:textId="77777777" w:rsidR="00AB2555" w:rsidRDefault="00AB2555" w:rsidP="00AB2555">
      <w:pPr>
        <w:spacing w:line="240" w:lineRule="auto"/>
        <w:contextualSpacing/>
        <w:jc w:val="center"/>
        <w:rPr>
          <w:rFonts w:ascii="Times New Roman" w:hAnsi="Times New Roman" w:cs="Times New Roman"/>
          <w:sz w:val="24"/>
          <w:szCs w:val="24"/>
        </w:rPr>
      </w:pPr>
    </w:p>
    <w:p w14:paraId="2C44718F" w14:textId="77777777" w:rsidR="00AB2555" w:rsidRDefault="00AB2555" w:rsidP="00AB2555">
      <w:pPr>
        <w:spacing w:line="240" w:lineRule="auto"/>
        <w:contextualSpacing/>
        <w:jc w:val="center"/>
        <w:rPr>
          <w:rFonts w:ascii="Times New Roman" w:hAnsi="Times New Roman" w:cs="Times New Roman"/>
          <w:sz w:val="24"/>
          <w:szCs w:val="24"/>
        </w:rPr>
      </w:pPr>
    </w:p>
    <w:p w14:paraId="58C540EE" w14:textId="77777777" w:rsidR="00AB2555"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14:paraId="2258DD54" w14:textId="77777777" w:rsidR="00AB2555" w:rsidRDefault="00AB2555" w:rsidP="00AB2555">
      <w:pPr>
        <w:spacing w:line="240" w:lineRule="auto"/>
        <w:contextualSpacing/>
        <w:jc w:val="center"/>
        <w:rPr>
          <w:rFonts w:ascii="Times New Roman" w:hAnsi="Times New Roman" w:cs="Times New Roman"/>
          <w:sz w:val="24"/>
          <w:szCs w:val="24"/>
        </w:rPr>
      </w:pPr>
    </w:p>
    <w:p w14:paraId="462FA473" w14:textId="77777777" w:rsidR="00AB2555" w:rsidRDefault="00393FA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JESSE WAITE</w:t>
      </w:r>
    </w:p>
    <w:p w14:paraId="2CC4ADD0" w14:textId="77777777" w:rsidR="006B76E3" w:rsidRDefault="006B76E3" w:rsidP="00AB2555">
      <w:pPr>
        <w:spacing w:line="240" w:lineRule="auto"/>
        <w:contextualSpacing/>
        <w:jc w:val="center"/>
        <w:rPr>
          <w:rFonts w:ascii="Times New Roman" w:hAnsi="Times New Roman" w:cs="Times New Roman"/>
          <w:sz w:val="24"/>
          <w:szCs w:val="24"/>
        </w:rPr>
      </w:pPr>
    </w:p>
    <w:p w14:paraId="104CDCD5" w14:textId="77777777" w:rsidR="006B76E3" w:rsidRDefault="006B76E3" w:rsidP="00AB2555">
      <w:pPr>
        <w:spacing w:line="240" w:lineRule="auto"/>
        <w:contextualSpacing/>
        <w:jc w:val="center"/>
        <w:rPr>
          <w:rFonts w:ascii="Times New Roman" w:hAnsi="Times New Roman" w:cs="Times New Roman"/>
          <w:sz w:val="24"/>
          <w:szCs w:val="24"/>
        </w:rPr>
      </w:pPr>
    </w:p>
    <w:p w14:paraId="6FC089CE" w14:textId="77777777" w:rsidR="006B76E3" w:rsidRDefault="006B76E3" w:rsidP="00AB2555">
      <w:pPr>
        <w:spacing w:line="240" w:lineRule="auto"/>
        <w:contextualSpacing/>
        <w:jc w:val="center"/>
        <w:rPr>
          <w:rFonts w:ascii="Times New Roman" w:hAnsi="Times New Roman" w:cs="Times New Roman"/>
          <w:sz w:val="24"/>
          <w:szCs w:val="24"/>
        </w:rPr>
      </w:pPr>
    </w:p>
    <w:p w14:paraId="4873870A" w14:textId="77777777" w:rsidR="006B76E3" w:rsidRDefault="006B76E3" w:rsidP="00AB2555">
      <w:pPr>
        <w:spacing w:line="240" w:lineRule="auto"/>
        <w:contextualSpacing/>
        <w:jc w:val="center"/>
        <w:rPr>
          <w:rFonts w:ascii="Times New Roman" w:hAnsi="Times New Roman" w:cs="Times New Roman"/>
          <w:sz w:val="24"/>
          <w:szCs w:val="24"/>
        </w:rPr>
      </w:pPr>
    </w:p>
    <w:p w14:paraId="1310775B" w14:textId="77777777" w:rsidR="006B76E3" w:rsidRDefault="006B76E3" w:rsidP="00AB2555">
      <w:pPr>
        <w:spacing w:line="240" w:lineRule="auto"/>
        <w:contextualSpacing/>
        <w:jc w:val="center"/>
        <w:rPr>
          <w:rFonts w:ascii="Times New Roman" w:hAnsi="Times New Roman" w:cs="Times New Roman"/>
          <w:sz w:val="24"/>
          <w:szCs w:val="24"/>
        </w:rPr>
      </w:pPr>
    </w:p>
    <w:p w14:paraId="79BFA709" w14:textId="77777777" w:rsidR="006B76E3" w:rsidRDefault="006B76E3" w:rsidP="00AB2555">
      <w:pPr>
        <w:spacing w:line="240" w:lineRule="auto"/>
        <w:contextualSpacing/>
        <w:jc w:val="center"/>
        <w:rPr>
          <w:rFonts w:ascii="Times New Roman" w:hAnsi="Times New Roman" w:cs="Times New Roman"/>
          <w:sz w:val="24"/>
          <w:szCs w:val="24"/>
        </w:rPr>
      </w:pPr>
    </w:p>
    <w:p w14:paraId="48780153" w14:textId="77777777" w:rsidR="006B76E3" w:rsidRDefault="006B76E3" w:rsidP="00AB2555">
      <w:pPr>
        <w:spacing w:line="240" w:lineRule="auto"/>
        <w:contextualSpacing/>
        <w:jc w:val="center"/>
        <w:rPr>
          <w:rFonts w:ascii="Times New Roman" w:hAnsi="Times New Roman" w:cs="Times New Roman"/>
          <w:sz w:val="24"/>
          <w:szCs w:val="24"/>
        </w:rPr>
      </w:pPr>
    </w:p>
    <w:p w14:paraId="3ED7AD23" w14:textId="77777777" w:rsidR="006B76E3" w:rsidRDefault="006B76E3" w:rsidP="00AB2555">
      <w:pPr>
        <w:spacing w:line="240" w:lineRule="auto"/>
        <w:contextualSpacing/>
        <w:jc w:val="center"/>
        <w:rPr>
          <w:rFonts w:ascii="Times New Roman" w:hAnsi="Times New Roman" w:cs="Times New Roman"/>
          <w:sz w:val="24"/>
          <w:szCs w:val="24"/>
        </w:rPr>
      </w:pPr>
    </w:p>
    <w:p w14:paraId="7319E556" w14:textId="77777777" w:rsidR="006B76E3" w:rsidRDefault="006B76E3" w:rsidP="00AB2555">
      <w:pPr>
        <w:spacing w:line="240" w:lineRule="auto"/>
        <w:contextualSpacing/>
        <w:jc w:val="center"/>
        <w:rPr>
          <w:rFonts w:ascii="Times New Roman" w:hAnsi="Times New Roman" w:cs="Times New Roman"/>
          <w:sz w:val="24"/>
          <w:szCs w:val="24"/>
        </w:rPr>
      </w:pPr>
    </w:p>
    <w:p w14:paraId="43801B57" w14:textId="77777777" w:rsidR="006B76E3" w:rsidRDefault="006B76E3" w:rsidP="00AB2555">
      <w:pPr>
        <w:spacing w:line="240" w:lineRule="auto"/>
        <w:contextualSpacing/>
        <w:jc w:val="center"/>
        <w:rPr>
          <w:rFonts w:ascii="Times New Roman" w:hAnsi="Times New Roman" w:cs="Times New Roman"/>
          <w:sz w:val="24"/>
          <w:szCs w:val="24"/>
        </w:rPr>
      </w:pPr>
    </w:p>
    <w:p w14:paraId="24A59F44" w14:textId="77777777" w:rsidR="006B76E3" w:rsidRDefault="006B76E3" w:rsidP="00AB2555">
      <w:pPr>
        <w:spacing w:line="240" w:lineRule="auto"/>
        <w:contextualSpacing/>
        <w:jc w:val="center"/>
        <w:rPr>
          <w:rFonts w:ascii="Times New Roman" w:hAnsi="Times New Roman" w:cs="Times New Roman"/>
          <w:sz w:val="24"/>
          <w:szCs w:val="24"/>
        </w:rPr>
      </w:pPr>
    </w:p>
    <w:p w14:paraId="00DBB233" w14:textId="77777777" w:rsidR="006B76E3" w:rsidRDefault="006B76E3" w:rsidP="00AB2555">
      <w:pPr>
        <w:spacing w:line="240" w:lineRule="auto"/>
        <w:contextualSpacing/>
        <w:jc w:val="center"/>
        <w:rPr>
          <w:rFonts w:ascii="Times New Roman" w:hAnsi="Times New Roman" w:cs="Times New Roman"/>
          <w:sz w:val="24"/>
          <w:szCs w:val="24"/>
        </w:rPr>
      </w:pPr>
    </w:p>
    <w:p w14:paraId="074FEE60"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w:t>
      </w:r>
      <w:r w:rsidR="002C38DF">
        <w:rPr>
          <w:rFonts w:ascii="Times New Roman" w:hAnsi="Times New Roman" w:cs="Times New Roman"/>
          <w:sz w:val="24"/>
          <w:szCs w:val="24"/>
        </w:rPr>
        <w:t>thesis</w:t>
      </w:r>
      <w:r>
        <w:rPr>
          <w:rFonts w:ascii="Times New Roman" w:hAnsi="Times New Roman" w:cs="Times New Roman"/>
          <w:sz w:val="24"/>
          <w:szCs w:val="24"/>
        </w:rPr>
        <w:t xml:space="preserve"> submitted in partial fulfillment of</w:t>
      </w:r>
    </w:p>
    <w:p w14:paraId="207893E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requirements for the degree of</w:t>
      </w:r>
    </w:p>
    <w:p w14:paraId="4CCF88CE" w14:textId="77777777" w:rsidR="006B76E3" w:rsidRDefault="006B76E3" w:rsidP="00AB2555">
      <w:pPr>
        <w:spacing w:line="240" w:lineRule="auto"/>
        <w:contextualSpacing/>
        <w:jc w:val="center"/>
        <w:rPr>
          <w:rFonts w:ascii="Times New Roman" w:hAnsi="Times New Roman" w:cs="Times New Roman"/>
          <w:sz w:val="24"/>
          <w:szCs w:val="24"/>
        </w:rPr>
      </w:pPr>
    </w:p>
    <w:p w14:paraId="50C034A5"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MASTER OF SCIENCE</w:t>
      </w:r>
      <w:r w:rsidR="00A307F8">
        <w:rPr>
          <w:rFonts w:ascii="Times New Roman" w:hAnsi="Times New Roman" w:cs="Times New Roman"/>
          <w:sz w:val="24"/>
          <w:szCs w:val="24"/>
        </w:rPr>
        <w:t xml:space="preserve"> </w:t>
      </w:r>
      <w:r w:rsidR="00353A7B">
        <w:rPr>
          <w:rFonts w:ascii="Times New Roman" w:hAnsi="Times New Roman" w:cs="Times New Roman"/>
          <w:sz w:val="24"/>
          <w:szCs w:val="24"/>
        </w:rPr>
        <w:t>IN</w:t>
      </w:r>
      <w:r w:rsidR="00A307F8">
        <w:rPr>
          <w:rFonts w:ascii="Times New Roman" w:hAnsi="Times New Roman" w:cs="Times New Roman"/>
          <w:sz w:val="24"/>
          <w:szCs w:val="24"/>
        </w:rPr>
        <w:t xml:space="preserve"> COMPUTER SCIENCE</w:t>
      </w:r>
    </w:p>
    <w:p w14:paraId="78B06C03" w14:textId="77777777" w:rsidR="006B76E3" w:rsidRDefault="006B76E3" w:rsidP="00AB2555">
      <w:pPr>
        <w:spacing w:line="240" w:lineRule="auto"/>
        <w:contextualSpacing/>
        <w:jc w:val="center"/>
        <w:rPr>
          <w:rFonts w:ascii="Times New Roman" w:hAnsi="Times New Roman" w:cs="Times New Roman"/>
          <w:sz w:val="24"/>
          <w:szCs w:val="24"/>
        </w:rPr>
      </w:pPr>
    </w:p>
    <w:p w14:paraId="232CB9A2" w14:textId="77777777" w:rsidR="006B76E3" w:rsidRDefault="006B76E3" w:rsidP="00AB2555">
      <w:pPr>
        <w:spacing w:line="240" w:lineRule="auto"/>
        <w:contextualSpacing/>
        <w:jc w:val="center"/>
        <w:rPr>
          <w:rFonts w:ascii="Times New Roman" w:hAnsi="Times New Roman" w:cs="Times New Roman"/>
          <w:sz w:val="24"/>
          <w:szCs w:val="24"/>
        </w:rPr>
      </w:pPr>
    </w:p>
    <w:p w14:paraId="05DA5026"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WASHINGTON STATE UNIVERSITY</w:t>
      </w:r>
    </w:p>
    <w:p w14:paraId="2341828B"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Electrical Engineering and Computer Science</w:t>
      </w:r>
    </w:p>
    <w:p w14:paraId="2339E5F1" w14:textId="77777777" w:rsidR="006B76E3" w:rsidRDefault="006B76E3" w:rsidP="00AB2555">
      <w:pPr>
        <w:spacing w:line="240" w:lineRule="auto"/>
        <w:contextualSpacing/>
        <w:jc w:val="center"/>
        <w:rPr>
          <w:rFonts w:ascii="Times New Roman" w:hAnsi="Times New Roman" w:cs="Times New Roman"/>
          <w:sz w:val="24"/>
          <w:szCs w:val="24"/>
        </w:rPr>
      </w:pPr>
    </w:p>
    <w:p w14:paraId="7F37010D"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3039E5" w14:textId="77777777" w:rsidR="006B76E3" w:rsidRDefault="006B76E3" w:rsidP="00AB2555">
      <w:pPr>
        <w:spacing w:line="240" w:lineRule="auto"/>
        <w:contextualSpacing/>
        <w:jc w:val="center"/>
        <w:rPr>
          <w:rFonts w:ascii="Times New Roman" w:hAnsi="Times New Roman" w:cs="Times New Roman"/>
          <w:sz w:val="24"/>
          <w:szCs w:val="24"/>
        </w:rPr>
      </w:pPr>
    </w:p>
    <w:p w14:paraId="6129EEDD" w14:textId="77777777" w:rsidR="006B76E3" w:rsidRDefault="006B76E3" w:rsidP="00AB2555">
      <w:pPr>
        <w:spacing w:line="240" w:lineRule="auto"/>
        <w:contextualSpacing/>
        <w:jc w:val="center"/>
        <w:rPr>
          <w:rFonts w:ascii="Times New Roman" w:hAnsi="Times New Roman" w:cs="Times New Roman"/>
          <w:sz w:val="24"/>
          <w:szCs w:val="24"/>
        </w:rPr>
      </w:pPr>
    </w:p>
    <w:p w14:paraId="20BD8B0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28C2161"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74E94DCB" w14:textId="77777777" w:rsidR="00B36CBB" w:rsidRDefault="00B36CBB" w:rsidP="00B36CBB">
      <w:pPr>
        <w:spacing w:line="240" w:lineRule="auto"/>
        <w:contextualSpacing/>
        <w:rPr>
          <w:rFonts w:ascii="Times New Roman" w:hAnsi="Times New Roman" w:cs="Times New Roman"/>
          <w:sz w:val="24"/>
          <w:szCs w:val="24"/>
        </w:rPr>
      </w:pPr>
    </w:p>
    <w:p w14:paraId="355A507E" w14:textId="77777777" w:rsidR="001A50CF" w:rsidRDefault="001A50CF">
      <w:pPr>
        <w:rPr>
          <w:rFonts w:ascii="Times New Roman" w:hAnsi="Times New Roman" w:cs="Times New Roman"/>
          <w:sz w:val="24"/>
          <w:szCs w:val="24"/>
        </w:rPr>
        <w:sectPr w:rsidR="001A50CF" w:rsidSect="001A50CF">
          <w:footerReference w:type="default" r:id="rId8"/>
          <w:pgSz w:w="12240" w:h="15840"/>
          <w:pgMar w:top="1440" w:right="1440" w:bottom="1440" w:left="1440" w:header="720" w:footer="720" w:gutter="0"/>
          <w:pgNumType w:start="1"/>
          <w:cols w:space="720"/>
          <w:titlePg/>
          <w:docGrid w:linePitch="360"/>
        </w:sectPr>
      </w:pPr>
    </w:p>
    <w:p w14:paraId="64CED367" w14:textId="77777777" w:rsidR="006B76E3" w:rsidRDefault="006B76E3" w:rsidP="001A50CF">
      <w:pPr>
        <w:spacing w:line="240" w:lineRule="auto"/>
        <w:contextualSpacing/>
        <w:jc w:val="center"/>
        <w:rPr>
          <w:rFonts w:ascii="Times New Roman" w:hAnsi="Times New Roman" w:cs="Times New Roman"/>
          <w:sz w:val="24"/>
          <w:szCs w:val="24"/>
        </w:rPr>
      </w:pPr>
    </w:p>
    <w:p w14:paraId="6D910A41" w14:textId="77777777" w:rsidR="006B76E3" w:rsidRDefault="006B76E3" w:rsidP="00AB2555">
      <w:pPr>
        <w:spacing w:line="240" w:lineRule="auto"/>
        <w:contextualSpacing/>
        <w:jc w:val="center"/>
        <w:rPr>
          <w:rFonts w:ascii="Times New Roman" w:hAnsi="Times New Roman" w:cs="Times New Roman"/>
          <w:sz w:val="24"/>
          <w:szCs w:val="24"/>
        </w:rPr>
      </w:pPr>
    </w:p>
    <w:p w14:paraId="704358C5" w14:textId="77777777" w:rsidR="006B76E3" w:rsidRDefault="006B76E3" w:rsidP="00AB2555">
      <w:pPr>
        <w:spacing w:line="240" w:lineRule="auto"/>
        <w:contextualSpacing/>
        <w:jc w:val="center"/>
        <w:rPr>
          <w:rFonts w:ascii="Times New Roman" w:hAnsi="Times New Roman" w:cs="Times New Roman"/>
          <w:sz w:val="24"/>
          <w:szCs w:val="24"/>
        </w:rPr>
      </w:pPr>
    </w:p>
    <w:p w14:paraId="62B172D4" w14:textId="77777777" w:rsidR="006B76E3" w:rsidRDefault="006B76E3" w:rsidP="00AB2555">
      <w:pPr>
        <w:spacing w:line="240" w:lineRule="auto"/>
        <w:contextualSpacing/>
        <w:jc w:val="center"/>
        <w:rPr>
          <w:rFonts w:ascii="Times New Roman" w:hAnsi="Times New Roman" w:cs="Times New Roman"/>
          <w:sz w:val="24"/>
          <w:szCs w:val="24"/>
        </w:rPr>
      </w:pPr>
    </w:p>
    <w:p w14:paraId="4C8F1332" w14:textId="77777777" w:rsidR="006B76E3" w:rsidRDefault="006B76E3" w:rsidP="00AB2555">
      <w:pPr>
        <w:spacing w:line="240" w:lineRule="auto"/>
        <w:contextualSpacing/>
        <w:jc w:val="center"/>
        <w:rPr>
          <w:rFonts w:ascii="Times New Roman" w:hAnsi="Times New Roman" w:cs="Times New Roman"/>
          <w:sz w:val="24"/>
          <w:szCs w:val="24"/>
        </w:rPr>
      </w:pPr>
    </w:p>
    <w:p w14:paraId="27E03963" w14:textId="77777777" w:rsidR="006B76E3" w:rsidRDefault="006B76E3" w:rsidP="00AB2555">
      <w:pPr>
        <w:spacing w:line="240" w:lineRule="auto"/>
        <w:contextualSpacing/>
        <w:jc w:val="center"/>
        <w:rPr>
          <w:rFonts w:ascii="Times New Roman" w:hAnsi="Times New Roman" w:cs="Times New Roman"/>
          <w:sz w:val="24"/>
          <w:szCs w:val="24"/>
        </w:rPr>
      </w:pPr>
    </w:p>
    <w:p w14:paraId="600644BC" w14:textId="77777777" w:rsidR="006B76E3" w:rsidRDefault="006B76E3" w:rsidP="00AB2555">
      <w:pPr>
        <w:spacing w:line="240" w:lineRule="auto"/>
        <w:contextualSpacing/>
        <w:jc w:val="center"/>
        <w:rPr>
          <w:rFonts w:ascii="Times New Roman" w:hAnsi="Times New Roman" w:cs="Times New Roman"/>
          <w:sz w:val="24"/>
          <w:szCs w:val="24"/>
        </w:rPr>
      </w:pPr>
    </w:p>
    <w:p w14:paraId="6B87BBDB" w14:textId="77777777" w:rsidR="006B76E3" w:rsidRDefault="006B76E3" w:rsidP="00AB2555">
      <w:pPr>
        <w:spacing w:line="240" w:lineRule="auto"/>
        <w:contextualSpacing/>
        <w:jc w:val="center"/>
        <w:rPr>
          <w:rFonts w:ascii="Times New Roman" w:hAnsi="Times New Roman" w:cs="Times New Roman"/>
          <w:sz w:val="24"/>
          <w:szCs w:val="24"/>
        </w:rPr>
      </w:pPr>
    </w:p>
    <w:p w14:paraId="513EBF69" w14:textId="77777777" w:rsidR="006B76E3" w:rsidRDefault="006B76E3" w:rsidP="00AB2555">
      <w:pPr>
        <w:spacing w:line="240" w:lineRule="auto"/>
        <w:contextualSpacing/>
        <w:jc w:val="center"/>
        <w:rPr>
          <w:rFonts w:ascii="Times New Roman" w:hAnsi="Times New Roman" w:cs="Times New Roman"/>
          <w:sz w:val="24"/>
          <w:szCs w:val="24"/>
        </w:rPr>
      </w:pPr>
    </w:p>
    <w:p w14:paraId="6F420CE9" w14:textId="77777777" w:rsidR="006B76E3" w:rsidRDefault="006B76E3" w:rsidP="00AB2555">
      <w:pPr>
        <w:spacing w:line="240" w:lineRule="auto"/>
        <w:contextualSpacing/>
        <w:jc w:val="center"/>
        <w:rPr>
          <w:rFonts w:ascii="Times New Roman" w:hAnsi="Times New Roman" w:cs="Times New Roman"/>
          <w:sz w:val="24"/>
          <w:szCs w:val="24"/>
        </w:rPr>
      </w:pPr>
    </w:p>
    <w:p w14:paraId="53F64AD1" w14:textId="77777777" w:rsidR="006B76E3" w:rsidRDefault="006B76E3" w:rsidP="00AB2555">
      <w:pPr>
        <w:spacing w:line="240" w:lineRule="auto"/>
        <w:contextualSpacing/>
        <w:jc w:val="center"/>
        <w:rPr>
          <w:rFonts w:ascii="Times New Roman" w:hAnsi="Times New Roman" w:cs="Times New Roman"/>
          <w:sz w:val="24"/>
          <w:szCs w:val="24"/>
        </w:rPr>
      </w:pPr>
    </w:p>
    <w:p w14:paraId="2AA11DA7" w14:textId="77777777" w:rsidR="006B76E3" w:rsidRDefault="006B76E3" w:rsidP="00AB2555">
      <w:pPr>
        <w:spacing w:line="240" w:lineRule="auto"/>
        <w:contextualSpacing/>
        <w:jc w:val="center"/>
        <w:rPr>
          <w:rFonts w:ascii="Times New Roman" w:hAnsi="Times New Roman" w:cs="Times New Roman"/>
          <w:sz w:val="24"/>
          <w:szCs w:val="24"/>
        </w:rPr>
      </w:pPr>
    </w:p>
    <w:p w14:paraId="01FB4E76" w14:textId="77777777" w:rsidR="006B76E3" w:rsidRDefault="006B76E3" w:rsidP="00AB2555">
      <w:pPr>
        <w:spacing w:line="240" w:lineRule="auto"/>
        <w:contextualSpacing/>
        <w:jc w:val="center"/>
        <w:rPr>
          <w:rFonts w:ascii="Times New Roman" w:hAnsi="Times New Roman" w:cs="Times New Roman"/>
          <w:sz w:val="24"/>
          <w:szCs w:val="24"/>
        </w:rPr>
      </w:pPr>
    </w:p>
    <w:p w14:paraId="20FDC096" w14:textId="77777777" w:rsidR="006B76E3" w:rsidRDefault="006B76E3" w:rsidP="00AB2555">
      <w:pPr>
        <w:spacing w:line="240" w:lineRule="auto"/>
        <w:contextualSpacing/>
        <w:jc w:val="center"/>
        <w:rPr>
          <w:rFonts w:ascii="Times New Roman" w:hAnsi="Times New Roman" w:cs="Times New Roman"/>
          <w:sz w:val="24"/>
          <w:szCs w:val="24"/>
        </w:rPr>
      </w:pPr>
    </w:p>
    <w:p w14:paraId="41D20B6B" w14:textId="77777777" w:rsidR="006B76E3" w:rsidRDefault="006B76E3" w:rsidP="00AB2555">
      <w:pPr>
        <w:spacing w:line="240" w:lineRule="auto"/>
        <w:contextualSpacing/>
        <w:jc w:val="center"/>
        <w:rPr>
          <w:rFonts w:ascii="Times New Roman" w:hAnsi="Times New Roman" w:cs="Times New Roman"/>
          <w:sz w:val="24"/>
          <w:szCs w:val="24"/>
        </w:rPr>
      </w:pPr>
    </w:p>
    <w:p w14:paraId="320CD8F2" w14:textId="77777777" w:rsidR="006B76E3" w:rsidRDefault="006B76E3" w:rsidP="00AB2555">
      <w:pPr>
        <w:spacing w:line="240" w:lineRule="auto"/>
        <w:contextualSpacing/>
        <w:jc w:val="center"/>
        <w:rPr>
          <w:rFonts w:ascii="Times New Roman" w:hAnsi="Times New Roman" w:cs="Times New Roman"/>
          <w:sz w:val="24"/>
          <w:szCs w:val="24"/>
        </w:rPr>
      </w:pPr>
    </w:p>
    <w:p w14:paraId="31EB83EC" w14:textId="77777777" w:rsidR="006B76E3" w:rsidRDefault="006B76E3" w:rsidP="00AB2555">
      <w:pPr>
        <w:spacing w:line="240" w:lineRule="auto"/>
        <w:contextualSpacing/>
        <w:jc w:val="center"/>
        <w:rPr>
          <w:rFonts w:ascii="Times New Roman" w:hAnsi="Times New Roman" w:cs="Times New Roman"/>
          <w:sz w:val="24"/>
          <w:szCs w:val="24"/>
        </w:rPr>
      </w:pPr>
    </w:p>
    <w:p w14:paraId="3330BD91" w14:textId="77777777" w:rsidR="006B76E3" w:rsidRDefault="006B76E3" w:rsidP="00AB2555">
      <w:pPr>
        <w:spacing w:line="240" w:lineRule="auto"/>
        <w:contextualSpacing/>
        <w:jc w:val="center"/>
        <w:rPr>
          <w:rFonts w:ascii="Times New Roman" w:hAnsi="Times New Roman" w:cs="Times New Roman"/>
          <w:sz w:val="24"/>
          <w:szCs w:val="24"/>
        </w:rPr>
      </w:pPr>
    </w:p>
    <w:p w14:paraId="6FE52C6E" w14:textId="77777777" w:rsidR="006B76E3" w:rsidRDefault="006B76E3" w:rsidP="00AB2555">
      <w:pPr>
        <w:spacing w:line="240" w:lineRule="auto"/>
        <w:contextualSpacing/>
        <w:jc w:val="center"/>
        <w:rPr>
          <w:rFonts w:ascii="Times New Roman" w:hAnsi="Times New Roman" w:cs="Times New Roman"/>
          <w:sz w:val="24"/>
          <w:szCs w:val="24"/>
        </w:rPr>
      </w:pPr>
    </w:p>
    <w:p w14:paraId="45E6601C" w14:textId="77777777" w:rsidR="006B76E3" w:rsidRDefault="006B76E3" w:rsidP="00AB2555">
      <w:pPr>
        <w:spacing w:line="240" w:lineRule="auto"/>
        <w:contextualSpacing/>
        <w:jc w:val="center"/>
        <w:rPr>
          <w:rFonts w:ascii="Times New Roman" w:hAnsi="Times New Roman" w:cs="Times New Roman"/>
          <w:sz w:val="24"/>
          <w:szCs w:val="24"/>
        </w:rPr>
      </w:pPr>
    </w:p>
    <w:p w14:paraId="3201FE98" w14:textId="77777777" w:rsidR="006B76E3" w:rsidRDefault="006B76E3" w:rsidP="00AB2555">
      <w:pPr>
        <w:spacing w:line="240" w:lineRule="auto"/>
        <w:contextualSpacing/>
        <w:jc w:val="center"/>
        <w:rPr>
          <w:rFonts w:ascii="Times New Roman" w:hAnsi="Times New Roman" w:cs="Times New Roman"/>
          <w:sz w:val="24"/>
          <w:szCs w:val="24"/>
        </w:rPr>
      </w:pPr>
    </w:p>
    <w:p w14:paraId="1190E0B1" w14:textId="77777777" w:rsidR="006B76E3" w:rsidRDefault="006B76E3" w:rsidP="00AB2555">
      <w:pPr>
        <w:spacing w:line="240" w:lineRule="auto"/>
        <w:contextualSpacing/>
        <w:jc w:val="center"/>
        <w:rPr>
          <w:rFonts w:ascii="Times New Roman" w:hAnsi="Times New Roman" w:cs="Times New Roman"/>
          <w:sz w:val="24"/>
          <w:szCs w:val="24"/>
        </w:rPr>
      </w:pPr>
    </w:p>
    <w:p w14:paraId="7E08A71C" w14:textId="77777777" w:rsidR="006B76E3" w:rsidRDefault="006B76E3" w:rsidP="00AB2555">
      <w:pPr>
        <w:spacing w:line="240" w:lineRule="auto"/>
        <w:contextualSpacing/>
        <w:jc w:val="center"/>
        <w:rPr>
          <w:rFonts w:ascii="Times New Roman" w:hAnsi="Times New Roman" w:cs="Times New Roman"/>
          <w:sz w:val="24"/>
          <w:szCs w:val="24"/>
        </w:rPr>
      </w:pPr>
    </w:p>
    <w:p w14:paraId="2CFFE1F2" w14:textId="77777777" w:rsidR="006B76E3" w:rsidRDefault="006B76E3" w:rsidP="00AB2555">
      <w:pPr>
        <w:spacing w:line="240" w:lineRule="auto"/>
        <w:contextualSpacing/>
        <w:jc w:val="center"/>
        <w:rPr>
          <w:rFonts w:ascii="Times New Roman" w:hAnsi="Times New Roman" w:cs="Times New Roman"/>
          <w:sz w:val="24"/>
          <w:szCs w:val="24"/>
        </w:rPr>
      </w:pPr>
    </w:p>
    <w:p w14:paraId="6F8BD5A8" w14:textId="77777777" w:rsidR="006B76E3" w:rsidRDefault="006B76E3" w:rsidP="00AB2555">
      <w:pPr>
        <w:spacing w:line="240" w:lineRule="auto"/>
        <w:contextualSpacing/>
        <w:jc w:val="center"/>
        <w:rPr>
          <w:rFonts w:ascii="Times New Roman" w:hAnsi="Times New Roman" w:cs="Times New Roman"/>
          <w:sz w:val="24"/>
          <w:szCs w:val="24"/>
        </w:rPr>
      </w:pPr>
    </w:p>
    <w:p w14:paraId="62907894" w14:textId="77777777" w:rsidR="006B76E3" w:rsidRDefault="006B76E3" w:rsidP="00AB2555">
      <w:pPr>
        <w:spacing w:line="240" w:lineRule="auto"/>
        <w:contextualSpacing/>
        <w:jc w:val="center"/>
        <w:rPr>
          <w:rFonts w:ascii="Times New Roman" w:hAnsi="Times New Roman" w:cs="Times New Roman"/>
          <w:sz w:val="24"/>
          <w:szCs w:val="24"/>
        </w:rPr>
      </w:pPr>
    </w:p>
    <w:p w14:paraId="5B6EAAFE" w14:textId="77777777" w:rsidR="006B76E3" w:rsidRDefault="006B76E3" w:rsidP="00AB2555">
      <w:pPr>
        <w:spacing w:line="240" w:lineRule="auto"/>
        <w:contextualSpacing/>
        <w:jc w:val="center"/>
        <w:rPr>
          <w:rFonts w:ascii="Times New Roman" w:hAnsi="Times New Roman" w:cs="Times New Roman"/>
          <w:sz w:val="24"/>
          <w:szCs w:val="24"/>
        </w:rPr>
      </w:pPr>
    </w:p>
    <w:p w14:paraId="3FA2BB53" w14:textId="77777777" w:rsidR="006B76E3" w:rsidRDefault="006B76E3" w:rsidP="00AB2555">
      <w:pPr>
        <w:spacing w:line="240" w:lineRule="auto"/>
        <w:contextualSpacing/>
        <w:jc w:val="center"/>
        <w:rPr>
          <w:rFonts w:ascii="Times New Roman" w:hAnsi="Times New Roman" w:cs="Times New Roman"/>
          <w:sz w:val="24"/>
          <w:szCs w:val="24"/>
        </w:rPr>
      </w:pPr>
    </w:p>
    <w:p w14:paraId="60F92BF4" w14:textId="77777777" w:rsidR="006B76E3" w:rsidRDefault="006B76E3" w:rsidP="00AB2555">
      <w:pPr>
        <w:spacing w:line="240" w:lineRule="auto"/>
        <w:contextualSpacing/>
        <w:jc w:val="center"/>
        <w:rPr>
          <w:rFonts w:ascii="Times New Roman" w:hAnsi="Times New Roman" w:cs="Times New Roman"/>
          <w:sz w:val="24"/>
          <w:szCs w:val="24"/>
        </w:rPr>
      </w:pPr>
    </w:p>
    <w:p w14:paraId="52181072" w14:textId="77777777" w:rsidR="006B76E3" w:rsidRDefault="006B76E3" w:rsidP="00AB2555">
      <w:pPr>
        <w:spacing w:line="240" w:lineRule="auto"/>
        <w:contextualSpacing/>
        <w:jc w:val="center"/>
        <w:rPr>
          <w:rFonts w:ascii="Times New Roman" w:hAnsi="Times New Roman" w:cs="Times New Roman"/>
          <w:sz w:val="24"/>
          <w:szCs w:val="24"/>
        </w:rPr>
      </w:pPr>
    </w:p>
    <w:p w14:paraId="003BD955" w14:textId="77777777" w:rsidR="006B76E3" w:rsidRDefault="006B76E3" w:rsidP="00AB2555">
      <w:pPr>
        <w:spacing w:line="240" w:lineRule="auto"/>
        <w:contextualSpacing/>
        <w:jc w:val="center"/>
        <w:rPr>
          <w:rFonts w:ascii="Times New Roman" w:hAnsi="Times New Roman" w:cs="Times New Roman"/>
          <w:sz w:val="24"/>
          <w:szCs w:val="24"/>
        </w:rPr>
      </w:pPr>
    </w:p>
    <w:p w14:paraId="130D4548" w14:textId="77777777" w:rsidR="006B76E3" w:rsidRDefault="006B76E3" w:rsidP="00AB2555">
      <w:pPr>
        <w:spacing w:line="240" w:lineRule="auto"/>
        <w:contextualSpacing/>
        <w:jc w:val="center"/>
        <w:rPr>
          <w:rFonts w:ascii="Times New Roman" w:hAnsi="Times New Roman" w:cs="Times New Roman"/>
          <w:sz w:val="24"/>
          <w:szCs w:val="24"/>
        </w:rPr>
      </w:pPr>
    </w:p>
    <w:p w14:paraId="7F27A5DC" w14:textId="77777777" w:rsidR="006B76E3" w:rsidRDefault="006B76E3" w:rsidP="00AB2555">
      <w:pPr>
        <w:spacing w:line="240" w:lineRule="auto"/>
        <w:contextualSpacing/>
        <w:jc w:val="center"/>
        <w:rPr>
          <w:rFonts w:ascii="Times New Roman" w:hAnsi="Times New Roman" w:cs="Times New Roman"/>
          <w:sz w:val="24"/>
          <w:szCs w:val="24"/>
        </w:rPr>
      </w:pPr>
    </w:p>
    <w:p w14:paraId="2F12D4CD" w14:textId="77777777" w:rsidR="006B76E3" w:rsidRDefault="006B76E3" w:rsidP="00AB2555">
      <w:pPr>
        <w:spacing w:line="240" w:lineRule="auto"/>
        <w:contextualSpacing/>
        <w:jc w:val="center"/>
        <w:rPr>
          <w:rFonts w:ascii="Times New Roman" w:hAnsi="Times New Roman" w:cs="Times New Roman"/>
          <w:sz w:val="24"/>
          <w:szCs w:val="24"/>
        </w:rPr>
      </w:pPr>
    </w:p>
    <w:p w14:paraId="007A8D79" w14:textId="77777777" w:rsidR="006B76E3" w:rsidRDefault="006B76E3" w:rsidP="00AB2555">
      <w:pPr>
        <w:spacing w:line="240" w:lineRule="auto"/>
        <w:contextualSpacing/>
        <w:jc w:val="center"/>
        <w:rPr>
          <w:rFonts w:ascii="Times New Roman" w:hAnsi="Times New Roman" w:cs="Times New Roman"/>
          <w:sz w:val="24"/>
          <w:szCs w:val="24"/>
        </w:rPr>
      </w:pPr>
    </w:p>
    <w:p w14:paraId="78921BFE" w14:textId="77777777" w:rsidR="006B76E3" w:rsidRDefault="006B76E3" w:rsidP="00AB2555">
      <w:pPr>
        <w:spacing w:line="240" w:lineRule="auto"/>
        <w:contextualSpacing/>
        <w:jc w:val="center"/>
        <w:rPr>
          <w:rFonts w:ascii="Times New Roman" w:hAnsi="Times New Roman" w:cs="Times New Roman"/>
          <w:sz w:val="24"/>
          <w:szCs w:val="24"/>
        </w:rPr>
      </w:pPr>
    </w:p>
    <w:p w14:paraId="1848D298" w14:textId="77777777" w:rsidR="006B76E3" w:rsidRDefault="006B76E3" w:rsidP="00AB2555">
      <w:pPr>
        <w:spacing w:line="240" w:lineRule="auto"/>
        <w:contextualSpacing/>
        <w:jc w:val="center"/>
        <w:rPr>
          <w:rFonts w:ascii="Times New Roman" w:hAnsi="Times New Roman" w:cs="Times New Roman"/>
          <w:sz w:val="24"/>
          <w:szCs w:val="24"/>
        </w:rPr>
      </w:pPr>
    </w:p>
    <w:p w14:paraId="3CC3BEDA" w14:textId="77777777" w:rsidR="006B76E3" w:rsidRDefault="006B76E3" w:rsidP="00AB2555">
      <w:pPr>
        <w:spacing w:line="240" w:lineRule="auto"/>
        <w:contextualSpacing/>
        <w:jc w:val="center"/>
        <w:rPr>
          <w:rFonts w:ascii="Times New Roman" w:hAnsi="Times New Roman" w:cs="Times New Roman"/>
          <w:sz w:val="24"/>
          <w:szCs w:val="24"/>
        </w:rPr>
      </w:pPr>
    </w:p>
    <w:p w14:paraId="3C7D7C6D" w14:textId="77777777" w:rsidR="006B76E3" w:rsidRDefault="006B76E3" w:rsidP="00AB2555">
      <w:pPr>
        <w:spacing w:line="240" w:lineRule="auto"/>
        <w:contextualSpacing/>
        <w:jc w:val="center"/>
        <w:rPr>
          <w:rFonts w:ascii="Times New Roman" w:hAnsi="Times New Roman" w:cs="Times New Roman"/>
          <w:sz w:val="24"/>
          <w:szCs w:val="24"/>
        </w:rPr>
      </w:pPr>
    </w:p>
    <w:p w14:paraId="351B2329" w14:textId="77777777" w:rsidR="006B76E3" w:rsidRDefault="006B76E3" w:rsidP="00AB2555">
      <w:pPr>
        <w:spacing w:line="240" w:lineRule="auto"/>
        <w:contextualSpacing/>
        <w:jc w:val="center"/>
        <w:rPr>
          <w:rFonts w:ascii="Times New Roman" w:hAnsi="Times New Roman" w:cs="Times New Roman"/>
          <w:sz w:val="24"/>
          <w:szCs w:val="24"/>
        </w:rPr>
      </w:pPr>
    </w:p>
    <w:p w14:paraId="6D20B342" w14:textId="77777777" w:rsidR="006B76E3" w:rsidRDefault="006B76E3" w:rsidP="00AB2555">
      <w:pPr>
        <w:spacing w:line="240" w:lineRule="auto"/>
        <w:contextualSpacing/>
        <w:jc w:val="center"/>
        <w:rPr>
          <w:rFonts w:ascii="Times New Roman" w:hAnsi="Times New Roman" w:cs="Times New Roman"/>
          <w:sz w:val="24"/>
          <w:szCs w:val="24"/>
        </w:rPr>
      </w:pPr>
    </w:p>
    <w:p w14:paraId="1A89E33D" w14:textId="77777777" w:rsidR="006B76E3" w:rsidRDefault="006B76E3" w:rsidP="00AB2555">
      <w:pPr>
        <w:spacing w:line="240" w:lineRule="auto"/>
        <w:contextualSpacing/>
        <w:jc w:val="center"/>
        <w:rPr>
          <w:rFonts w:ascii="Times New Roman" w:hAnsi="Times New Roman" w:cs="Times New Roman"/>
          <w:sz w:val="24"/>
          <w:szCs w:val="24"/>
        </w:rPr>
      </w:pPr>
    </w:p>
    <w:p w14:paraId="36DF632B" w14:textId="77777777" w:rsidR="006B76E3" w:rsidRDefault="006B76E3" w:rsidP="006B76E3">
      <w:pPr>
        <w:spacing w:line="240" w:lineRule="auto"/>
        <w:contextualSpacing/>
        <w:jc w:val="center"/>
        <w:rPr>
          <w:rFonts w:ascii="Times New Roman" w:hAnsi="Times New Roman" w:cs="Times New Roman"/>
          <w:sz w:val="24"/>
          <w:szCs w:val="24"/>
        </w:rPr>
      </w:pPr>
    </w:p>
    <w:p w14:paraId="32EC3174"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by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A31F7E6"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59FFF457" w14:textId="77777777" w:rsidR="00B828FB" w:rsidRDefault="00B828FB" w:rsidP="006B76E3">
      <w:pPr>
        <w:spacing w:line="240" w:lineRule="auto"/>
        <w:contextualSpacing/>
        <w:rPr>
          <w:rFonts w:ascii="Times New Roman" w:hAnsi="Times New Roman" w:cs="Times New Roman"/>
          <w:sz w:val="24"/>
          <w:szCs w:val="24"/>
        </w:rPr>
        <w:sectPr w:rsidR="00B828FB" w:rsidSect="001A50CF">
          <w:pgSz w:w="12240" w:h="15840"/>
          <w:pgMar w:top="1440" w:right="1440" w:bottom="1440" w:left="1440" w:header="720" w:footer="720" w:gutter="0"/>
          <w:pgNumType w:start="1"/>
          <w:cols w:space="720"/>
          <w:titlePg/>
          <w:docGrid w:linePitch="360"/>
        </w:sectPr>
      </w:pPr>
    </w:p>
    <w:p w14:paraId="4B4D99E0"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To the Faculty of Washington State University:</w:t>
      </w:r>
    </w:p>
    <w:p w14:paraId="7B151245" w14:textId="77777777" w:rsidR="001A50CF" w:rsidRDefault="001A50CF" w:rsidP="006B76E3">
      <w:pPr>
        <w:spacing w:line="240" w:lineRule="auto"/>
        <w:contextualSpacing/>
        <w:rPr>
          <w:rFonts w:ascii="Times New Roman" w:hAnsi="Times New Roman" w:cs="Times New Roman"/>
          <w:sz w:val="24"/>
          <w:szCs w:val="24"/>
        </w:rPr>
      </w:pPr>
    </w:p>
    <w:p w14:paraId="726AD07B" w14:textId="77777777" w:rsidR="001A50CF" w:rsidRDefault="001A50CF" w:rsidP="001A50C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members of the Committee appointed to examine the </w:t>
      </w:r>
      <w:r w:rsidR="00A307F8">
        <w:rPr>
          <w:rFonts w:ascii="Times New Roman" w:hAnsi="Times New Roman" w:cs="Times New Roman"/>
          <w:sz w:val="24"/>
          <w:szCs w:val="24"/>
        </w:rPr>
        <w:t>thesis</w:t>
      </w:r>
      <w:r>
        <w:rPr>
          <w:rFonts w:ascii="Times New Roman" w:hAnsi="Times New Roman" w:cs="Times New Roman"/>
          <w:sz w:val="24"/>
          <w:szCs w:val="24"/>
        </w:rPr>
        <w:t xml:space="preserve"> of </w:t>
      </w:r>
      <w:r w:rsidR="00A307F8">
        <w:rPr>
          <w:rFonts w:ascii="Times New Roman" w:hAnsi="Times New Roman" w:cs="Times New Roman"/>
          <w:sz w:val="24"/>
          <w:szCs w:val="24"/>
        </w:rPr>
        <w:t>JESSE WAITE</w:t>
      </w:r>
      <w:r>
        <w:rPr>
          <w:rFonts w:ascii="Times New Roman" w:hAnsi="Times New Roman" w:cs="Times New Roman"/>
          <w:sz w:val="24"/>
          <w:szCs w:val="24"/>
        </w:rPr>
        <w:t xml:space="preserve"> find it satisfactory and recommend that it be accepted.</w:t>
      </w:r>
    </w:p>
    <w:p w14:paraId="06CD02C9" w14:textId="77777777" w:rsidR="001A50CF" w:rsidRDefault="001A50CF" w:rsidP="006B76E3">
      <w:pPr>
        <w:spacing w:line="240" w:lineRule="auto"/>
        <w:contextualSpacing/>
        <w:rPr>
          <w:rFonts w:ascii="Times New Roman" w:hAnsi="Times New Roman" w:cs="Times New Roman"/>
          <w:sz w:val="24"/>
          <w:szCs w:val="24"/>
        </w:rPr>
      </w:pPr>
    </w:p>
    <w:p w14:paraId="01F0957E" w14:textId="77777777" w:rsidR="001A50CF" w:rsidRDefault="001A50CF" w:rsidP="006B76E3">
      <w:pPr>
        <w:spacing w:line="240" w:lineRule="auto"/>
        <w:contextualSpacing/>
        <w:rPr>
          <w:rFonts w:ascii="Times New Roman" w:hAnsi="Times New Roman" w:cs="Times New Roman"/>
          <w:sz w:val="24"/>
          <w:szCs w:val="24"/>
        </w:rPr>
      </w:pPr>
    </w:p>
    <w:p w14:paraId="05A3A64B"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247302" wp14:editId="595D1068">
                <wp:simplePos x="0" y="0"/>
                <wp:positionH relativeFrom="column">
                  <wp:posOffset>2990850</wp:posOffset>
                </wp:positionH>
                <wp:positionV relativeFrom="paragraph">
                  <wp:posOffset>154305</wp:posOffset>
                </wp:positionV>
                <wp:extent cx="29337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12524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15pt" to="4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" strokecolor="black [3213]" strokeweight=".5pt">
                <v:stroke joinstyle="miter"/>
              </v:line>
            </w:pict>
          </mc:Fallback>
        </mc:AlternateContent>
      </w:r>
    </w:p>
    <w:p w14:paraId="722F4278"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Chair Full Name, Ph.D., Chair]</w:t>
      </w:r>
    </w:p>
    <w:p w14:paraId="1A15E169" w14:textId="77777777" w:rsidR="001A50CF" w:rsidRDefault="001A50CF" w:rsidP="001A50CF">
      <w:pPr>
        <w:spacing w:line="240" w:lineRule="auto"/>
        <w:contextualSpacing/>
        <w:jc w:val="right"/>
        <w:rPr>
          <w:rFonts w:ascii="Times New Roman" w:hAnsi="Times New Roman" w:cs="Times New Roman"/>
          <w:sz w:val="24"/>
          <w:szCs w:val="24"/>
        </w:rPr>
      </w:pPr>
    </w:p>
    <w:p w14:paraId="54752C05" w14:textId="77777777" w:rsidR="001A50CF" w:rsidRDefault="001A50CF" w:rsidP="001A50CF">
      <w:pPr>
        <w:spacing w:line="240" w:lineRule="auto"/>
        <w:contextualSpacing/>
        <w:jc w:val="right"/>
        <w:rPr>
          <w:rFonts w:ascii="Times New Roman" w:hAnsi="Times New Roman" w:cs="Times New Roman"/>
          <w:sz w:val="24"/>
          <w:szCs w:val="24"/>
        </w:rPr>
      </w:pPr>
    </w:p>
    <w:p w14:paraId="2E26A278" w14:textId="77777777" w:rsidR="001A50CF" w:rsidRDefault="001A50CF" w:rsidP="001A50CF">
      <w:pPr>
        <w:spacing w:line="240" w:lineRule="auto"/>
        <w:contextualSpacing/>
        <w:jc w:val="right"/>
        <w:rPr>
          <w:rFonts w:ascii="Times New Roman" w:hAnsi="Times New Roman" w:cs="Times New Roman"/>
          <w:sz w:val="24"/>
          <w:szCs w:val="24"/>
        </w:rPr>
      </w:pPr>
    </w:p>
    <w:p w14:paraId="1B33A997"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24B4936" wp14:editId="7D4477E0">
                <wp:simplePos x="0" y="0"/>
                <wp:positionH relativeFrom="column">
                  <wp:posOffset>2990850</wp:posOffset>
                </wp:positionH>
                <wp:positionV relativeFrom="paragraph">
                  <wp:posOffset>154940</wp:posOffset>
                </wp:positionV>
                <wp:extent cx="2933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F84965" id="Straight Connector 2"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MDb&#10;pX3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27FDD116"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4F4AFA8E" w14:textId="77777777" w:rsidR="001A50CF" w:rsidRDefault="001A50CF" w:rsidP="001A50CF">
      <w:pPr>
        <w:spacing w:line="240" w:lineRule="auto"/>
        <w:contextualSpacing/>
        <w:jc w:val="right"/>
        <w:rPr>
          <w:rFonts w:ascii="Times New Roman" w:hAnsi="Times New Roman" w:cs="Times New Roman"/>
          <w:sz w:val="24"/>
          <w:szCs w:val="24"/>
        </w:rPr>
      </w:pPr>
    </w:p>
    <w:p w14:paraId="0A7AF0F5" w14:textId="77777777" w:rsidR="001A50CF" w:rsidRDefault="001A50CF" w:rsidP="001A50CF">
      <w:pPr>
        <w:spacing w:line="240" w:lineRule="auto"/>
        <w:contextualSpacing/>
        <w:jc w:val="right"/>
        <w:rPr>
          <w:rFonts w:ascii="Times New Roman" w:hAnsi="Times New Roman" w:cs="Times New Roman"/>
          <w:sz w:val="24"/>
          <w:szCs w:val="24"/>
        </w:rPr>
      </w:pPr>
    </w:p>
    <w:p w14:paraId="297A928A" w14:textId="77777777" w:rsidR="001A50CF" w:rsidRDefault="001A50CF" w:rsidP="001A50CF">
      <w:pPr>
        <w:spacing w:line="240" w:lineRule="auto"/>
        <w:contextualSpacing/>
        <w:jc w:val="right"/>
        <w:rPr>
          <w:rFonts w:ascii="Times New Roman" w:hAnsi="Times New Roman" w:cs="Times New Roman"/>
          <w:sz w:val="24"/>
          <w:szCs w:val="24"/>
        </w:rPr>
      </w:pPr>
    </w:p>
    <w:p w14:paraId="5E548010"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B7D5B8" wp14:editId="158ECBBD">
                <wp:simplePos x="0" y="0"/>
                <wp:positionH relativeFrom="column">
                  <wp:posOffset>2990850</wp:posOffset>
                </wp:positionH>
                <wp:positionV relativeFrom="paragraph">
                  <wp:posOffset>154940</wp:posOffset>
                </wp:positionV>
                <wp:extent cx="293370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92576" id="Straight Connector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EP6&#10;NA/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6AC1CE09"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80A2283" w14:textId="77777777" w:rsidR="001A50CF" w:rsidRDefault="001A50CF" w:rsidP="001A50CF">
      <w:pPr>
        <w:spacing w:line="240" w:lineRule="auto"/>
        <w:contextualSpacing/>
        <w:jc w:val="right"/>
        <w:rPr>
          <w:rFonts w:ascii="Times New Roman" w:hAnsi="Times New Roman" w:cs="Times New Roman"/>
          <w:sz w:val="24"/>
          <w:szCs w:val="24"/>
        </w:rPr>
      </w:pPr>
    </w:p>
    <w:p w14:paraId="27DABD01" w14:textId="77777777" w:rsidR="001A50CF" w:rsidRDefault="001A50CF" w:rsidP="001A50CF">
      <w:pPr>
        <w:spacing w:line="240" w:lineRule="auto"/>
        <w:contextualSpacing/>
        <w:jc w:val="right"/>
        <w:rPr>
          <w:rFonts w:ascii="Times New Roman" w:hAnsi="Times New Roman" w:cs="Times New Roman"/>
          <w:sz w:val="24"/>
          <w:szCs w:val="24"/>
        </w:rPr>
      </w:pPr>
    </w:p>
    <w:p w14:paraId="0D9198CC" w14:textId="77777777" w:rsidR="001A50CF" w:rsidRDefault="001A50CF" w:rsidP="001A50CF">
      <w:pPr>
        <w:spacing w:line="240" w:lineRule="auto"/>
        <w:contextualSpacing/>
        <w:jc w:val="right"/>
        <w:rPr>
          <w:rFonts w:ascii="Times New Roman" w:hAnsi="Times New Roman" w:cs="Times New Roman"/>
          <w:sz w:val="24"/>
          <w:szCs w:val="24"/>
        </w:rPr>
      </w:pPr>
    </w:p>
    <w:p w14:paraId="259F7DE3"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2AC79C" wp14:editId="5E387D1E">
                <wp:simplePos x="0" y="0"/>
                <wp:positionH relativeFrom="column">
                  <wp:posOffset>2990850</wp:posOffset>
                </wp:positionH>
                <wp:positionV relativeFrom="paragraph">
                  <wp:posOffset>145415</wp:posOffset>
                </wp:positionV>
                <wp:extent cx="29337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F4985" id="Straight Connector 4"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35.5pt,11.45pt" to="46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KJ2QEAAA0EAAAOAAAAZHJzL2Uyb0RvYy54bWysU01vGyEQvVfqf0Dc6107UT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" strokecolor="black [3213]" strokeweight=".5pt">
                <v:stroke joinstyle="miter"/>
              </v:line>
            </w:pict>
          </mc:Fallback>
        </mc:AlternateContent>
      </w:r>
    </w:p>
    <w:p w14:paraId="72AD34A5"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79C98D35" w14:textId="77777777" w:rsidR="001A50CF" w:rsidRDefault="001A50CF" w:rsidP="001A50CF">
      <w:pPr>
        <w:spacing w:line="240" w:lineRule="auto"/>
        <w:contextualSpacing/>
        <w:jc w:val="right"/>
        <w:rPr>
          <w:rFonts w:ascii="Times New Roman" w:hAnsi="Times New Roman" w:cs="Times New Roman"/>
          <w:sz w:val="24"/>
          <w:szCs w:val="24"/>
        </w:rPr>
      </w:pPr>
    </w:p>
    <w:p w14:paraId="443B206A" w14:textId="77777777" w:rsidR="001A50CF" w:rsidRDefault="001A50CF" w:rsidP="001A50CF">
      <w:pPr>
        <w:spacing w:line="240" w:lineRule="auto"/>
        <w:contextualSpacing/>
        <w:jc w:val="right"/>
        <w:rPr>
          <w:rFonts w:ascii="Times New Roman" w:hAnsi="Times New Roman" w:cs="Times New Roman"/>
          <w:sz w:val="24"/>
          <w:szCs w:val="24"/>
        </w:rPr>
      </w:pPr>
    </w:p>
    <w:p w14:paraId="2B576D95" w14:textId="77777777" w:rsidR="001A50CF" w:rsidRDefault="001A50CF" w:rsidP="001A50CF">
      <w:pPr>
        <w:spacing w:line="240" w:lineRule="auto"/>
        <w:contextualSpacing/>
        <w:jc w:val="right"/>
        <w:rPr>
          <w:rFonts w:ascii="Times New Roman" w:hAnsi="Times New Roman" w:cs="Times New Roman"/>
          <w:sz w:val="24"/>
          <w:szCs w:val="24"/>
        </w:rPr>
      </w:pPr>
    </w:p>
    <w:p w14:paraId="5413B642"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24D2BF" wp14:editId="77B5C3F9">
                <wp:simplePos x="0" y="0"/>
                <wp:positionH relativeFrom="column">
                  <wp:posOffset>2990850</wp:posOffset>
                </wp:positionH>
                <wp:positionV relativeFrom="paragraph">
                  <wp:posOffset>164465</wp:posOffset>
                </wp:positionV>
                <wp:extent cx="2933700" cy="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768F7" id="Straight Connector 5"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35.5pt,12.95pt" to="46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P72QEAAA0EAAAOAAAAZHJzL2Uyb0RvYy54bWysU01vGyEQvVfqf0Dc6107Sj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" strokecolor="black [3213]" strokeweight=".5pt">
                <v:stroke joinstyle="miter"/>
              </v:line>
            </w:pict>
          </mc:Fallback>
        </mc:AlternateContent>
      </w:r>
    </w:p>
    <w:p w14:paraId="1343E69C"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EF29FFA" w14:textId="77777777" w:rsidR="00B36CBB" w:rsidRDefault="00B36CBB" w:rsidP="001A50CF">
      <w:pPr>
        <w:spacing w:line="240" w:lineRule="auto"/>
        <w:contextualSpacing/>
        <w:jc w:val="right"/>
        <w:rPr>
          <w:rFonts w:ascii="Times New Roman" w:hAnsi="Times New Roman" w:cs="Times New Roman"/>
          <w:sz w:val="24"/>
          <w:szCs w:val="24"/>
        </w:rPr>
      </w:pPr>
    </w:p>
    <w:p w14:paraId="2B4E65E6" w14:textId="04DE4771" w:rsidR="00B063CF" w:rsidRDefault="00B063CF" w:rsidP="001A50CF">
      <w:pPr>
        <w:spacing w:line="240" w:lineRule="auto"/>
        <w:contextualSpacing/>
        <w:jc w:val="right"/>
        <w:rPr>
          <w:rFonts w:ascii="Times New Roman" w:hAnsi="Times New Roman" w:cs="Times New Roman"/>
          <w:i/>
          <w:sz w:val="24"/>
          <w:szCs w:val="24"/>
        </w:rPr>
      </w:pPr>
    </w:p>
    <w:p w14:paraId="5E676E33" w14:textId="27F701A5" w:rsidR="00B26AD0" w:rsidRDefault="00B26AD0" w:rsidP="001A50CF">
      <w:pPr>
        <w:spacing w:line="240" w:lineRule="auto"/>
        <w:contextualSpacing/>
        <w:jc w:val="right"/>
        <w:rPr>
          <w:rFonts w:ascii="Times New Roman" w:hAnsi="Times New Roman" w:cs="Times New Roman"/>
          <w:sz w:val="24"/>
          <w:szCs w:val="24"/>
        </w:rPr>
      </w:pPr>
    </w:p>
    <w:p w14:paraId="4A06D309" w14:textId="608AB4F1" w:rsidR="00B26AD0" w:rsidRDefault="00B26AD0" w:rsidP="001A50CF">
      <w:pPr>
        <w:spacing w:line="240" w:lineRule="auto"/>
        <w:contextualSpacing/>
        <w:jc w:val="right"/>
        <w:rPr>
          <w:rFonts w:ascii="Times New Roman" w:hAnsi="Times New Roman" w:cs="Times New Roman"/>
          <w:sz w:val="24"/>
          <w:szCs w:val="24"/>
        </w:rPr>
      </w:pPr>
    </w:p>
    <w:p w14:paraId="444C655B" w14:textId="35E6A766" w:rsidR="00B26AD0" w:rsidRDefault="00B26AD0" w:rsidP="001A50CF">
      <w:pPr>
        <w:spacing w:line="240" w:lineRule="auto"/>
        <w:contextualSpacing/>
        <w:jc w:val="right"/>
        <w:rPr>
          <w:rFonts w:ascii="Times New Roman" w:hAnsi="Times New Roman" w:cs="Times New Roman"/>
          <w:sz w:val="24"/>
          <w:szCs w:val="24"/>
        </w:rPr>
      </w:pPr>
    </w:p>
    <w:p w14:paraId="6CB0CCC4" w14:textId="77777777" w:rsidR="00B26AD0" w:rsidRDefault="00B26AD0" w:rsidP="001A50CF">
      <w:pPr>
        <w:spacing w:line="240" w:lineRule="auto"/>
        <w:contextualSpacing/>
        <w:jc w:val="right"/>
        <w:rPr>
          <w:rFonts w:ascii="Times New Roman" w:hAnsi="Times New Roman" w:cs="Times New Roman"/>
          <w:sz w:val="24"/>
          <w:szCs w:val="24"/>
        </w:rPr>
      </w:pPr>
    </w:p>
    <w:p w14:paraId="79A7F979" w14:textId="77777777" w:rsidR="00B063CF" w:rsidRDefault="00B063CF" w:rsidP="001A50CF">
      <w:pPr>
        <w:spacing w:line="240" w:lineRule="auto"/>
        <w:contextualSpacing/>
        <w:jc w:val="right"/>
        <w:rPr>
          <w:rFonts w:ascii="Times New Roman" w:hAnsi="Times New Roman" w:cs="Times New Roman"/>
          <w:sz w:val="24"/>
          <w:szCs w:val="24"/>
        </w:rPr>
      </w:pPr>
    </w:p>
    <w:p w14:paraId="3C1A9DC1" w14:textId="77777777" w:rsidR="002F09FD" w:rsidRDefault="002F09FD" w:rsidP="001A2D27">
      <w:pPr>
        <w:spacing w:line="480" w:lineRule="auto"/>
        <w:contextualSpacing/>
        <w:jc w:val="center"/>
        <w:rPr>
          <w:rFonts w:ascii="Times New Roman" w:hAnsi="Times New Roman" w:cs="Times New Roman"/>
          <w:sz w:val="24"/>
          <w:szCs w:val="24"/>
        </w:rPr>
      </w:pPr>
    </w:p>
    <w:p w14:paraId="6422C642" w14:textId="77777777" w:rsidR="002F09FD" w:rsidRDefault="002F09FD" w:rsidP="001A2D27">
      <w:pPr>
        <w:spacing w:line="480" w:lineRule="auto"/>
        <w:contextualSpacing/>
        <w:jc w:val="center"/>
        <w:rPr>
          <w:rFonts w:ascii="Times New Roman" w:hAnsi="Times New Roman" w:cs="Times New Roman"/>
          <w:sz w:val="24"/>
          <w:szCs w:val="24"/>
        </w:rPr>
      </w:pPr>
    </w:p>
    <w:p w14:paraId="251CC751" w14:textId="77777777" w:rsidR="002F09FD" w:rsidRDefault="002F09FD" w:rsidP="001A2D27">
      <w:pPr>
        <w:spacing w:line="480" w:lineRule="auto"/>
        <w:contextualSpacing/>
        <w:jc w:val="center"/>
        <w:rPr>
          <w:rFonts w:ascii="Times New Roman" w:hAnsi="Times New Roman" w:cs="Times New Roman"/>
          <w:sz w:val="24"/>
          <w:szCs w:val="24"/>
        </w:rPr>
      </w:pPr>
    </w:p>
    <w:p w14:paraId="5C173322" w14:textId="77777777" w:rsidR="002F09FD" w:rsidRDefault="002F09FD" w:rsidP="001A2D27">
      <w:pPr>
        <w:spacing w:line="480" w:lineRule="auto"/>
        <w:contextualSpacing/>
        <w:jc w:val="center"/>
        <w:rPr>
          <w:rFonts w:ascii="Times New Roman" w:hAnsi="Times New Roman" w:cs="Times New Roman"/>
          <w:sz w:val="24"/>
          <w:szCs w:val="24"/>
        </w:rPr>
      </w:pPr>
    </w:p>
    <w:p w14:paraId="01118ED9" w14:textId="77777777" w:rsidR="00B36CBB" w:rsidRDefault="00B36CBB" w:rsidP="001A2D2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ACKNOWLEDGMENT</w:t>
      </w:r>
    </w:p>
    <w:p w14:paraId="19A1D91A" w14:textId="164A9DA0" w:rsidR="00B063CF"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B063CF">
        <w:rPr>
          <w:rFonts w:ascii="Times New Roman" w:hAnsi="Times New Roman" w:cs="Times New Roman"/>
          <w:sz w:val="24"/>
          <w:szCs w:val="24"/>
        </w:rPr>
        <w:t xml:space="preserve">I would like to thank my adviser, Lawrence Holder, for his support and instruction over the </w:t>
      </w:r>
      <w:r w:rsidR="003D4B00">
        <w:rPr>
          <w:rFonts w:ascii="Times New Roman" w:hAnsi="Times New Roman" w:cs="Times New Roman"/>
          <w:sz w:val="24"/>
          <w:szCs w:val="24"/>
        </w:rPr>
        <w:t>previous few</w:t>
      </w:r>
      <w:r w:rsidR="00B063CF">
        <w:rPr>
          <w:rFonts w:ascii="Times New Roman" w:hAnsi="Times New Roman" w:cs="Times New Roman"/>
          <w:sz w:val="24"/>
          <w:szCs w:val="24"/>
        </w:rPr>
        <w:t xml:space="preserve"> years. Not only was he a patient and informati</w:t>
      </w:r>
      <w:r w:rsidR="008A5DF9">
        <w:rPr>
          <w:rFonts w:ascii="Times New Roman" w:hAnsi="Times New Roman" w:cs="Times New Roman"/>
          <w:sz w:val="24"/>
          <w:szCs w:val="24"/>
        </w:rPr>
        <w:t>ve</w:t>
      </w:r>
      <w:r w:rsidR="00B063CF">
        <w:rPr>
          <w:rFonts w:ascii="Times New Roman" w:hAnsi="Times New Roman" w:cs="Times New Roman"/>
          <w:sz w:val="24"/>
          <w:szCs w:val="24"/>
        </w:rPr>
        <w:t xml:space="preserve"> adviser</w:t>
      </w:r>
      <w:r w:rsidR="007A18CD">
        <w:rPr>
          <w:rFonts w:ascii="Times New Roman" w:hAnsi="Times New Roman" w:cs="Times New Roman"/>
          <w:sz w:val="24"/>
          <w:szCs w:val="24"/>
        </w:rPr>
        <w:t xml:space="preserve"> for my master’s </w:t>
      </w:r>
      <w:r>
        <w:rPr>
          <w:rFonts w:ascii="Times New Roman" w:hAnsi="Times New Roman" w:cs="Times New Roman"/>
          <w:sz w:val="24"/>
          <w:szCs w:val="24"/>
        </w:rPr>
        <w:t>work</w:t>
      </w:r>
      <w:r w:rsidR="007A18CD">
        <w:rPr>
          <w:rFonts w:ascii="Times New Roman" w:hAnsi="Times New Roman" w:cs="Times New Roman"/>
          <w:sz w:val="24"/>
          <w:szCs w:val="24"/>
        </w:rPr>
        <w:t xml:space="preserve">, he was also my </w:t>
      </w:r>
      <w:r w:rsidR="00692044">
        <w:rPr>
          <w:rFonts w:ascii="Times New Roman" w:hAnsi="Times New Roman" w:cs="Times New Roman"/>
          <w:sz w:val="24"/>
          <w:szCs w:val="24"/>
        </w:rPr>
        <w:t xml:space="preserve">first </w:t>
      </w:r>
      <w:r w:rsidR="007A18CD">
        <w:rPr>
          <w:rFonts w:ascii="Times New Roman" w:hAnsi="Times New Roman" w:cs="Times New Roman"/>
          <w:sz w:val="24"/>
          <w:szCs w:val="24"/>
        </w:rPr>
        <w:t>artificial intelligence instructor</w:t>
      </w:r>
      <w:r>
        <w:rPr>
          <w:rFonts w:ascii="Times New Roman" w:hAnsi="Times New Roman" w:cs="Times New Roman"/>
          <w:sz w:val="24"/>
          <w:szCs w:val="24"/>
        </w:rPr>
        <w:t xml:space="preserve">, </w:t>
      </w:r>
      <w:r w:rsidR="000553A6">
        <w:rPr>
          <w:rFonts w:ascii="Times New Roman" w:hAnsi="Times New Roman" w:cs="Times New Roman"/>
          <w:sz w:val="24"/>
          <w:szCs w:val="24"/>
        </w:rPr>
        <w:t>and</w:t>
      </w:r>
      <w:r w:rsidR="007A18CD">
        <w:rPr>
          <w:rFonts w:ascii="Times New Roman" w:hAnsi="Times New Roman" w:cs="Times New Roman"/>
          <w:sz w:val="24"/>
          <w:szCs w:val="24"/>
        </w:rPr>
        <w:t xml:space="preserve"> previous</w:t>
      </w:r>
      <w:r>
        <w:rPr>
          <w:rFonts w:ascii="Times New Roman" w:hAnsi="Times New Roman" w:cs="Times New Roman"/>
          <w:sz w:val="24"/>
          <w:szCs w:val="24"/>
        </w:rPr>
        <w:t>ly</w:t>
      </w:r>
      <w:r w:rsidR="007A18CD">
        <w:rPr>
          <w:rFonts w:ascii="Times New Roman" w:hAnsi="Times New Roman" w:cs="Times New Roman"/>
          <w:sz w:val="24"/>
          <w:szCs w:val="24"/>
        </w:rPr>
        <w:t xml:space="preserve"> advise</w:t>
      </w:r>
      <w:r>
        <w:rPr>
          <w:rFonts w:ascii="Times New Roman" w:hAnsi="Times New Roman" w:cs="Times New Roman"/>
          <w:sz w:val="24"/>
          <w:szCs w:val="24"/>
        </w:rPr>
        <w:t>d my undergraduate work</w:t>
      </w:r>
      <w:r w:rsidR="007A18CD">
        <w:rPr>
          <w:rFonts w:ascii="Times New Roman" w:hAnsi="Times New Roman" w:cs="Times New Roman"/>
          <w:sz w:val="24"/>
          <w:szCs w:val="24"/>
        </w:rPr>
        <w:t xml:space="preserve"> </w:t>
      </w:r>
      <w:r>
        <w:rPr>
          <w:rFonts w:ascii="Times New Roman" w:hAnsi="Times New Roman" w:cs="Times New Roman"/>
          <w:sz w:val="24"/>
          <w:szCs w:val="24"/>
        </w:rPr>
        <w:t>on</w:t>
      </w:r>
      <w:r w:rsidR="007A18CD">
        <w:rPr>
          <w:rFonts w:ascii="Times New Roman" w:hAnsi="Times New Roman" w:cs="Times New Roman"/>
          <w:sz w:val="24"/>
          <w:szCs w:val="24"/>
        </w:rPr>
        <w:t xml:space="preserve"> language prediction models </w:t>
      </w:r>
      <w:r>
        <w:rPr>
          <w:rFonts w:ascii="Times New Roman" w:hAnsi="Times New Roman" w:cs="Times New Roman"/>
          <w:sz w:val="24"/>
          <w:szCs w:val="24"/>
        </w:rPr>
        <w:t>for</w:t>
      </w:r>
      <w:r w:rsidR="007A18CD">
        <w:rPr>
          <w:rFonts w:ascii="Times New Roman" w:hAnsi="Times New Roman" w:cs="Times New Roman"/>
          <w:sz w:val="24"/>
          <w:szCs w:val="24"/>
        </w:rPr>
        <w:t xml:space="preserve"> alternative and augmentative communication</w:t>
      </w:r>
      <w:r>
        <w:rPr>
          <w:rFonts w:ascii="Times New Roman" w:hAnsi="Times New Roman" w:cs="Times New Roman"/>
          <w:sz w:val="24"/>
          <w:szCs w:val="24"/>
        </w:rPr>
        <w:t xml:space="preserve"> (AAC)</w:t>
      </w:r>
      <w:r w:rsidR="007A18CD">
        <w:rPr>
          <w:rFonts w:ascii="Times New Roman" w:hAnsi="Times New Roman" w:cs="Times New Roman"/>
          <w:sz w:val="24"/>
          <w:szCs w:val="24"/>
        </w:rPr>
        <w:t xml:space="preserve"> devices, the project </w:t>
      </w:r>
      <w:r>
        <w:rPr>
          <w:rFonts w:ascii="Times New Roman" w:hAnsi="Times New Roman" w:cs="Times New Roman"/>
          <w:sz w:val="24"/>
          <w:szCs w:val="24"/>
        </w:rPr>
        <w:t>which</w:t>
      </w:r>
      <w:r w:rsidR="007A18CD">
        <w:rPr>
          <w:rFonts w:ascii="Times New Roman" w:hAnsi="Times New Roman" w:cs="Times New Roman"/>
          <w:sz w:val="24"/>
          <w:szCs w:val="24"/>
        </w:rPr>
        <w:t xml:space="preserve"> established my interest data science and machine learning. I</w:t>
      </w:r>
      <w:r w:rsidR="009B7525">
        <w:rPr>
          <w:rFonts w:ascii="Times New Roman" w:hAnsi="Times New Roman" w:cs="Times New Roman"/>
          <w:sz w:val="24"/>
          <w:szCs w:val="24"/>
        </w:rPr>
        <w:t xml:space="preserve"> also</w:t>
      </w:r>
      <w:r w:rsidR="007A18CD">
        <w:rPr>
          <w:rFonts w:ascii="Times New Roman" w:hAnsi="Times New Roman" w:cs="Times New Roman"/>
          <w:sz w:val="24"/>
          <w:szCs w:val="24"/>
        </w:rPr>
        <w:t xml:space="preserve"> thank Jana</w:t>
      </w:r>
      <w:r w:rsidR="000272A5">
        <w:rPr>
          <w:rFonts w:ascii="Times New Roman" w:hAnsi="Times New Roman" w:cs="Times New Roman"/>
          <w:sz w:val="24"/>
          <w:szCs w:val="24"/>
        </w:rPr>
        <w:t>rdhan</w:t>
      </w:r>
      <w:r w:rsidR="007A18CD">
        <w:rPr>
          <w:rFonts w:ascii="Times New Roman" w:hAnsi="Times New Roman" w:cs="Times New Roman"/>
          <w:sz w:val="24"/>
          <w:szCs w:val="24"/>
        </w:rPr>
        <w:t xml:space="preserve"> Rao Doppa, one of my committee members, for his kind and formal instruction in structured prediction and machine learning. Through his course I learned the problem structure of some of the most difficult machine learning concepts and approaches, which I could not have </w:t>
      </w:r>
      <w:r w:rsidR="009B7525">
        <w:rPr>
          <w:rFonts w:ascii="Times New Roman" w:hAnsi="Times New Roman" w:cs="Times New Roman"/>
          <w:sz w:val="24"/>
          <w:szCs w:val="24"/>
        </w:rPr>
        <w:t>done</w:t>
      </w:r>
      <w:r w:rsidR="007A18CD">
        <w:rPr>
          <w:rFonts w:ascii="Times New Roman" w:hAnsi="Times New Roman" w:cs="Times New Roman"/>
          <w:sz w:val="24"/>
          <w:szCs w:val="24"/>
        </w:rPr>
        <w:t xml:space="preserve"> without his thorough</w:t>
      </w:r>
      <w:r w:rsidR="009B7525">
        <w:rPr>
          <w:rFonts w:ascii="Times New Roman" w:hAnsi="Times New Roman" w:cs="Times New Roman"/>
          <w:sz w:val="24"/>
          <w:szCs w:val="24"/>
        </w:rPr>
        <w:t xml:space="preserve"> exposition and </w:t>
      </w:r>
      <w:r w:rsidR="00AD7F28">
        <w:rPr>
          <w:rFonts w:ascii="Times New Roman" w:hAnsi="Times New Roman" w:cs="Times New Roman"/>
          <w:sz w:val="24"/>
          <w:szCs w:val="24"/>
        </w:rPr>
        <w:t xml:space="preserve">implementation </w:t>
      </w:r>
      <w:r w:rsidR="009B7525">
        <w:rPr>
          <w:rFonts w:ascii="Times New Roman" w:hAnsi="Times New Roman" w:cs="Times New Roman"/>
          <w:sz w:val="24"/>
          <w:szCs w:val="24"/>
        </w:rPr>
        <w:t>examples</w:t>
      </w:r>
      <w:r w:rsidR="007A18CD">
        <w:rPr>
          <w:rFonts w:ascii="Times New Roman" w:hAnsi="Times New Roman" w:cs="Times New Roman"/>
          <w:sz w:val="24"/>
          <w:szCs w:val="24"/>
        </w:rPr>
        <w:t xml:space="preserve">. Likewise, </w:t>
      </w:r>
      <w:r w:rsidR="003F7C40">
        <w:rPr>
          <w:rFonts w:ascii="Times New Roman" w:hAnsi="Times New Roman" w:cs="Times New Roman"/>
          <w:sz w:val="24"/>
          <w:szCs w:val="24"/>
        </w:rPr>
        <w:t>I</w:t>
      </w:r>
      <w:r w:rsidR="007A18CD">
        <w:rPr>
          <w:rFonts w:ascii="Times New Roman" w:hAnsi="Times New Roman" w:cs="Times New Roman"/>
          <w:sz w:val="24"/>
          <w:szCs w:val="24"/>
        </w:rPr>
        <w:t xml:space="preserve"> thank Ananth Kalyanaraman, whose courses g</w:t>
      </w:r>
      <w:r w:rsidR="006459BF">
        <w:rPr>
          <w:rFonts w:ascii="Times New Roman" w:hAnsi="Times New Roman" w:cs="Times New Roman"/>
          <w:sz w:val="24"/>
          <w:szCs w:val="24"/>
        </w:rPr>
        <w:t>ive students</w:t>
      </w:r>
      <w:r w:rsidR="007A18CD">
        <w:rPr>
          <w:rFonts w:ascii="Times New Roman" w:hAnsi="Times New Roman" w:cs="Times New Roman"/>
          <w:sz w:val="24"/>
          <w:szCs w:val="24"/>
        </w:rPr>
        <w:t xml:space="preserve"> a rigorous introduction to sequential </w:t>
      </w:r>
      <w:r w:rsidR="006459BF">
        <w:rPr>
          <w:rFonts w:ascii="Times New Roman" w:hAnsi="Times New Roman" w:cs="Times New Roman"/>
          <w:sz w:val="24"/>
          <w:szCs w:val="24"/>
        </w:rPr>
        <w:t>problems</w:t>
      </w:r>
      <w:r w:rsidR="007A18CD">
        <w:rPr>
          <w:rFonts w:ascii="Times New Roman" w:hAnsi="Times New Roman" w:cs="Times New Roman"/>
          <w:sz w:val="24"/>
          <w:szCs w:val="24"/>
        </w:rPr>
        <w:t xml:space="preserve">, their decomposition, and </w:t>
      </w:r>
      <w:r w:rsidR="00B0077C">
        <w:rPr>
          <w:rFonts w:ascii="Times New Roman" w:hAnsi="Times New Roman" w:cs="Times New Roman"/>
          <w:sz w:val="24"/>
          <w:szCs w:val="24"/>
        </w:rPr>
        <w:t>various</w:t>
      </w:r>
      <w:r w:rsidR="007A18CD">
        <w:rPr>
          <w:rFonts w:ascii="Times New Roman" w:hAnsi="Times New Roman" w:cs="Times New Roman"/>
          <w:sz w:val="24"/>
          <w:szCs w:val="24"/>
        </w:rPr>
        <w:t xml:space="preserve"> implementation</w:t>
      </w:r>
      <w:r w:rsidR="00B0077C">
        <w:rPr>
          <w:rFonts w:ascii="Times New Roman" w:hAnsi="Times New Roman" w:cs="Times New Roman"/>
          <w:sz w:val="24"/>
          <w:szCs w:val="24"/>
        </w:rPr>
        <w:t xml:space="preserve"> solutions</w:t>
      </w:r>
      <w:r w:rsidR="007A18CD">
        <w:rPr>
          <w:rFonts w:ascii="Times New Roman" w:hAnsi="Times New Roman" w:cs="Times New Roman"/>
          <w:sz w:val="24"/>
          <w:szCs w:val="24"/>
        </w:rPr>
        <w:t xml:space="preserve">, </w:t>
      </w:r>
      <w:r w:rsidR="00B0077C">
        <w:rPr>
          <w:rFonts w:ascii="Times New Roman" w:hAnsi="Times New Roman" w:cs="Times New Roman"/>
          <w:sz w:val="24"/>
          <w:szCs w:val="24"/>
        </w:rPr>
        <w:t xml:space="preserve">all of </w:t>
      </w:r>
      <w:r w:rsidR="007A18CD">
        <w:rPr>
          <w:rFonts w:ascii="Times New Roman" w:hAnsi="Times New Roman" w:cs="Times New Roman"/>
          <w:sz w:val="24"/>
          <w:szCs w:val="24"/>
        </w:rPr>
        <w:t xml:space="preserve">which I </w:t>
      </w:r>
      <w:r w:rsidR="00B0077C">
        <w:rPr>
          <w:rFonts w:ascii="Times New Roman" w:hAnsi="Times New Roman" w:cs="Times New Roman"/>
          <w:sz w:val="24"/>
          <w:szCs w:val="24"/>
        </w:rPr>
        <w:t xml:space="preserve">continue to </w:t>
      </w:r>
      <w:r w:rsidR="007A18CD">
        <w:rPr>
          <w:rFonts w:ascii="Times New Roman" w:hAnsi="Times New Roman" w:cs="Times New Roman"/>
          <w:sz w:val="24"/>
          <w:szCs w:val="24"/>
        </w:rPr>
        <w:t xml:space="preserve">use </w:t>
      </w:r>
      <w:r w:rsidR="00B0077C">
        <w:rPr>
          <w:rFonts w:ascii="Times New Roman" w:hAnsi="Times New Roman" w:cs="Times New Roman"/>
          <w:sz w:val="24"/>
          <w:szCs w:val="24"/>
        </w:rPr>
        <w:t>frequently</w:t>
      </w:r>
      <w:r w:rsidR="007A18CD">
        <w:rPr>
          <w:rFonts w:ascii="Times New Roman" w:hAnsi="Times New Roman" w:cs="Times New Roman"/>
          <w:sz w:val="24"/>
          <w:szCs w:val="24"/>
        </w:rPr>
        <w:t xml:space="preserve">. It is because of the patience and formal preparation of WSU </w:t>
      </w:r>
      <w:r w:rsidR="00B0077C">
        <w:rPr>
          <w:rFonts w:ascii="Times New Roman" w:hAnsi="Times New Roman" w:cs="Times New Roman"/>
          <w:sz w:val="24"/>
          <w:szCs w:val="24"/>
        </w:rPr>
        <w:t>professor</w:t>
      </w:r>
      <w:r w:rsidR="007A18CD">
        <w:rPr>
          <w:rFonts w:ascii="Times New Roman" w:hAnsi="Times New Roman" w:cs="Times New Roman"/>
          <w:sz w:val="24"/>
          <w:szCs w:val="24"/>
        </w:rPr>
        <w:t xml:space="preserve">s like Jana, Ananth, and Larry that such advanced concepts are accessible to novices like </w:t>
      </w:r>
      <w:r w:rsidR="00175883">
        <w:rPr>
          <w:rFonts w:ascii="Times New Roman" w:hAnsi="Times New Roman" w:cs="Times New Roman"/>
          <w:sz w:val="24"/>
          <w:szCs w:val="24"/>
        </w:rPr>
        <w:t>myself</w:t>
      </w:r>
      <w:r w:rsidR="00921D14">
        <w:rPr>
          <w:rFonts w:ascii="Times New Roman" w:hAnsi="Times New Roman" w:cs="Times New Roman"/>
          <w:sz w:val="24"/>
          <w:szCs w:val="24"/>
        </w:rPr>
        <w:t>, that they</w:t>
      </w:r>
      <w:r w:rsidR="00175883">
        <w:rPr>
          <w:rFonts w:ascii="Times New Roman" w:hAnsi="Times New Roman" w:cs="Times New Roman"/>
          <w:sz w:val="24"/>
          <w:szCs w:val="24"/>
        </w:rPr>
        <w:t xml:space="preserve"> and</w:t>
      </w:r>
      <w:r w:rsidR="007A18CD">
        <w:rPr>
          <w:rFonts w:ascii="Times New Roman" w:hAnsi="Times New Roman" w:cs="Times New Roman"/>
          <w:sz w:val="24"/>
          <w:szCs w:val="24"/>
        </w:rPr>
        <w:t xml:space="preserve"> can entertain our</w:t>
      </w:r>
      <w:r w:rsidR="00921D14">
        <w:rPr>
          <w:rFonts w:ascii="Times New Roman" w:hAnsi="Times New Roman" w:cs="Times New Roman"/>
          <w:sz w:val="24"/>
          <w:szCs w:val="24"/>
        </w:rPr>
        <w:t xml:space="preserve"> often</w:t>
      </w:r>
      <w:r w:rsidR="007A18CD">
        <w:rPr>
          <w:rFonts w:ascii="Times New Roman" w:hAnsi="Times New Roman" w:cs="Times New Roman"/>
          <w:sz w:val="24"/>
          <w:szCs w:val="24"/>
        </w:rPr>
        <w:t xml:space="preserve"> stumbling questions. I hope them the best, and hope they continue to set an example </w:t>
      </w:r>
      <w:r w:rsidR="001A2D27">
        <w:rPr>
          <w:rFonts w:ascii="Times New Roman" w:hAnsi="Times New Roman" w:cs="Times New Roman"/>
          <w:sz w:val="24"/>
          <w:szCs w:val="24"/>
        </w:rPr>
        <w:t xml:space="preserve">for their respective </w:t>
      </w:r>
      <w:r w:rsidR="00921D14">
        <w:rPr>
          <w:rFonts w:ascii="Times New Roman" w:hAnsi="Times New Roman" w:cs="Times New Roman"/>
          <w:sz w:val="24"/>
          <w:szCs w:val="24"/>
        </w:rPr>
        <w:t>PhD</w:t>
      </w:r>
      <w:r w:rsidR="001A2D27">
        <w:rPr>
          <w:rFonts w:ascii="Times New Roman" w:hAnsi="Times New Roman" w:cs="Times New Roman"/>
          <w:sz w:val="24"/>
          <w:szCs w:val="24"/>
        </w:rPr>
        <w:t xml:space="preserve"> students.</w:t>
      </w:r>
    </w:p>
    <w:p w14:paraId="71126BBF" w14:textId="38F0D81A" w:rsidR="001A2D27"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1A2D27">
        <w:rPr>
          <w:rFonts w:ascii="Times New Roman" w:hAnsi="Times New Roman" w:cs="Times New Roman"/>
          <w:sz w:val="24"/>
          <w:szCs w:val="24"/>
        </w:rPr>
        <w:t>I would also like to thank the many authors in the field of process mining for their contribution to this thesis, since this project would not have been possible without their open-access software tools</w:t>
      </w:r>
      <w:r w:rsidR="00C96CEC">
        <w:rPr>
          <w:rFonts w:ascii="Times New Roman" w:hAnsi="Times New Roman" w:cs="Times New Roman"/>
          <w:sz w:val="24"/>
          <w:szCs w:val="24"/>
        </w:rPr>
        <w:t>, such as ProM</w:t>
      </w:r>
      <w:r w:rsidR="001A2D27">
        <w:rPr>
          <w:rFonts w:ascii="Times New Roman" w:hAnsi="Times New Roman" w:cs="Times New Roman"/>
          <w:sz w:val="24"/>
          <w:szCs w:val="24"/>
        </w:rPr>
        <w:t>. Likewise, the many other process mining and machine learning software developers whose labor made this thesis possible through open-source tools and methods that have radically democratized machine learning and data analysis.</w:t>
      </w:r>
      <w:r w:rsidR="00FA4136">
        <w:rPr>
          <w:rFonts w:ascii="Times New Roman" w:hAnsi="Times New Roman" w:cs="Times New Roman"/>
          <w:sz w:val="24"/>
          <w:szCs w:val="24"/>
        </w:rPr>
        <w:t xml:space="preserve"> These anonymous library authors are leading </w:t>
      </w:r>
      <w:r w:rsidR="006C520B">
        <w:rPr>
          <w:rFonts w:ascii="Times New Roman" w:hAnsi="Times New Roman" w:cs="Times New Roman"/>
          <w:sz w:val="24"/>
          <w:szCs w:val="24"/>
        </w:rPr>
        <w:t>the silent</w:t>
      </w:r>
      <w:r w:rsidR="00FA4136">
        <w:rPr>
          <w:rFonts w:ascii="Times New Roman" w:hAnsi="Times New Roman" w:cs="Times New Roman"/>
          <w:sz w:val="24"/>
          <w:szCs w:val="24"/>
        </w:rPr>
        <w:t xml:space="preserve"> revolution in machine learning and data analysis</w:t>
      </w:r>
      <w:r w:rsidR="00C46308">
        <w:rPr>
          <w:rFonts w:ascii="Times New Roman" w:hAnsi="Times New Roman" w:cs="Times New Roman"/>
          <w:sz w:val="24"/>
          <w:szCs w:val="24"/>
        </w:rPr>
        <w:t xml:space="preserve"> whose </w:t>
      </w:r>
      <w:r w:rsidR="00A02426">
        <w:rPr>
          <w:rFonts w:ascii="Times New Roman" w:hAnsi="Times New Roman" w:cs="Times New Roman"/>
          <w:sz w:val="24"/>
          <w:szCs w:val="24"/>
        </w:rPr>
        <w:t>contributions</w:t>
      </w:r>
      <w:r w:rsidR="00C46308">
        <w:rPr>
          <w:rFonts w:ascii="Times New Roman" w:hAnsi="Times New Roman" w:cs="Times New Roman"/>
          <w:sz w:val="24"/>
          <w:szCs w:val="24"/>
        </w:rPr>
        <w:t xml:space="preserve"> to </w:t>
      </w:r>
      <w:r w:rsidR="00A673E3">
        <w:rPr>
          <w:rFonts w:ascii="Times New Roman" w:hAnsi="Times New Roman" w:cs="Times New Roman"/>
          <w:sz w:val="24"/>
          <w:szCs w:val="24"/>
        </w:rPr>
        <w:t>societ</w:t>
      </w:r>
      <w:r w:rsidR="00A02426">
        <w:rPr>
          <w:rFonts w:ascii="Times New Roman" w:hAnsi="Times New Roman" w:cs="Times New Roman"/>
          <w:sz w:val="24"/>
          <w:szCs w:val="24"/>
        </w:rPr>
        <w:t>y</w:t>
      </w:r>
      <w:r w:rsidR="00C46308">
        <w:rPr>
          <w:rFonts w:ascii="Times New Roman" w:hAnsi="Times New Roman" w:cs="Times New Roman"/>
          <w:sz w:val="24"/>
          <w:szCs w:val="24"/>
        </w:rPr>
        <w:t xml:space="preserve"> are dramatically uncredited.</w:t>
      </w:r>
    </w:p>
    <w:p w14:paraId="6ABC77A8" w14:textId="77777777" w:rsidR="00B36CBB" w:rsidRDefault="00B36CBB">
      <w:pPr>
        <w:rPr>
          <w:rFonts w:ascii="Times New Roman" w:hAnsi="Times New Roman" w:cs="Times New Roman"/>
          <w:sz w:val="24"/>
          <w:szCs w:val="24"/>
        </w:rPr>
      </w:pPr>
    </w:p>
    <w:p w14:paraId="4D8D50A1" w14:textId="4E979E66" w:rsidR="00B36CBB" w:rsidRDefault="00303CCF" w:rsidP="00303CC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415B0FA6" w14:textId="77777777" w:rsidR="00B56E3B" w:rsidRDefault="00B56E3B" w:rsidP="00B56E3B">
      <w:pPr>
        <w:spacing w:line="240" w:lineRule="auto"/>
        <w:contextualSpacing/>
        <w:jc w:val="center"/>
        <w:rPr>
          <w:rFonts w:ascii="Times New Roman" w:hAnsi="Times New Roman" w:cs="Times New Roman"/>
          <w:sz w:val="24"/>
          <w:szCs w:val="24"/>
        </w:rPr>
      </w:pPr>
    </w:p>
    <w:p w14:paraId="5D742101" w14:textId="77777777" w:rsidR="00B56E3B" w:rsidRDefault="00B56E3B" w:rsidP="00B56E3B">
      <w:pPr>
        <w:spacing w:line="240" w:lineRule="auto"/>
        <w:contextualSpacing/>
        <w:jc w:val="center"/>
        <w:rPr>
          <w:rFonts w:ascii="Times New Roman" w:hAnsi="Times New Roman" w:cs="Times New Roman"/>
          <w:sz w:val="24"/>
          <w:szCs w:val="24"/>
        </w:rPr>
      </w:pPr>
    </w:p>
    <w:p w14:paraId="4B230B10" w14:textId="77777777" w:rsidR="00B56E3B" w:rsidRDefault="00B56E3B" w:rsidP="00B56E3B">
      <w:pPr>
        <w:spacing w:line="240" w:lineRule="auto"/>
        <w:contextualSpacing/>
        <w:jc w:val="center"/>
        <w:rPr>
          <w:rFonts w:ascii="Times New Roman" w:hAnsi="Times New Roman" w:cs="Times New Roman"/>
          <w:sz w:val="24"/>
          <w:szCs w:val="24"/>
        </w:rPr>
      </w:pPr>
    </w:p>
    <w:p w14:paraId="1A6C4DA4"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14:paraId="47EB4479" w14:textId="77777777" w:rsidR="00B56E3B" w:rsidRDefault="00B56E3B" w:rsidP="00B56E3B">
      <w:pPr>
        <w:spacing w:line="240" w:lineRule="auto"/>
        <w:contextualSpacing/>
        <w:jc w:val="center"/>
        <w:rPr>
          <w:rFonts w:ascii="Times New Roman" w:hAnsi="Times New Roman" w:cs="Times New Roman"/>
          <w:sz w:val="24"/>
          <w:szCs w:val="24"/>
        </w:rPr>
      </w:pPr>
    </w:p>
    <w:p w14:paraId="27AEC321" w14:textId="77777777" w:rsidR="00B56E3B" w:rsidRDefault="00B56E3B" w:rsidP="00B56E3B">
      <w:pPr>
        <w:spacing w:line="240" w:lineRule="auto"/>
        <w:contextualSpacing/>
        <w:jc w:val="center"/>
        <w:rPr>
          <w:rFonts w:ascii="Times New Roman" w:hAnsi="Times New Roman" w:cs="Times New Roman"/>
          <w:sz w:val="24"/>
          <w:szCs w:val="24"/>
        </w:rPr>
      </w:pPr>
    </w:p>
    <w:p w14:paraId="7680956A" w14:textId="77777777" w:rsidR="00B56E3B" w:rsidRDefault="0037258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w:t>
      </w:r>
      <w:r w:rsidR="00B56E3B">
        <w:rPr>
          <w:rFonts w:ascii="Times New Roman" w:hAnsi="Times New Roman" w:cs="Times New Roman"/>
          <w:sz w:val="24"/>
          <w:szCs w:val="24"/>
        </w:rPr>
        <w:t>y</w:t>
      </w:r>
      <w:r>
        <w:rPr>
          <w:rFonts w:ascii="Times New Roman" w:hAnsi="Times New Roman" w:cs="Times New Roman"/>
          <w:sz w:val="24"/>
          <w:szCs w:val="24"/>
        </w:rPr>
        <w:t xml:space="preserve"> </w:t>
      </w:r>
      <w:r w:rsidR="00B477FE">
        <w:rPr>
          <w:rFonts w:ascii="Times New Roman" w:hAnsi="Times New Roman" w:cs="Times New Roman"/>
          <w:sz w:val="24"/>
          <w:szCs w:val="24"/>
        </w:rPr>
        <w:t>Jesse Waite</w:t>
      </w:r>
    </w:p>
    <w:p w14:paraId="3DF0E7D6" w14:textId="77777777" w:rsidR="00B56E3B" w:rsidRDefault="00B56E3B" w:rsidP="00B56E3B">
      <w:pPr>
        <w:spacing w:line="240" w:lineRule="auto"/>
        <w:contextualSpacing/>
        <w:jc w:val="center"/>
        <w:rPr>
          <w:rFonts w:ascii="Times New Roman" w:hAnsi="Times New Roman" w:cs="Times New Roman"/>
          <w:sz w:val="24"/>
          <w:szCs w:val="24"/>
        </w:rPr>
      </w:pPr>
      <w:r w:rsidRPr="00B56E3B">
        <w:rPr>
          <w:rFonts w:ascii="Times New Roman" w:hAnsi="Times New Roman" w:cs="Times New Roman"/>
          <w:sz w:val="24"/>
          <w:szCs w:val="24"/>
        </w:rPr>
        <w:t>Washington State University</w:t>
      </w:r>
    </w:p>
    <w:p w14:paraId="5DFADEF9" w14:textId="77777777" w:rsidR="00B56E3B" w:rsidRDefault="00B477F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48D550" w14:textId="77777777" w:rsidR="00B56E3B" w:rsidRDefault="00B56E3B" w:rsidP="00B56E3B">
      <w:pPr>
        <w:spacing w:line="240" w:lineRule="auto"/>
        <w:contextualSpacing/>
        <w:jc w:val="center"/>
        <w:rPr>
          <w:rFonts w:ascii="Times New Roman" w:hAnsi="Times New Roman" w:cs="Times New Roman"/>
          <w:sz w:val="24"/>
          <w:szCs w:val="24"/>
        </w:rPr>
      </w:pPr>
    </w:p>
    <w:p w14:paraId="112C5C9F" w14:textId="77777777" w:rsidR="00B56E3B" w:rsidRDefault="00B56E3B" w:rsidP="00B56E3B">
      <w:pPr>
        <w:spacing w:line="240" w:lineRule="auto"/>
        <w:contextualSpacing/>
        <w:jc w:val="center"/>
        <w:rPr>
          <w:rFonts w:ascii="Times New Roman" w:hAnsi="Times New Roman" w:cs="Times New Roman"/>
          <w:sz w:val="24"/>
          <w:szCs w:val="24"/>
        </w:rPr>
      </w:pPr>
    </w:p>
    <w:p w14:paraId="6DE9EB4B"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Chair: </w:t>
      </w:r>
      <w:r w:rsidR="00B063CF">
        <w:rPr>
          <w:rFonts w:ascii="Times New Roman" w:hAnsi="Times New Roman" w:cs="Times New Roman"/>
          <w:sz w:val="24"/>
          <w:szCs w:val="24"/>
        </w:rPr>
        <w:t>Lawrence Holder, Ph.D.</w:t>
      </w:r>
    </w:p>
    <w:p w14:paraId="41F48A8A" w14:textId="77777777" w:rsidR="00B56E3B" w:rsidRDefault="00B56E3B" w:rsidP="00B56E3B">
      <w:pPr>
        <w:spacing w:line="240" w:lineRule="auto"/>
        <w:contextualSpacing/>
        <w:jc w:val="center"/>
        <w:rPr>
          <w:rFonts w:ascii="Times New Roman" w:hAnsi="Times New Roman" w:cs="Times New Roman"/>
          <w:sz w:val="24"/>
          <w:szCs w:val="24"/>
        </w:rPr>
      </w:pPr>
    </w:p>
    <w:p w14:paraId="5D73B85B" w14:textId="56F10861" w:rsidR="00F912B3" w:rsidRPr="00F912B3" w:rsidRDefault="00F912B3" w:rsidP="00F912B3">
      <w:pPr>
        <w:spacing w:line="480" w:lineRule="auto"/>
        <w:rPr>
          <w:rFonts w:ascii="Times New Roman" w:hAnsi="Times New Roman" w:cs="Times New Roman"/>
          <w:sz w:val="24"/>
          <w:szCs w:val="24"/>
        </w:rPr>
      </w:pPr>
      <w:r w:rsidRPr="00F912B3">
        <w:rPr>
          <w:rFonts w:ascii="Times New Roman" w:hAnsi="Times New Roman" w:cs="Times New Roman"/>
          <w:sz w:val="24"/>
          <w:szCs w:val="24"/>
        </w:rPr>
        <w:t xml:space="preserve">Learning structural information from stochastic, noisy environments remains an important area of process mining and graph mining. </w:t>
      </w:r>
      <w:r w:rsidR="006A14AE">
        <w:rPr>
          <w:rFonts w:ascii="Times New Roman" w:hAnsi="Times New Roman" w:cs="Times New Roman"/>
          <w:sz w:val="24"/>
          <w:szCs w:val="24"/>
        </w:rPr>
        <w:t>This work presents</w:t>
      </w:r>
      <w:r w:rsidRPr="00F912B3">
        <w:rPr>
          <w:rFonts w:ascii="Times New Roman" w:hAnsi="Times New Roman" w:cs="Times New Roman"/>
          <w:sz w:val="24"/>
          <w:szCs w:val="24"/>
        </w:rPr>
        <w:t xml:space="preserve"> an unsupervised, threshold-based method of process mining and anomaly detection using the iterative SUBDUE graph-compression method and the Inductive Miner</w:t>
      </w:r>
      <w:r w:rsidR="00426E27">
        <w:rPr>
          <w:rFonts w:ascii="Times New Roman" w:hAnsi="Times New Roman" w:cs="Times New Roman"/>
          <w:sz w:val="24"/>
          <w:szCs w:val="24"/>
        </w:rPr>
        <w:t xml:space="preserve"> algorithm</w:t>
      </w:r>
      <w:r w:rsidRPr="00F912B3">
        <w:rPr>
          <w:rFonts w:ascii="Times New Roman" w:hAnsi="Times New Roman" w:cs="Times New Roman"/>
          <w:sz w:val="24"/>
          <w:szCs w:val="24"/>
        </w:rPr>
        <w:t>. The method generates a dendrogram of compressing structural features of a workflow log, a taxonomical representation by which further analysis can be performed. We demonstrate such a use for anomaly detection via this structured feature representation of a process log, by applying a Bayesian threshold to detect unusual trace components. First, we provide an overview of process mining definitions and existing approaches, then evaluate the method on synthetic data over a range of parameter values</w:t>
      </w:r>
      <w:r w:rsidR="006A14AE">
        <w:rPr>
          <w:rFonts w:ascii="Times New Roman" w:hAnsi="Times New Roman" w:cs="Times New Roman"/>
          <w:sz w:val="24"/>
          <w:szCs w:val="24"/>
        </w:rPr>
        <w:t xml:space="preserve"> and model types</w:t>
      </w:r>
      <w:r w:rsidRPr="00F912B3">
        <w:rPr>
          <w:rFonts w:ascii="Times New Roman" w:hAnsi="Times New Roman" w:cs="Times New Roman"/>
          <w:sz w:val="24"/>
          <w:szCs w:val="24"/>
        </w:rPr>
        <w:t xml:space="preserve">.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 provided for software-testing log data generated from a unit-test suite of function calls of the NASA Crew Exploration Vehicle </w:t>
      </w:r>
      <w:r w:rsidRPr="00F912B3">
        <w:rPr>
          <w:rFonts w:ascii="Times New Roman" w:hAnsi="Times New Roman" w:cs="Times New Roman"/>
          <w:sz w:val="24"/>
          <w:szCs w:val="24"/>
        </w:rPr>
        <w:lastRenderedPageBreak/>
        <w:t>(CEV) mission platform, with results identifying anomalous components of its design. We close with conclusions and future work.</w:t>
      </w:r>
    </w:p>
    <w:p w14:paraId="3B746E4D" w14:textId="77777777" w:rsidR="0063061F" w:rsidRDefault="0063061F" w:rsidP="00F912B3">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CB84162" w14:textId="77777777" w:rsidR="0063061F" w:rsidRDefault="0063061F" w:rsidP="0063061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43B13C65" w14:textId="77777777" w:rsidR="0063061F" w:rsidRDefault="0063061F" w:rsidP="0063061F">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166C8D6"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ACKNOWLEDGMENTS</w:t>
      </w:r>
      <w:r w:rsidR="00536823">
        <w:rPr>
          <w:rFonts w:ascii="Times New Roman" w:hAnsi="Times New Roman" w:cs="Times New Roman"/>
          <w:sz w:val="24"/>
          <w:szCs w:val="24"/>
        </w:rPr>
        <w:tab/>
      </w:r>
      <w:r>
        <w:rPr>
          <w:rFonts w:ascii="Times New Roman" w:hAnsi="Times New Roman" w:cs="Times New Roman"/>
          <w:sz w:val="24"/>
          <w:szCs w:val="24"/>
        </w:rPr>
        <w:t>iii</w:t>
      </w:r>
    </w:p>
    <w:p w14:paraId="5F335A8F"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ABSTRACT</w:t>
      </w:r>
      <w:r w:rsidR="00536823">
        <w:rPr>
          <w:rFonts w:ascii="Times New Roman" w:hAnsi="Times New Roman" w:cs="Times New Roman"/>
          <w:sz w:val="24"/>
          <w:szCs w:val="24"/>
        </w:rPr>
        <w:tab/>
      </w:r>
      <w:r>
        <w:rPr>
          <w:rFonts w:ascii="Times New Roman" w:hAnsi="Times New Roman" w:cs="Times New Roman"/>
          <w:sz w:val="24"/>
          <w:szCs w:val="24"/>
        </w:rPr>
        <w:t>iv</w:t>
      </w:r>
    </w:p>
    <w:p w14:paraId="50260F38" w14:textId="77777777" w:rsidR="0063061F" w:rsidRPr="000272A5" w:rsidRDefault="0063061F"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TABLES</w:t>
      </w:r>
      <w:r w:rsidR="00536823" w:rsidRPr="000272A5">
        <w:rPr>
          <w:rFonts w:ascii="Times New Roman" w:hAnsi="Times New Roman" w:cs="Times New Roman"/>
          <w:sz w:val="24"/>
          <w:szCs w:val="24"/>
        </w:rPr>
        <w:tab/>
      </w:r>
      <w:r w:rsidRPr="000272A5">
        <w:rPr>
          <w:rFonts w:ascii="Times New Roman" w:hAnsi="Times New Roman" w:cs="Times New Roman"/>
          <w:sz w:val="24"/>
          <w:szCs w:val="24"/>
        </w:rPr>
        <w:t>vi</w:t>
      </w:r>
    </w:p>
    <w:p w14:paraId="5F22B288" w14:textId="77777777" w:rsidR="0063061F"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FIGURES</w:t>
      </w:r>
      <w:r w:rsidRPr="000272A5">
        <w:rPr>
          <w:rFonts w:ascii="Times New Roman" w:hAnsi="Times New Roman" w:cs="Times New Roman"/>
          <w:sz w:val="24"/>
          <w:szCs w:val="24"/>
        </w:rPr>
        <w:tab/>
        <w:t>vii</w:t>
      </w:r>
    </w:p>
    <w:p w14:paraId="5127E76B" w14:textId="6DA03A67" w:rsidR="00536823" w:rsidRDefault="004116B0"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3501B3" w:rsidRPr="000272A5">
        <w:rPr>
          <w:rFonts w:ascii="Times New Roman" w:hAnsi="Times New Roman" w:cs="Times New Roman"/>
          <w:sz w:val="24"/>
          <w:szCs w:val="24"/>
        </w:rPr>
        <w:t>S</w:t>
      </w:r>
    </w:p>
    <w:p w14:paraId="0E796476" w14:textId="77777777" w:rsidR="000E3DF4" w:rsidRPr="000272A5" w:rsidRDefault="000E3DF4" w:rsidP="000E3DF4">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 ONE: INTRODUCTION</w:t>
      </w:r>
      <w:r w:rsidRPr="000272A5">
        <w:rPr>
          <w:rFonts w:ascii="Times New Roman" w:hAnsi="Times New Roman" w:cs="Times New Roman"/>
          <w:sz w:val="24"/>
          <w:szCs w:val="24"/>
        </w:rPr>
        <w:tab/>
        <w:t>1</w:t>
      </w:r>
    </w:p>
    <w:p w14:paraId="38EDAE33" w14:textId="0DFADE91" w:rsidR="000E3DF4" w:rsidRPr="000272A5" w:rsidRDefault="000E3DF4" w:rsidP="000E3DF4">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 Overview</w:t>
      </w:r>
      <w:r w:rsidRPr="000272A5">
        <w:rPr>
          <w:rFonts w:ascii="Times New Roman" w:hAnsi="Times New Roman" w:cs="Times New Roman"/>
          <w:sz w:val="24"/>
          <w:szCs w:val="24"/>
        </w:rPr>
        <w:tab/>
        <w:t>2</w:t>
      </w:r>
    </w:p>
    <w:p w14:paraId="1BCCB210" w14:textId="17F5B579" w:rsidR="000E3DF4" w:rsidRPr="000272A5" w:rsidRDefault="000E3DF4" w:rsidP="000E3DF4">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Contributions</w:t>
      </w:r>
      <w:r w:rsidRPr="000272A5">
        <w:rPr>
          <w:rFonts w:ascii="Times New Roman" w:hAnsi="Times New Roman" w:cs="Times New Roman"/>
          <w:sz w:val="24"/>
          <w:szCs w:val="24"/>
        </w:rPr>
        <w:tab/>
        <w:t>2</w:t>
      </w:r>
    </w:p>
    <w:p w14:paraId="005D7387" w14:textId="6057FDF8" w:rsidR="000E3DF4" w:rsidRPr="000272A5" w:rsidRDefault="000E3DF4" w:rsidP="000E3DF4">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Outline</w:t>
      </w:r>
      <w:r w:rsidRPr="000272A5">
        <w:rPr>
          <w:rFonts w:ascii="Times New Roman" w:hAnsi="Times New Roman" w:cs="Times New Roman"/>
          <w:sz w:val="24"/>
          <w:szCs w:val="24"/>
        </w:rPr>
        <w:tab/>
        <w:t>2</w:t>
      </w:r>
    </w:p>
    <w:p w14:paraId="3CB60773" w14:textId="3FB7A245" w:rsidR="009B4224" w:rsidRPr="000272A5" w:rsidRDefault="009B4224" w:rsidP="009B4224">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 xml:space="preserve">SECTION </w:t>
      </w:r>
      <w:r w:rsidR="00EA7A97">
        <w:rPr>
          <w:rFonts w:ascii="Times New Roman" w:hAnsi="Times New Roman" w:cs="Times New Roman"/>
          <w:sz w:val="24"/>
          <w:szCs w:val="24"/>
        </w:rPr>
        <w:t>TWO</w:t>
      </w:r>
      <w:r w:rsidRPr="000272A5">
        <w:rPr>
          <w:rFonts w:ascii="Times New Roman" w:hAnsi="Times New Roman" w:cs="Times New Roman"/>
          <w:sz w:val="24"/>
          <w:szCs w:val="24"/>
        </w:rPr>
        <w:t xml:space="preserve">: </w:t>
      </w:r>
      <w:r>
        <w:rPr>
          <w:rFonts w:ascii="Times New Roman" w:hAnsi="Times New Roman" w:cs="Times New Roman"/>
          <w:sz w:val="24"/>
          <w:szCs w:val="24"/>
        </w:rPr>
        <w:t>BACKGROUND AND RELATED WORK</w:t>
      </w:r>
      <w:r w:rsidRPr="000272A5">
        <w:rPr>
          <w:rFonts w:ascii="Times New Roman" w:hAnsi="Times New Roman" w:cs="Times New Roman"/>
          <w:sz w:val="24"/>
          <w:szCs w:val="24"/>
        </w:rPr>
        <w:tab/>
        <w:t>1</w:t>
      </w:r>
    </w:p>
    <w:p w14:paraId="2C0713A7" w14:textId="00F520B7" w:rsidR="009B4224" w:rsidRPr="000272A5" w:rsidRDefault="009B4224" w:rsidP="009B4224">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w:t>
      </w:r>
      <w:r w:rsidRPr="000272A5">
        <w:rPr>
          <w:rFonts w:ascii="Times New Roman" w:hAnsi="Times New Roman" w:cs="Times New Roman"/>
          <w:sz w:val="24"/>
          <w:szCs w:val="24"/>
        </w:rPr>
        <w:tab/>
        <w:t>2</w:t>
      </w:r>
    </w:p>
    <w:p w14:paraId="634EFBB7" w14:textId="56B78297" w:rsidR="002745C1" w:rsidRPr="000272A5" w:rsidRDefault="002745C1" w:rsidP="002745C1">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Anomaly Detection</w:t>
      </w:r>
      <w:r w:rsidRPr="000272A5">
        <w:rPr>
          <w:rFonts w:ascii="Times New Roman" w:hAnsi="Times New Roman" w:cs="Times New Roman"/>
          <w:sz w:val="24"/>
          <w:szCs w:val="24"/>
        </w:rPr>
        <w:tab/>
        <w:t>2</w:t>
      </w:r>
    </w:p>
    <w:p w14:paraId="0F0937F6" w14:textId="2ACE6257" w:rsidR="002745C1" w:rsidRPr="000272A5" w:rsidRDefault="002745C1" w:rsidP="002745C1">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Graph Representations</w:t>
      </w:r>
      <w:r w:rsidRPr="000272A5">
        <w:rPr>
          <w:rFonts w:ascii="Times New Roman" w:hAnsi="Times New Roman" w:cs="Times New Roman"/>
          <w:sz w:val="24"/>
          <w:szCs w:val="24"/>
        </w:rPr>
        <w:tab/>
        <w:t>2</w:t>
      </w:r>
    </w:p>
    <w:p w14:paraId="36ED83F2" w14:textId="2B45113F" w:rsidR="000E3DF4" w:rsidRDefault="002745C1" w:rsidP="007168A3">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Graph Compression</w:t>
      </w:r>
      <w:r w:rsidRPr="000272A5">
        <w:rPr>
          <w:rFonts w:ascii="Times New Roman" w:hAnsi="Times New Roman" w:cs="Times New Roman"/>
          <w:sz w:val="24"/>
          <w:szCs w:val="24"/>
        </w:rPr>
        <w:tab/>
        <w:t>2</w:t>
      </w:r>
    </w:p>
    <w:p w14:paraId="49A09C6F" w14:textId="1A65FE2E" w:rsidR="007168A3" w:rsidRPr="000272A5" w:rsidRDefault="007168A3" w:rsidP="007168A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 xml:space="preserve">SECTION </w:t>
      </w:r>
      <w:r w:rsidR="00EA7A97">
        <w:rPr>
          <w:rFonts w:ascii="Times New Roman" w:hAnsi="Times New Roman" w:cs="Times New Roman"/>
          <w:sz w:val="24"/>
          <w:szCs w:val="24"/>
        </w:rPr>
        <w:t>THREE</w:t>
      </w:r>
      <w:r w:rsidRPr="000272A5">
        <w:rPr>
          <w:rFonts w:ascii="Times New Roman" w:hAnsi="Times New Roman" w:cs="Times New Roman"/>
          <w:sz w:val="24"/>
          <w:szCs w:val="24"/>
        </w:rPr>
        <w:t>:</w:t>
      </w:r>
      <w:r>
        <w:rPr>
          <w:rFonts w:ascii="Times New Roman" w:hAnsi="Times New Roman" w:cs="Times New Roman"/>
          <w:sz w:val="24"/>
          <w:szCs w:val="24"/>
        </w:rPr>
        <w:t xml:space="preserve"> PROBLEM DEFINITION</w:t>
      </w:r>
      <w:r w:rsidRPr="000272A5">
        <w:rPr>
          <w:rFonts w:ascii="Times New Roman" w:hAnsi="Times New Roman" w:cs="Times New Roman"/>
          <w:sz w:val="24"/>
          <w:szCs w:val="24"/>
        </w:rPr>
        <w:tab/>
        <w:t>1</w:t>
      </w:r>
    </w:p>
    <w:p w14:paraId="319E276A" w14:textId="3C7B5F5A" w:rsidR="007168A3" w:rsidRPr="000272A5" w:rsidRDefault="007168A3" w:rsidP="007168A3">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Terminology</w:t>
      </w:r>
      <w:r w:rsidRPr="000272A5">
        <w:rPr>
          <w:rFonts w:ascii="Times New Roman" w:hAnsi="Times New Roman" w:cs="Times New Roman"/>
          <w:sz w:val="24"/>
          <w:szCs w:val="24"/>
        </w:rPr>
        <w:tab/>
        <w:t>2</w:t>
      </w:r>
    </w:p>
    <w:p w14:paraId="1B5AE63A" w14:textId="688CB41E" w:rsidR="007168A3" w:rsidRPr="000272A5" w:rsidRDefault="007168A3" w:rsidP="007168A3">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Problem</w:t>
      </w:r>
      <w:r w:rsidRPr="000272A5">
        <w:rPr>
          <w:rFonts w:ascii="Times New Roman" w:hAnsi="Times New Roman" w:cs="Times New Roman"/>
          <w:sz w:val="24"/>
          <w:szCs w:val="24"/>
        </w:rPr>
        <w:tab/>
        <w:t>2</w:t>
      </w:r>
    </w:p>
    <w:p w14:paraId="5C00A0AC" w14:textId="7934CBBE" w:rsidR="007168A3" w:rsidRDefault="007168A3" w:rsidP="007168A3">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Problem Complexity</w:t>
      </w:r>
      <w:r w:rsidRPr="000272A5">
        <w:rPr>
          <w:rFonts w:ascii="Times New Roman" w:hAnsi="Times New Roman" w:cs="Times New Roman"/>
          <w:sz w:val="24"/>
          <w:szCs w:val="24"/>
        </w:rPr>
        <w:tab/>
        <w:t>2</w:t>
      </w:r>
    </w:p>
    <w:p w14:paraId="10DF241E" w14:textId="1E1DDCE8" w:rsidR="007168A3" w:rsidRPr="000272A5" w:rsidRDefault="007168A3" w:rsidP="007168A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 xml:space="preserve">SECTION </w:t>
      </w:r>
      <w:r w:rsidR="00EA7A97">
        <w:rPr>
          <w:rFonts w:ascii="Times New Roman" w:hAnsi="Times New Roman" w:cs="Times New Roman"/>
          <w:sz w:val="24"/>
          <w:szCs w:val="24"/>
        </w:rPr>
        <w:t>FOUR</w:t>
      </w:r>
      <w:r w:rsidRPr="000272A5">
        <w:rPr>
          <w:rFonts w:ascii="Times New Roman" w:hAnsi="Times New Roman" w:cs="Times New Roman"/>
          <w:sz w:val="24"/>
          <w:szCs w:val="24"/>
        </w:rPr>
        <w:t>:</w:t>
      </w:r>
      <w:r>
        <w:rPr>
          <w:rFonts w:ascii="Times New Roman" w:hAnsi="Times New Roman" w:cs="Times New Roman"/>
          <w:sz w:val="24"/>
          <w:szCs w:val="24"/>
        </w:rPr>
        <w:t xml:space="preserve"> APPROACH</w:t>
      </w:r>
      <w:r w:rsidRPr="000272A5">
        <w:rPr>
          <w:rFonts w:ascii="Times New Roman" w:hAnsi="Times New Roman" w:cs="Times New Roman"/>
          <w:sz w:val="24"/>
          <w:szCs w:val="24"/>
        </w:rPr>
        <w:tab/>
        <w:t>1</w:t>
      </w:r>
    </w:p>
    <w:p w14:paraId="5B793A9C" w14:textId="3AB8AF36" w:rsidR="007168A3" w:rsidRPr="000272A5" w:rsidRDefault="007168A3" w:rsidP="007168A3">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My Methods</w:t>
      </w:r>
      <w:r w:rsidRPr="000272A5">
        <w:rPr>
          <w:rFonts w:ascii="Times New Roman" w:hAnsi="Times New Roman" w:cs="Times New Roman"/>
          <w:sz w:val="24"/>
          <w:szCs w:val="24"/>
        </w:rPr>
        <w:tab/>
        <w:t>2</w:t>
      </w:r>
    </w:p>
    <w:p w14:paraId="54CA56DA" w14:textId="2996D018" w:rsidR="007168A3" w:rsidRPr="000272A5" w:rsidRDefault="007168A3" w:rsidP="007168A3">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Complexity Analysis</w:t>
      </w:r>
      <w:r w:rsidRPr="000272A5">
        <w:rPr>
          <w:rFonts w:ascii="Times New Roman" w:hAnsi="Times New Roman" w:cs="Times New Roman"/>
          <w:sz w:val="24"/>
          <w:szCs w:val="24"/>
        </w:rPr>
        <w:tab/>
        <w:t>2</w:t>
      </w:r>
    </w:p>
    <w:p w14:paraId="7979202C" w14:textId="77777777" w:rsidR="007168A3" w:rsidRPr="000272A5" w:rsidRDefault="007168A3" w:rsidP="007168A3">
      <w:pPr>
        <w:tabs>
          <w:tab w:val="right" w:leader="dot" w:pos="9360"/>
        </w:tabs>
        <w:spacing w:line="480" w:lineRule="auto"/>
        <w:ind w:left="360" w:firstLine="720"/>
        <w:contextualSpacing/>
        <w:rPr>
          <w:rFonts w:ascii="Times New Roman" w:hAnsi="Times New Roman" w:cs="Times New Roman"/>
          <w:sz w:val="24"/>
          <w:szCs w:val="24"/>
        </w:rPr>
      </w:pPr>
    </w:p>
    <w:p w14:paraId="02E5CFD0" w14:textId="34456CF1"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646896">
        <w:rPr>
          <w:rFonts w:ascii="Times New Roman" w:hAnsi="Times New Roman" w:cs="Times New Roman"/>
          <w:sz w:val="24"/>
          <w:szCs w:val="24"/>
        </w:rPr>
        <w:t xml:space="preserve"> FIVE</w:t>
      </w:r>
      <w:r w:rsidR="00536823" w:rsidRPr="000272A5">
        <w:rPr>
          <w:rFonts w:ascii="Times New Roman" w:hAnsi="Times New Roman" w:cs="Times New Roman"/>
          <w:sz w:val="24"/>
          <w:szCs w:val="24"/>
        </w:rPr>
        <w:t>: INTRODUCTION</w:t>
      </w:r>
      <w:r w:rsidR="00536823" w:rsidRPr="000272A5">
        <w:rPr>
          <w:rFonts w:ascii="Times New Roman" w:hAnsi="Times New Roman" w:cs="Times New Roman"/>
          <w:sz w:val="24"/>
          <w:szCs w:val="24"/>
        </w:rPr>
        <w:tab/>
        <w:t>1</w:t>
      </w:r>
    </w:p>
    <w:p w14:paraId="45620D2B" w14:textId="7E6CAE7A" w:rsidR="00536823" w:rsidRPr="000272A5" w:rsidRDefault="00221B7A" w:rsidP="00536823">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Optimization Problem of Graphical Data Compression</w:t>
      </w:r>
      <w:r w:rsidR="00536823" w:rsidRPr="000272A5">
        <w:rPr>
          <w:rFonts w:ascii="Times New Roman" w:hAnsi="Times New Roman" w:cs="Times New Roman"/>
          <w:sz w:val="24"/>
          <w:szCs w:val="24"/>
        </w:rPr>
        <w:tab/>
        <w:t>2</w:t>
      </w:r>
    </w:p>
    <w:p w14:paraId="2226232A" w14:textId="40DD68DB" w:rsidR="000675C7" w:rsidRPr="000272A5" w:rsidRDefault="000675C7" w:rsidP="000675C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 Naïve, Illustrative Problem Formulation</w:t>
      </w:r>
      <w:r w:rsidRPr="000272A5">
        <w:rPr>
          <w:rFonts w:ascii="Times New Roman" w:hAnsi="Times New Roman" w:cs="Times New Roman"/>
          <w:sz w:val="24"/>
          <w:szCs w:val="24"/>
        </w:rPr>
        <w:tab/>
        <w:t>2</w:t>
      </w:r>
    </w:p>
    <w:p w14:paraId="2A6E8B90" w14:textId="0B9EAE46" w:rsidR="000675C7" w:rsidRPr="000272A5" w:rsidRDefault="007B74EF" w:rsidP="007B74EF">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Heuristic View of Graphical Data Compression</w:t>
      </w:r>
      <w:r w:rsidRPr="000272A5">
        <w:rPr>
          <w:rFonts w:ascii="Times New Roman" w:hAnsi="Times New Roman" w:cs="Times New Roman"/>
          <w:sz w:val="24"/>
          <w:szCs w:val="24"/>
        </w:rPr>
        <w:tab/>
        <w:t>2</w:t>
      </w:r>
    </w:p>
    <w:p w14:paraId="5DA003B6" w14:textId="55914074"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TWO:</w:t>
      </w:r>
      <w:r w:rsidR="00D17B53" w:rsidRPr="000272A5">
        <w:rPr>
          <w:rFonts w:ascii="Times New Roman" w:hAnsi="Times New Roman" w:cs="Times New Roman"/>
          <w:sz w:val="24"/>
          <w:szCs w:val="24"/>
        </w:rPr>
        <w:t xml:space="preserve"> G</w:t>
      </w:r>
      <w:r w:rsidR="002332D0" w:rsidRPr="000272A5">
        <w:rPr>
          <w:rFonts w:ascii="Times New Roman" w:hAnsi="Times New Roman" w:cs="Times New Roman"/>
          <w:sz w:val="24"/>
          <w:szCs w:val="24"/>
        </w:rPr>
        <w:t>RAPHICAL COMPRESSION OF PROCESS DATA</w:t>
      </w:r>
      <w:r w:rsidR="00536823" w:rsidRPr="000272A5">
        <w:rPr>
          <w:rFonts w:ascii="Times New Roman" w:hAnsi="Times New Roman" w:cs="Times New Roman"/>
          <w:sz w:val="24"/>
          <w:szCs w:val="24"/>
        </w:rPr>
        <w:tab/>
        <w:t>4</w:t>
      </w:r>
    </w:p>
    <w:p w14:paraId="563883C2" w14:textId="25F0619C" w:rsidR="0098272B" w:rsidRPr="000272A5" w:rsidRDefault="0098272B"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Terminology</w:t>
      </w:r>
      <w:r w:rsidRPr="000272A5">
        <w:rPr>
          <w:rFonts w:ascii="Times New Roman" w:hAnsi="Times New Roman" w:cs="Times New Roman"/>
          <w:sz w:val="24"/>
          <w:szCs w:val="24"/>
        </w:rPr>
        <w:tab/>
        <w:t>2</w:t>
      </w:r>
    </w:p>
    <w:p w14:paraId="02AA00C7" w14:textId="22D1B657" w:rsidR="0098272B" w:rsidRPr="000272A5" w:rsidRDefault="0098272B"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Previous Work</w:t>
      </w:r>
      <w:r w:rsidRPr="000272A5">
        <w:rPr>
          <w:rFonts w:ascii="Times New Roman" w:hAnsi="Times New Roman" w:cs="Times New Roman"/>
          <w:sz w:val="24"/>
          <w:szCs w:val="24"/>
        </w:rPr>
        <w:tab/>
        <w:t>2</w:t>
      </w:r>
    </w:p>
    <w:p w14:paraId="68879B4B" w14:textId="32E9D5AD" w:rsidR="0092705B" w:rsidRPr="000272A5" w:rsidRDefault="0092705B" w:rsidP="0092705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Method Overview</w:t>
      </w:r>
      <w:r w:rsidRPr="000272A5">
        <w:rPr>
          <w:rFonts w:ascii="Times New Roman" w:hAnsi="Times New Roman" w:cs="Times New Roman"/>
          <w:sz w:val="24"/>
          <w:szCs w:val="24"/>
        </w:rPr>
        <w:tab/>
        <w:t>2</w:t>
      </w:r>
    </w:p>
    <w:p w14:paraId="2FD825AC" w14:textId="77777777"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Using Graph Compression to Discover Patterns and Cluster Traces</w:t>
      </w:r>
      <w:r w:rsidRPr="000272A5">
        <w:rPr>
          <w:rFonts w:ascii="Times New Roman" w:hAnsi="Times New Roman" w:cs="Times New Roman"/>
          <w:sz w:val="24"/>
          <w:szCs w:val="24"/>
        </w:rPr>
        <w:tab/>
        <w:t>2</w:t>
      </w:r>
    </w:p>
    <w:p w14:paraId="4281D88B" w14:textId="0EF22F33" w:rsidR="0098272B" w:rsidRPr="000272A5" w:rsidRDefault="002A686C"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Anomaly Detection Method</w:t>
      </w:r>
      <w:r w:rsidRPr="000272A5">
        <w:rPr>
          <w:rFonts w:ascii="Times New Roman" w:hAnsi="Times New Roman" w:cs="Times New Roman"/>
          <w:sz w:val="24"/>
          <w:szCs w:val="24"/>
        </w:rPr>
        <w:tab/>
        <w:t>2</w:t>
      </w:r>
    </w:p>
    <w:p w14:paraId="5EBB4CD5" w14:textId="1CC27570"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THREE: A</w:t>
      </w:r>
      <w:r w:rsidR="002A686C" w:rsidRPr="000272A5">
        <w:rPr>
          <w:rFonts w:ascii="Times New Roman" w:hAnsi="Times New Roman" w:cs="Times New Roman"/>
          <w:sz w:val="24"/>
          <w:szCs w:val="24"/>
        </w:rPr>
        <w:t>LGORITHM EVALUATION</w:t>
      </w:r>
      <w:r w:rsidR="00536823" w:rsidRPr="000272A5">
        <w:rPr>
          <w:rFonts w:ascii="Times New Roman" w:hAnsi="Times New Roman" w:cs="Times New Roman"/>
          <w:sz w:val="24"/>
          <w:szCs w:val="24"/>
        </w:rPr>
        <w:tab/>
        <w:t>6</w:t>
      </w:r>
    </w:p>
    <w:p w14:paraId="513E6666" w14:textId="79D918D2"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Data Generation Method</w:t>
      </w:r>
      <w:r w:rsidRPr="000272A5">
        <w:rPr>
          <w:rFonts w:ascii="Times New Roman" w:hAnsi="Times New Roman" w:cs="Times New Roman"/>
          <w:sz w:val="24"/>
          <w:szCs w:val="24"/>
        </w:rPr>
        <w:tab/>
        <w:t>2</w:t>
      </w:r>
    </w:p>
    <w:p w14:paraId="613E80DD" w14:textId="77777777"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1: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trace</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206C3BE6" w14:textId="74602856"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w:t>
      </w:r>
      <w:r w:rsidR="00503214" w:rsidRPr="000272A5">
        <w:rPr>
          <w:rFonts w:ascii="Times New Roman" w:eastAsiaTheme="minorEastAsia" w:hAnsi="Times New Roman" w:cs="Times New Roman"/>
          <w:sz w:val="24"/>
          <w:szCs w:val="24"/>
        </w:rPr>
        <w:t>2</w:t>
      </w:r>
      <w:r w:rsidRPr="000272A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anomaly</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4150968E" w14:textId="050A3D55" w:rsidR="00C863F7" w:rsidRPr="000272A5" w:rsidRDefault="00C863F7"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 xml:space="preserve">Experiment 3: Evaluation </w:t>
      </w:r>
      <w:r w:rsidR="009C7092" w:rsidRPr="000272A5">
        <w:rPr>
          <w:rFonts w:ascii="Times New Roman" w:hAnsi="Times New Roman" w:cs="Times New Roman"/>
          <w:sz w:val="24"/>
          <w:szCs w:val="24"/>
        </w:rPr>
        <w:t>Over</w:t>
      </w:r>
      <w:r w:rsidRPr="000272A5">
        <w:rPr>
          <w:rFonts w:ascii="Times New Roman" w:hAnsi="Times New Roman" w:cs="Times New Roman"/>
          <w:sz w:val="24"/>
          <w:szCs w:val="24"/>
        </w:rPr>
        <w:t xml:space="preserve"> Multiple Anomalous Structures</w:t>
      </w:r>
      <w:r w:rsidRPr="000272A5">
        <w:rPr>
          <w:rFonts w:ascii="Times New Roman" w:hAnsi="Times New Roman" w:cs="Times New Roman"/>
          <w:sz w:val="24"/>
          <w:szCs w:val="24"/>
        </w:rPr>
        <w:tab/>
        <w:t>2</w:t>
      </w:r>
    </w:p>
    <w:p w14:paraId="6F02ABEA" w14:textId="43FEF458" w:rsidR="00C6559C" w:rsidRPr="000272A5" w:rsidRDefault="00C6559C"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Variance Analys</w:t>
      </w:r>
      <w:r w:rsidR="00AA214B" w:rsidRPr="000272A5">
        <w:rPr>
          <w:rFonts w:ascii="Times New Roman" w:hAnsi="Times New Roman" w:cs="Times New Roman"/>
          <w:sz w:val="24"/>
          <w:szCs w:val="24"/>
        </w:rPr>
        <w:t>e</w:t>
      </w:r>
      <w:r w:rsidRPr="000272A5">
        <w:rPr>
          <w:rFonts w:ascii="Times New Roman" w:hAnsi="Times New Roman" w:cs="Times New Roman"/>
          <w:sz w:val="24"/>
          <w:szCs w:val="24"/>
        </w:rPr>
        <w:t>s for Experiments 1-3</w:t>
      </w:r>
      <w:r w:rsidRPr="000272A5">
        <w:rPr>
          <w:rFonts w:ascii="Times New Roman" w:hAnsi="Times New Roman" w:cs="Times New Roman"/>
          <w:sz w:val="24"/>
          <w:szCs w:val="24"/>
        </w:rPr>
        <w:tab/>
        <w:t>2</w:t>
      </w:r>
    </w:p>
    <w:p w14:paraId="6F6496FA" w14:textId="6B2113D4" w:rsidR="004734C9" w:rsidRPr="000272A5" w:rsidRDefault="004734C9"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Comparison with Existing Methods</w:t>
      </w:r>
      <w:r w:rsidRPr="000272A5">
        <w:rPr>
          <w:rFonts w:ascii="Times New Roman" w:hAnsi="Times New Roman" w:cs="Times New Roman"/>
          <w:sz w:val="24"/>
          <w:szCs w:val="24"/>
        </w:rPr>
        <w:tab/>
        <w:t>2</w:t>
      </w:r>
    </w:p>
    <w:p w14:paraId="078944D6" w14:textId="72E9781B" w:rsidR="002A686C" w:rsidRPr="000272A5" w:rsidRDefault="00E54EC6" w:rsidP="00E54EC6">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Real Data Evaluation</w:t>
      </w:r>
      <w:r w:rsidR="006B6C32" w:rsidRPr="000272A5">
        <w:rPr>
          <w:rFonts w:ascii="Times New Roman" w:hAnsi="Times New Roman" w:cs="Times New Roman"/>
          <w:sz w:val="24"/>
          <w:szCs w:val="24"/>
        </w:rPr>
        <w:t>: NASA CEV Module Test Data</w:t>
      </w:r>
      <w:r w:rsidRPr="000272A5">
        <w:rPr>
          <w:rFonts w:ascii="Times New Roman" w:hAnsi="Times New Roman" w:cs="Times New Roman"/>
          <w:sz w:val="24"/>
          <w:szCs w:val="24"/>
        </w:rPr>
        <w:tab/>
        <w:t>2</w:t>
      </w:r>
    </w:p>
    <w:p w14:paraId="527F80E9" w14:textId="58F21AD2"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FOUR: CONCLUSIONS</w:t>
      </w:r>
      <w:r w:rsidR="00E54EC6" w:rsidRPr="000272A5">
        <w:rPr>
          <w:rFonts w:ascii="Times New Roman" w:hAnsi="Times New Roman" w:cs="Times New Roman"/>
          <w:sz w:val="24"/>
          <w:szCs w:val="24"/>
        </w:rPr>
        <w:t xml:space="preserve"> AND FUTURE WORK</w:t>
      </w:r>
      <w:r w:rsidR="00536823" w:rsidRPr="000272A5">
        <w:rPr>
          <w:rFonts w:ascii="Times New Roman" w:hAnsi="Times New Roman" w:cs="Times New Roman"/>
          <w:sz w:val="24"/>
          <w:szCs w:val="24"/>
        </w:rPr>
        <w:tab/>
        <w:t>10</w:t>
      </w:r>
    </w:p>
    <w:p w14:paraId="2ADE6778" w14:textId="77777777" w:rsidR="00536823"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REFERENCES</w:t>
      </w:r>
      <w:r w:rsidRPr="000272A5">
        <w:rPr>
          <w:rFonts w:ascii="Times New Roman" w:hAnsi="Times New Roman" w:cs="Times New Roman"/>
          <w:sz w:val="24"/>
          <w:szCs w:val="24"/>
        </w:rPr>
        <w:tab/>
        <w:t>15</w:t>
      </w:r>
    </w:p>
    <w:p w14:paraId="31341E1E" w14:textId="1FCDACD3" w:rsidR="00536823"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APPENDIX</w:t>
      </w:r>
    </w:p>
    <w:p w14:paraId="1A82AF33" w14:textId="77777777" w:rsidR="0090042B" w:rsidRDefault="0090042B"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1. Full </w:t>
      </w:r>
      <w:r w:rsidRPr="000272A5">
        <w:rPr>
          <w:rFonts w:ascii="Times New Roman" w:hAnsi="Times New Roman" w:cs="Times New Roman"/>
          <w:sz w:val="24"/>
          <w:szCs w:val="24"/>
        </w:rPr>
        <w:t>Experiment</w:t>
      </w:r>
      <w:r>
        <w:rPr>
          <w:rFonts w:ascii="Times New Roman" w:hAnsi="Times New Roman" w:cs="Times New Roman"/>
          <w:sz w:val="24"/>
          <w:szCs w:val="24"/>
        </w:rPr>
        <w:t>al</w:t>
      </w:r>
      <w:r w:rsidRPr="000272A5">
        <w:rPr>
          <w:rFonts w:ascii="Times New Roman" w:hAnsi="Times New Roman" w:cs="Times New Roman"/>
          <w:sz w:val="24"/>
          <w:szCs w:val="24"/>
        </w:rPr>
        <w:t xml:space="preserve"> </w:t>
      </w:r>
      <w:r>
        <w:rPr>
          <w:rFonts w:ascii="Times New Roman" w:hAnsi="Times New Roman" w:cs="Times New Roman"/>
          <w:sz w:val="24"/>
          <w:szCs w:val="24"/>
        </w:rPr>
        <w:t>Results and Visuals</w:t>
      </w:r>
      <w:r w:rsidRPr="000272A5">
        <w:rPr>
          <w:rFonts w:ascii="Times New Roman" w:hAnsi="Times New Roman" w:cs="Times New Roman"/>
          <w:sz w:val="24"/>
          <w:szCs w:val="24"/>
        </w:rPr>
        <w:tab/>
        <w:t>17</w:t>
      </w:r>
    </w:p>
    <w:p w14:paraId="66062AE4" w14:textId="5C96E873" w:rsidR="0090042B"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a. </w:t>
      </w:r>
      <w:r w:rsidR="005B10A1" w:rsidRPr="000272A5">
        <w:rPr>
          <w:rFonts w:ascii="Times New Roman" w:hAnsi="Times New Roman" w:cs="Times New Roman"/>
          <w:sz w:val="24"/>
          <w:szCs w:val="24"/>
        </w:rPr>
        <w:t xml:space="preserve">Experiment </w:t>
      </w:r>
      <w:r>
        <w:rPr>
          <w:rFonts w:ascii="Times New Roman" w:hAnsi="Times New Roman" w:cs="Times New Roman"/>
          <w:sz w:val="24"/>
          <w:szCs w:val="24"/>
        </w:rPr>
        <w:t>1</w:t>
      </w:r>
      <w:r w:rsidR="00536823" w:rsidRPr="000272A5">
        <w:rPr>
          <w:rFonts w:ascii="Times New Roman" w:hAnsi="Times New Roman" w:cs="Times New Roman"/>
          <w:sz w:val="24"/>
          <w:szCs w:val="24"/>
        </w:rPr>
        <w:tab/>
        <w:t>17</w:t>
      </w:r>
    </w:p>
    <w:p w14:paraId="183EA003" w14:textId="5E8443DF"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b. </w:t>
      </w:r>
      <w:r w:rsidR="00B83DF6" w:rsidRPr="000272A5">
        <w:rPr>
          <w:rFonts w:ascii="Times New Roman" w:hAnsi="Times New Roman" w:cs="Times New Roman"/>
          <w:sz w:val="24"/>
          <w:szCs w:val="24"/>
        </w:rPr>
        <w:t>Experiment 2</w:t>
      </w:r>
      <w:r w:rsidR="00B83DF6" w:rsidRPr="000272A5">
        <w:rPr>
          <w:rFonts w:ascii="Times New Roman" w:hAnsi="Times New Roman" w:cs="Times New Roman"/>
          <w:sz w:val="24"/>
          <w:szCs w:val="24"/>
        </w:rPr>
        <w:tab/>
        <w:t>17</w:t>
      </w:r>
    </w:p>
    <w:p w14:paraId="66091AB9" w14:textId="19AE3C8E"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c. </w:t>
      </w:r>
      <w:r w:rsidR="00B83DF6" w:rsidRPr="000272A5">
        <w:rPr>
          <w:rFonts w:ascii="Times New Roman" w:hAnsi="Times New Roman" w:cs="Times New Roman"/>
          <w:sz w:val="24"/>
          <w:szCs w:val="24"/>
        </w:rPr>
        <w:t>Experiment 3</w:t>
      </w:r>
      <w:r w:rsidR="00B83DF6" w:rsidRPr="000272A5">
        <w:rPr>
          <w:rFonts w:ascii="Times New Roman" w:hAnsi="Times New Roman" w:cs="Times New Roman"/>
          <w:sz w:val="24"/>
          <w:szCs w:val="24"/>
        </w:rPr>
        <w:tab/>
        <w:t>17</w:t>
      </w:r>
    </w:p>
    <w:p w14:paraId="12D9FE46" w14:textId="4E7E32C0"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4</w:t>
      </w:r>
      <w:r w:rsidRPr="000272A5">
        <w:rPr>
          <w:rFonts w:ascii="Times New Roman" w:hAnsi="Times New Roman" w:cs="Times New Roman"/>
          <w:sz w:val="24"/>
          <w:szCs w:val="24"/>
        </w:rPr>
        <w:tab/>
        <w:t>17</w:t>
      </w:r>
    </w:p>
    <w:p w14:paraId="4D65EFC0" w14:textId="0DD6874A"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5</w:t>
      </w:r>
      <w:r w:rsidRPr="000272A5">
        <w:rPr>
          <w:rFonts w:ascii="Times New Roman" w:hAnsi="Times New Roman" w:cs="Times New Roman"/>
          <w:sz w:val="24"/>
          <w:szCs w:val="24"/>
        </w:rPr>
        <w:tab/>
        <w:t>17</w:t>
      </w:r>
    </w:p>
    <w:p w14:paraId="23B83D55" w14:textId="1062238A"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1FFA2845" w14:textId="77777777"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077EB8E8" w14:textId="4EEAE0A0" w:rsidR="00536823" w:rsidRPr="000272A5" w:rsidRDefault="00B83DF6" w:rsidP="004864ED">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Sampling Algorithm Evaluation</w:t>
      </w:r>
      <w:r w:rsidR="00D972AA">
        <w:rPr>
          <w:rFonts w:ascii="Times New Roman" w:hAnsi="Times New Roman" w:cs="Times New Roman"/>
          <w:sz w:val="24"/>
          <w:szCs w:val="24"/>
        </w:rPr>
        <w:t xml:space="preserve"> Results</w:t>
      </w:r>
      <w:r w:rsidRPr="000272A5">
        <w:rPr>
          <w:rFonts w:ascii="Times New Roman" w:hAnsi="Times New Roman" w:cs="Times New Roman"/>
          <w:sz w:val="24"/>
          <w:szCs w:val="24"/>
        </w:rPr>
        <w:t xml:space="preserve"> </w:t>
      </w:r>
      <w:r w:rsidR="00D972AA">
        <w:rPr>
          <w:rFonts w:ascii="Times New Roman" w:hAnsi="Times New Roman" w:cs="Times New Roman"/>
          <w:sz w:val="24"/>
          <w:szCs w:val="24"/>
        </w:rPr>
        <w:t xml:space="preserve">and </w:t>
      </w:r>
      <w:r w:rsidRPr="000272A5">
        <w:rPr>
          <w:rFonts w:ascii="Times New Roman" w:hAnsi="Times New Roman" w:cs="Times New Roman"/>
          <w:sz w:val="24"/>
          <w:szCs w:val="24"/>
        </w:rPr>
        <w:t>Visuals</w:t>
      </w:r>
      <w:r w:rsidRPr="000272A5">
        <w:rPr>
          <w:rFonts w:ascii="Times New Roman" w:hAnsi="Times New Roman" w:cs="Times New Roman"/>
          <w:sz w:val="24"/>
          <w:szCs w:val="24"/>
        </w:rPr>
        <w:tab/>
        <w:t>17</w:t>
      </w:r>
      <w:r w:rsidR="00536823" w:rsidRPr="000272A5">
        <w:rPr>
          <w:rFonts w:ascii="Times New Roman" w:hAnsi="Times New Roman" w:cs="Times New Roman"/>
          <w:sz w:val="24"/>
          <w:szCs w:val="24"/>
        </w:rPr>
        <w:br w:type="page"/>
      </w:r>
    </w:p>
    <w:p w14:paraId="23884379" w14:textId="77777777" w:rsidR="00536823" w:rsidRDefault="00536823" w:rsidP="0053682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D912C5C" w14:textId="77777777" w:rsidR="00536823" w:rsidRDefault="00536823" w:rsidP="0053682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55F9021"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1.1</w:t>
      </w:r>
      <w:r>
        <w:rPr>
          <w:rFonts w:ascii="Times New Roman" w:hAnsi="Times New Roman" w:cs="Times New Roman"/>
          <w:sz w:val="24"/>
          <w:szCs w:val="24"/>
        </w:rPr>
        <w:t>:</w:t>
      </w:r>
      <w:r w:rsidR="00536823">
        <w:rPr>
          <w:rFonts w:ascii="Times New Roman" w:hAnsi="Times New Roman" w:cs="Times New Roman"/>
          <w:sz w:val="24"/>
          <w:szCs w:val="24"/>
        </w:rPr>
        <w:t xml:space="preserve"> </w:t>
      </w:r>
      <w:r>
        <w:rPr>
          <w:rFonts w:ascii="Times New Roman" w:hAnsi="Times New Roman" w:cs="Times New Roman"/>
          <w:sz w:val="24"/>
          <w:szCs w:val="24"/>
        </w:rPr>
        <w:t>UAO/UFO Sightings, 1945-2016</w:t>
      </w:r>
      <w:r w:rsidR="00536823">
        <w:rPr>
          <w:rFonts w:ascii="Times New Roman" w:hAnsi="Times New Roman" w:cs="Times New Roman"/>
          <w:sz w:val="24"/>
          <w:szCs w:val="24"/>
        </w:rPr>
        <w:tab/>
      </w:r>
      <w:r>
        <w:rPr>
          <w:rFonts w:ascii="Times New Roman" w:hAnsi="Times New Roman" w:cs="Times New Roman"/>
          <w:sz w:val="24"/>
          <w:szCs w:val="24"/>
        </w:rPr>
        <w:t>7</w:t>
      </w:r>
    </w:p>
    <w:p w14:paraId="3E28F923"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1.2</w:t>
      </w:r>
      <w:r>
        <w:rPr>
          <w:rFonts w:ascii="Times New Roman" w:hAnsi="Times New Roman" w:cs="Times New Roman"/>
          <w:sz w:val="24"/>
          <w:szCs w:val="24"/>
        </w:rPr>
        <w:t>:</w:t>
      </w:r>
      <w:r w:rsidR="00536823">
        <w:rPr>
          <w:rFonts w:ascii="Times New Roman" w:hAnsi="Times New Roman" w:cs="Times New Roman"/>
          <w:sz w:val="24"/>
          <w:szCs w:val="24"/>
        </w:rPr>
        <w:t xml:space="preserve"> Comparison of Absorbency</w:t>
      </w:r>
      <w:r w:rsidR="00536823">
        <w:rPr>
          <w:rFonts w:ascii="Times New Roman" w:hAnsi="Times New Roman" w:cs="Times New Roman"/>
          <w:sz w:val="24"/>
          <w:szCs w:val="24"/>
        </w:rPr>
        <w:tab/>
      </w:r>
      <w:r>
        <w:rPr>
          <w:rFonts w:ascii="Times New Roman" w:hAnsi="Times New Roman" w:cs="Times New Roman"/>
          <w:sz w:val="24"/>
          <w:szCs w:val="24"/>
        </w:rPr>
        <w:t>24</w:t>
      </w:r>
    </w:p>
    <w:p w14:paraId="44EA8191"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2.1</w:t>
      </w:r>
      <w:r>
        <w:rPr>
          <w:rFonts w:ascii="Times New Roman" w:hAnsi="Times New Roman" w:cs="Times New Roman"/>
          <w:sz w:val="24"/>
          <w:szCs w:val="24"/>
        </w:rPr>
        <w:t>:</w:t>
      </w:r>
      <w:r w:rsidR="00536823">
        <w:rPr>
          <w:rFonts w:ascii="Times New Roman" w:hAnsi="Times New Roman" w:cs="Times New Roman"/>
          <w:sz w:val="24"/>
          <w:szCs w:val="24"/>
        </w:rPr>
        <w:t xml:space="preserve"> </w:t>
      </w:r>
      <w:r>
        <w:rPr>
          <w:rFonts w:ascii="Times New Roman" w:hAnsi="Times New Roman" w:cs="Times New Roman"/>
          <w:sz w:val="24"/>
          <w:szCs w:val="24"/>
        </w:rPr>
        <w:t>Speed and Vector Comparison</w:t>
      </w:r>
      <w:r w:rsidR="00536823">
        <w:rPr>
          <w:rFonts w:ascii="Times New Roman" w:hAnsi="Times New Roman" w:cs="Times New Roman"/>
          <w:sz w:val="24"/>
          <w:szCs w:val="24"/>
        </w:rPr>
        <w:tab/>
      </w:r>
      <w:r>
        <w:rPr>
          <w:rFonts w:ascii="Times New Roman" w:hAnsi="Times New Roman" w:cs="Times New Roman"/>
          <w:sz w:val="24"/>
          <w:szCs w:val="24"/>
        </w:rPr>
        <w:t>33</w:t>
      </w:r>
    </w:p>
    <w:p w14:paraId="737966F2"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136F58DD" w14:textId="77777777" w:rsidR="00FD76DD" w:rsidRDefault="00FD76DD" w:rsidP="00FD76D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31B0CF02" w14:textId="77777777" w:rsidR="00FD76DD" w:rsidRDefault="00FD76DD" w:rsidP="00FD76DD">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67024675" w14:textId="77777777"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1.1: Foucault and the Alien</w:t>
      </w:r>
      <w:r>
        <w:rPr>
          <w:rFonts w:ascii="Times New Roman" w:hAnsi="Times New Roman" w:cs="Times New Roman"/>
          <w:sz w:val="24"/>
          <w:szCs w:val="24"/>
        </w:rPr>
        <w:tab/>
        <w:t>iii</w:t>
      </w:r>
    </w:p>
    <w:p w14:paraId="5D55E253" w14:textId="77777777"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1.2: Amino Acid Structure</w:t>
      </w:r>
      <w:r>
        <w:rPr>
          <w:rFonts w:ascii="Times New Roman" w:hAnsi="Times New Roman" w:cs="Times New Roman"/>
          <w:sz w:val="24"/>
          <w:szCs w:val="24"/>
        </w:rPr>
        <w:tab/>
        <w:t>iv</w:t>
      </w:r>
    </w:p>
    <w:p w14:paraId="42D8729A"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04B15FBB"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23B23DFC"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0800B71B" w14:textId="77777777" w:rsidR="00536823" w:rsidRDefault="00536823" w:rsidP="00D97FA4">
      <w:pPr>
        <w:spacing w:line="480" w:lineRule="auto"/>
        <w:contextualSpacing/>
        <w:jc w:val="center"/>
        <w:rPr>
          <w:rFonts w:ascii="Times New Roman" w:hAnsi="Times New Roman" w:cs="Times New Roman"/>
          <w:sz w:val="24"/>
          <w:szCs w:val="24"/>
        </w:rPr>
      </w:pPr>
    </w:p>
    <w:p w14:paraId="1E7D3006" w14:textId="77777777" w:rsidR="00FD76DD" w:rsidRDefault="00FD76DD" w:rsidP="00D97FA4">
      <w:pPr>
        <w:spacing w:line="480" w:lineRule="auto"/>
        <w:contextualSpacing/>
        <w:jc w:val="center"/>
        <w:rPr>
          <w:rFonts w:ascii="Times New Roman" w:hAnsi="Times New Roman" w:cs="Times New Roman"/>
          <w:sz w:val="24"/>
          <w:szCs w:val="24"/>
        </w:rPr>
      </w:pPr>
    </w:p>
    <w:p w14:paraId="43A805E9" w14:textId="77777777" w:rsidR="00FD76DD" w:rsidRDefault="00FD76DD" w:rsidP="00D97FA4">
      <w:pPr>
        <w:spacing w:line="480" w:lineRule="auto"/>
        <w:contextualSpacing/>
        <w:jc w:val="center"/>
        <w:rPr>
          <w:rFonts w:ascii="Times New Roman" w:hAnsi="Times New Roman" w:cs="Times New Roman"/>
          <w:sz w:val="24"/>
          <w:szCs w:val="24"/>
        </w:rPr>
      </w:pPr>
    </w:p>
    <w:p w14:paraId="1FF78A2C" w14:textId="77777777" w:rsidR="00FD76DD" w:rsidRDefault="00FD76DD" w:rsidP="00D97FA4">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Dedication</w:t>
      </w:r>
    </w:p>
    <w:p w14:paraId="767C7B3E" w14:textId="77777777" w:rsidR="00FD76DD" w:rsidRDefault="00FD76DD" w:rsidP="00D97FA4">
      <w:pPr>
        <w:spacing w:line="480" w:lineRule="auto"/>
        <w:contextualSpacing/>
        <w:jc w:val="center"/>
        <w:rPr>
          <w:rFonts w:ascii="Times New Roman" w:hAnsi="Times New Roman" w:cs="Times New Roman"/>
          <w:sz w:val="24"/>
          <w:szCs w:val="24"/>
        </w:rPr>
      </w:pPr>
    </w:p>
    <w:p w14:paraId="209101BF" w14:textId="77777777" w:rsidR="00FD76DD" w:rsidRDefault="00B8472A" w:rsidP="00B8472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For Harlie</w:t>
      </w:r>
      <w:r w:rsidR="00B911F4">
        <w:rPr>
          <w:rFonts w:ascii="Times New Roman" w:hAnsi="Times New Roman" w:cs="Times New Roman"/>
          <w:sz w:val="24"/>
          <w:szCs w:val="24"/>
        </w:rPr>
        <w:t>, a pretty good dog.</w:t>
      </w:r>
    </w:p>
    <w:p w14:paraId="75FCB88D" w14:textId="77777777" w:rsidR="00FD76DD" w:rsidRDefault="00FD76DD" w:rsidP="00D97FA4">
      <w:pPr>
        <w:spacing w:line="480" w:lineRule="auto"/>
        <w:contextualSpacing/>
        <w:rPr>
          <w:rFonts w:ascii="Times New Roman" w:hAnsi="Times New Roman" w:cs="Times New Roman"/>
          <w:sz w:val="24"/>
          <w:szCs w:val="24"/>
        </w:rPr>
      </w:pPr>
    </w:p>
    <w:p w14:paraId="7B40F3F4" w14:textId="77777777" w:rsidR="00FD76DD" w:rsidRDefault="00FD76DD" w:rsidP="00D97FA4">
      <w:pPr>
        <w:spacing w:line="480" w:lineRule="auto"/>
        <w:contextualSpacing/>
        <w:jc w:val="center"/>
        <w:rPr>
          <w:rFonts w:ascii="Times New Roman" w:hAnsi="Times New Roman" w:cs="Times New Roman"/>
          <w:sz w:val="24"/>
          <w:szCs w:val="24"/>
        </w:rPr>
        <w:sectPr w:rsidR="00FD76DD" w:rsidSect="00B36CBB">
          <w:pgSz w:w="12240" w:h="15840"/>
          <w:pgMar w:top="1440" w:right="1440" w:bottom="1728" w:left="1440" w:header="720" w:footer="720" w:gutter="0"/>
          <w:pgNumType w:fmt="lowerRoman"/>
          <w:cols w:space="720"/>
          <w:docGrid w:linePitch="360"/>
        </w:sectPr>
      </w:pPr>
    </w:p>
    <w:p w14:paraId="35683A21" w14:textId="42122EE3" w:rsidR="00BC0DA1" w:rsidRDefault="00986473"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 ONE</w:t>
      </w:r>
      <w:r w:rsidR="00CF7CAF">
        <w:rPr>
          <w:rFonts w:ascii="Times New Roman" w:hAnsi="Times New Roman" w:cs="Times New Roman"/>
          <w:sz w:val="24"/>
          <w:szCs w:val="24"/>
        </w:rPr>
        <w:t>: INTRODUCTION</w:t>
      </w:r>
    </w:p>
    <w:p w14:paraId="70FE149D" w14:textId="0CAE92FB" w:rsidR="00986473" w:rsidRDefault="00986473" w:rsidP="00986473">
      <w:pPr>
        <w:spacing w:line="480" w:lineRule="auto"/>
        <w:contextualSpacing/>
        <w:rPr>
          <w:rFonts w:ascii="Times New Roman" w:hAnsi="Times New Roman" w:cs="Times New Roman"/>
          <w:b/>
          <w:sz w:val="24"/>
          <w:szCs w:val="24"/>
        </w:rPr>
      </w:pPr>
      <w:r w:rsidRPr="00986473">
        <w:rPr>
          <w:rFonts w:ascii="Times New Roman" w:hAnsi="Times New Roman" w:cs="Times New Roman"/>
          <w:b/>
          <w:sz w:val="24"/>
          <w:szCs w:val="24"/>
        </w:rPr>
        <w:t>Process Mining Overview</w:t>
      </w:r>
    </w:p>
    <w:p w14:paraId="2049665A" w14:textId="541466C2" w:rsidR="00022654" w:rsidRDefault="00022654" w:rsidP="00986473">
      <w:pPr>
        <w:spacing w:line="480" w:lineRule="auto"/>
        <w:contextualSpacing/>
        <w:rPr>
          <w:rFonts w:ascii="Times New Roman" w:hAnsi="Times New Roman" w:cs="Times New Roman"/>
          <w:b/>
          <w:sz w:val="24"/>
          <w:szCs w:val="24"/>
        </w:rPr>
      </w:pPr>
      <w:r w:rsidRPr="00022654">
        <w:rPr>
          <w:rFonts w:ascii="Times New Roman" w:hAnsi="Times New Roman" w:cs="Times New Roman"/>
          <w:b/>
          <w:sz w:val="24"/>
          <w:szCs w:val="24"/>
        </w:rPr>
        <w:t>http://simplyeducate.me/2014/03/07/writing-a-thesis-introduction/</w:t>
      </w:r>
    </w:p>
    <w:p w14:paraId="155972CA" w14:textId="12763038" w:rsidR="00694A3B" w:rsidRDefault="00346459"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field of process mining </w:t>
      </w:r>
      <w:r w:rsidR="00694A3B">
        <w:rPr>
          <w:rFonts w:ascii="Times New Roman" w:hAnsi="Times New Roman" w:cs="Times New Roman"/>
          <w:sz w:val="20"/>
          <w:szCs w:val="20"/>
        </w:rPr>
        <w:t xml:space="preserve">involves </w:t>
      </w:r>
      <w:r w:rsidR="00D07E25">
        <w:rPr>
          <w:rFonts w:ascii="Times New Roman" w:hAnsi="Times New Roman" w:cs="Times New Roman"/>
          <w:sz w:val="20"/>
          <w:szCs w:val="20"/>
        </w:rPr>
        <w:t xml:space="preserve">the </w:t>
      </w:r>
      <w:r w:rsidR="008D2CE2">
        <w:rPr>
          <w:rFonts w:ascii="Times New Roman" w:hAnsi="Times New Roman" w:cs="Times New Roman"/>
          <w:sz w:val="20"/>
          <w:szCs w:val="20"/>
        </w:rPr>
        <w:t>extraction</w:t>
      </w:r>
      <w:r w:rsidR="00D07E25">
        <w:rPr>
          <w:rFonts w:ascii="Times New Roman" w:hAnsi="Times New Roman" w:cs="Times New Roman"/>
          <w:sz w:val="20"/>
          <w:szCs w:val="20"/>
        </w:rPr>
        <w:t xml:space="preserve"> and analysis of process models derived from</w:t>
      </w:r>
      <w:r w:rsidR="000E76DA">
        <w:rPr>
          <w:rFonts w:ascii="Times New Roman" w:hAnsi="Times New Roman" w:cs="Times New Roman"/>
          <w:sz w:val="20"/>
          <w:szCs w:val="20"/>
        </w:rPr>
        <w:t xml:space="preserve"> execution</w:t>
      </w:r>
      <w:r w:rsidR="00D07E25">
        <w:rPr>
          <w:rFonts w:ascii="Times New Roman" w:hAnsi="Times New Roman" w:cs="Times New Roman"/>
          <w:sz w:val="20"/>
          <w:szCs w:val="20"/>
        </w:rPr>
        <w:t xml:space="preserve"> data characterizing </w:t>
      </w:r>
      <w:r w:rsidR="007C5275">
        <w:rPr>
          <w:rFonts w:ascii="Times New Roman" w:hAnsi="Times New Roman" w:cs="Times New Roman"/>
          <w:sz w:val="20"/>
          <w:szCs w:val="20"/>
        </w:rPr>
        <w:t xml:space="preserve">an </w:t>
      </w:r>
      <w:r w:rsidR="00D07E25">
        <w:rPr>
          <w:rFonts w:ascii="Times New Roman" w:hAnsi="Times New Roman" w:cs="Times New Roman"/>
          <w:sz w:val="20"/>
          <w:szCs w:val="20"/>
        </w:rPr>
        <w:t xml:space="preserve">underlying process. Such processes </w:t>
      </w:r>
      <w:r w:rsidR="00334EC4">
        <w:rPr>
          <w:rFonts w:ascii="Times New Roman" w:hAnsi="Times New Roman" w:cs="Times New Roman"/>
          <w:sz w:val="20"/>
          <w:szCs w:val="20"/>
        </w:rPr>
        <w:t xml:space="preserve">most </w:t>
      </w:r>
      <w:r w:rsidR="00D07E25">
        <w:rPr>
          <w:rFonts w:ascii="Times New Roman" w:hAnsi="Times New Roman" w:cs="Times New Roman"/>
          <w:sz w:val="20"/>
          <w:szCs w:val="20"/>
        </w:rPr>
        <w:t>often</w:t>
      </w:r>
      <w:r w:rsidR="00334EC4">
        <w:rPr>
          <w:rFonts w:ascii="Times New Roman" w:hAnsi="Times New Roman" w:cs="Times New Roman"/>
          <w:sz w:val="20"/>
          <w:szCs w:val="20"/>
        </w:rPr>
        <w:t xml:space="preserve"> involve</w:t>
      </w:r>
      <w:r w:rsidR="00D07E25">
        <w:rPr>
          <w:rFonts w:ascii="Times New Roman" w:hAnsi="Times New Roman" w:cs="Times New Roman"/>
          <w:sz w:val="20"/>
          <w:szCs w:val="20"/>
        </w:rPr>
        <w:t xml:space="preserve"> business</w:t>
      </w:r>
      <w:r w:rsidR="00F474F9">
        <w:rPr>
          <w:rFonts w:ascii="Times New Roman" w:hAnsi="Times New Roman" w:cs="Times New Roman"/>
          <w:sz w:val="20"/>
          <w:szCs w:val="20"/>
        </w:rPr>
        <w:t xml:space="preserve"> management</w:t>
      </w:r>
      <w:r w:rsidR="00D07E25">
        <w:rPr>
          <w:rFonts w:ascii="Times New Roman" w:hAnsi="Times New Roman" w:cs="Times New Roman"/>
          <w:sz w:val="20"/>
          <w:szCs w:val="20"/>
        </w:rPr>
        <w:t>, such as a manufacturing production method or a hospital admission process</w:t>
      </w:r>
      <w:r w:rsidR="00D62BD7">
        <w:rPr>
          <w:rFonts w:ascii="Times New Roman" w:hAnsi="Times New Roman" w:cs="Times New Roman"/>
          <w:sz w:val="20"/>
          <w:szCs w:val="20"/>
        </w:rPr>
        <w:t xml:space="preserve">. </w:t>
      </w:r>
      <w:r w:rsidR="0018703B">
        <w:rPr>
          <w:rFonts w:ascii="Times New Roman" w:hAnsi="Times New Roman" w:cs="Times New Roman"/>
          <w:sz w:val="20"/>
          <w:szCs w:val="20"/>
        </w:rPr>
        <w:t>But</w:t>
      </w:r>
      <w:r w:rsidR="00D62BD7">
        <w:rPr>
          <w:rFonts w:ascii="Times New Roman" w:hAnsi="Times New Roman" w:cs="Times New Roman"/>
          <w:sz w:val="20"/>
          <w:szCs w:val="20"/>
        </w:rPr>
        <w:t xml:space="preserve"> the representation of process data and model mining has general application </w:t>
      </w:r>
      <w:r w:rsidR="009D4D50">
        <w:rPr>
          <w:rFonts w:ascii="Times New Roman" w:hAnsi="Times New Roman" w:cs="Times New Roman"/>
          <w:sz w:val="20"/>
          <w:szCs w:val="20"/>
        </w:rPr>
        <w:t>to</w:t>
      </w:r>
      <w:r w:rsidR="00D62BD7">
        <w:rPr>
          <w:rFonts w:ascii="Times New Roman" w:hAnsi="Times New Roman" w:cs="Times New Roman"/>
          <w:sz w:val="20"/>
          <w:szCs w:val="20"/>
        </w:rPr>
        <w:t xml:space="preserve"> </w:t>
      </w:r>
      <w:r w:rsidR="009D4D50">
        <w:rPr>
          <w:rFonts w:ascii="Times New Roman" w:hAnsi="Times New Roman" w:cs="Times New Roman"/>
          <w:sz w:val="20"/>
          <w:szCs w:val="20"/>
        </w:rPr>
        <w:t>natural sciences</w:t>
      </w:r>
      <w:r w:rsidR="00D62BD7">
        <w:rPr>
          <w:rFonts w:ascii="Times New Roman" w:hAnsi="Times New Roman" w:cs="Times New Roman"/>
          <w:sz w:val="20"/>
          <w:szCs w:val="20"/>
        </w:rPr>
        <w:t>,</w:t>
      </w:r>
      <w:r w:rsidR="009D4D50">
        <w:rPr>
          <w:rFonts w:ascii="Times New Roman" w:hAnsi="Times New Roman" w:cs="Times New Roman"/>
          <w:sz w:val="20"/>
          <w:szCs w:val="20"/>
        </w:rPr>
        <w:t xml:space="preserve"> industrial engineering,</w:t>
      </w:r>
      <w:r w:rsidR="00D62BD7">
        <w:rPr>
          <w:rFonts w:ascii="Times New Roman" w:hAnsi="Times New Roman" w:cs="Times New Roman"/>
          <w:sz w:val="20"/>
          <w:szCs w:val="20"/>
        </w:rPr>
        <w:t xml:space="preserve"> and virtually any time-oriented structured task environment for which a practitioner wishes to understand the structural, temporal, or quantitative features of </w:t>
      </w:r>
      <w:r w:rsidR="009D4D50">
        <w:rPr>
          <w:rFonts w:ascii="Times New Roman" w:hAnsi="Times New Roman" w:cs="Times New Roman"/>
          <w:sz w:val="20"/>
          <w:szCs w:val="20"/>
        </w:rPr>
        <w:t>a</w:t>
      </w:r>
      <w:r w:rsidR="00D62BD7">
        <w:rPr>
          <w:rFonts w:ascii="Times New Roman" w:hAnsi="Times New Roman" w:cs="Times New Roman"/>
          <w:sz w:val="20"/>
          <w:szCs w:val="20"/>
        </w:rPr>
        <w:t xml:space="preserve"> process.</w:t>
      </w:r>
      <w:r w:rsidR="007C5275">
        <w:rPr>
          <w:rFonts w:ascii="Times New Roman" w:hAnsi="Times New Roman" w:cs="Times New Roman"/>
          <w:sz w:val="20"/>
          <w:szCs w:val="20"/>
        </w:rPr>
        <w:t xml:space="preserve"> Thus</w:t>
      </w:r>
      <w:r w:rsidR="00981F7F">
        <w:rPr>
          <w:rFonts w:ascii="Times New Roman" w:hAnsi="Times New Roman" w:cs="Times New Roman"/>
          <w:sz w:val="20"/>
          <w:szCs w:val="20"/>
        </w:rPr>
        <w:t>,</w:t>
      </w:r>
      <w:r w:rsidR="007C5275">
        <w:rPr>
          <w:rFonts w:ascii="Times New Roman" w:hAnsi="Times New Roman" w:cs="Times New Roman"/>
          <w:sz w:val="20"/>
          <w:szCs w:val="20"/>
        </w:rPr>
        <w:t xml:space="preserve"> process mining bridges model construction and data analysis</w:t>
      </w:r>
      <w:r w:rsidR="008D6B30">
        <w:rPr>
          <w:rFonts w:ascii="Times New Roman" w:hAnsi="Times New Roman" w:cs="Times New Roman"/>
          <w:sz w:val="20"/>
          <w:szCs w:val="20"/>
        </w:rPr>
        <w:t xml:space="preserve"> using a common set of formalisms for constructing models from data, and then analyzing them according to recurring patterns and use-cases.</w:t>
      </w:r>
    </w:p>
    <w:p w14:paraId="79C7EF6A" w14:textId="7F85DE2E" w:rsidR="008D6B30" w:rsidRDefault="008D6B30" w:rsidP="00346459">
      <w:pPr>
        <w:spacing w:line="240" w:lineRule="auto"/>
        <w:contextualSpacing/>
        <w:rPr>
          <w:rFonts w:ascii="Times New Roman" w:hAnsi="Times New Roman" w:cs="Times New Roman"/>
          <w:sz w:val="20"/>
          <w:szCs w:val="20"/>
        </w:rPr>
      </w:pPr>
    </w:p>
    <w:p w14:paraId="4DA982AC" w14:textId="2C490B56" w:rsidR="008D6B30" w:rsidRDefault="008D6B30"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Of these, the two most prominent recurring tasks are model construction and </w:t>
      </w:r>
      <w:r w:rsidR="00A31E19">
        <w:rPr>
          <w:rFonts w:ascii="Times New Roman" w:hAnsi="Times New Roman" w:cs="Times New Roman"/>
          <w:sz w:val="20"/>
          <w:szCs w:val="20"/>
        </w:rPr>
        <w:t xml:space="preserve">conformance checking, although the field is rife with other applications. Model checking is the task of constructing some model,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sz w:val="20"/>
          <w:szCs w:val="20"/>
        </w:rPr>
        <w:t xml:space="preserve">, from a set of process-oriented data, </w:t>
      </w:r>
      <w:r w:rsidR="00A31E19" w:rsidRPr="00A31E19">
        <w:rPr>
          <w:rFonts w:ascii="Times New Roman" w:hAnsi="Times New Roman" w:cs="Times New Roman"/>
          <w:i/>
          <w:sz w:val="20"/>
          <w:szCs w:val="20"/>
        </w:rPr>
        <w:t>D</w:t>
      </w:r>
      <w:r w:rsidR="00A31E19">
        <w:rPr>
          <w:rFonts w:ascii="Times New Roman" w:hAnsi="Times New Roman" w:cs="Times New Roman"/>
          <w:sz w:val="20"/>
          <w:szCs w:val="20"/>
        </w:rPr>
        <w:t xml:space="preserve">, where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i/>
          <w:sz w:val="20"/>
          <w:szCs w:val="20"/>
        </w:rPr>
        <w:t xml:space="preserve"> </w:t>
      </w:r>
      <w:r w:rsidR="00A31E19">
        <w:rPr>
          <w:rFonts w:ascii="Times New Roman" w:hAnsi="Times New Roman" w:cs="Times New Roman"/>
          <w:sz w:val="20"/>
          <w:szCs w:val="20"/>
        </w:rPr>
        <w:t xml:space="preserve">is constructed according to some formal language definition (such as a petri-net, as defined later), and </w:t>
      </w:r>
      <w:r w:rsidR="00A31E19">
        <w:rPr>
          <w:rFonts w:ascii="Times New Roman" w:hAnsi="Times New Roman" w:cs="Times New Roman"/>
          <w:i/>
          <w:sz w:val="20"/>
          <w:szCs w:val="20"/>
        </w:rPr>
        <w:t xml:space="preserve">D </w:t>
      </w:r>
      <w:r w:rsidR="00A31E19">
        <w:rPr>
          <w:rFonts w:ascii="Times New Roman" w:hAnsi="Times New Roman" w:cs="Times New Roman"/>
          <w:sz w:val="20"/>
          <w:szCs w:val="20"/>
        </w:rPr>
        <w:t xml:space="preserve">is specified by a process-oriented data schema that minimally contains traces of process executions generated from </w:t>
      </w:r>
      <w:r w:rsidR="00D578E7">
        <w:rPr>
          <w:rFonts w:ascii="Times New Roman" w:hAnsi="Times New Roman" w:cs="Times New Roman"/>
          <w:sz w:val="20"/>
          <w:szCs w:val="20"/>
        </w:rPr>
        <w:t>the true</w:t>
      </w:r>
      <w:r w:rsidR="00A31E19">
        <w:rPr>
          <w:rFonts w:ascii="Times New Roman" w:hAnsi="Times New Roman" w:cs="Times New Roman"/>
          <w:sz w:val="20"/>
          <w:szCs w:val="20"/>
        </w:rPr>
        <w:t xml:space="preserve"> underling process</w:t>
      </w:r>
      <w:r w:rsidR="00725600">
        <w:rPr>
          <w:rFonts w:ascii="Times New Roman" w:hAnsi="Times New Roman" w:cs="Times New Roman"/>
          <w:sz w:val="20"/>
          <w:szCs w:val="20"/>
        </w:rPr>
        <w:t xml:space="preserve"> </w:t>
      </w:r>
      <w:r w:rsidR="00725600" w:rsidRPr="00D578E7">
        <w:rPr>
          <w:rFonts w:ascii="Times New Roman" w:hAnsi="Times New Roman" w:cs="Times New Roman"/>
          <w:i/>
          <w:sz w:val="20"/>
          <w:szCs w:val="20"/>
        </w:rPr>
        <w:t>M*</w:t>
      </w:r>
      <w:r w:rsidR="00A31E19">
        <w:rPr>
          <w:rFonts w:ascii="Times New Roman" w:hAnsi="Times New Roman" w:cs="Times New Roman"/>
          <w:sz w:val="20"/>
          <w:szCs w:val="20"/>
        </w:rPr>
        <w:t xml:space="preserve">. </w:t>
      </w:r>
      <w:r w:rsidR="003D68DF">
        <w:rPr>
          <w:rFonts w:ascii="Times New Roman" w:hAnsi="Times New Roman" w:cs="Times New Roman"/>
          <w:sz w:val="20"/>
          <w:szCs w:val="20"/>
        </w:rPr>
        <w:t>T</w:t>
      </w:r>
      <w:r w:rsidR="00A31E19">
        <w:rPr>
          <w:rFonts w:ascii="Times New Roman" w:hAnsi="Times New Roman" w:cs="Times New Roman"/>
          <w:sz w:val="20"/>
          <w:szCs w:val="20"/>
        </w:rPr>
        <w:t>h</w:t>
      </w:r>
      <w:r w:rsidR="00DB1BB7">
        <w:rPr>
          <w:rFonts w:ascii="Times New Roman" w:hAnsi="Times New Roman" w:cs="Times New Roman"/>
          <w:sz w:val="20"/>
          <w:szCs w:val="20"/>
        </w:rPr>
        <w:t>ese</w:t>
      </w:r>
      <w:r w:rsidR="00A31E19">
        <w:rPr>
          <w:rFonts w:ascii="Times New Roman" w:hAnsi="Times New Roman" w:cs="Times New Roman"/>
          <w:sz w:val="20"/>
          <w:szCs w:val="20"/>
        </w:rPr>
        <w:t xml:space="preserve"> terms are developed </w:t>
      </w:r>
      <w:r w:rsidR="00A36B67">
        <w:rPr>
          <w:rFonts w:ascii="Times New Roman" w:hAnsi="Times New Roman" w:cs="Times New Roman"/>
          <w:sz w:val="20"/>
          <w:szCs w:val="20"/>
        </w:rPr>
        <w:t xml:space="preserve">later </w:t>
      </w:r>
      <w:r w:rsidR="00A31E19">
        <w:rPr>
          <w:rFonts w:ascii="Times New Roman" w:hAnsi="Times New Roman" w:cs="Times New Roman"/>
          <w:sz w:val="20"/>
          <w:szCs w:val="20"/>
        </w:rPr>
        <w:t xml:space="preserve">in further detail, but for now it suffices to think of model construction as the abstract task of reconstructing a structural, graphical model of some hidden process from traces </w:t>
      </w:r>
      <w:r w:rsidR="00CA41C2">
        <w:rPr>
          <w:rFonts w:ascii="Times New Roman" w:hAnsi="Times New Roman" w:cs="Times New Roman"/>
          <w:sz w:val="20"/>
          <w:szCs w:val="20"/>
        </w:rPr>
        <w:t>reflecting</w:t>
      </w:r>
      <w:r w:rsidR="00A31E19">
        <w:rPr>
          <w:rFonts w:ascii="Times New Roman" w:hAnsi="Times New Roman" w:cs="Times New Roman"/>
          <w:sz w:val="20"/>
          <w:szCs w:val="20"/>
        </w:rPr>
        <w:t xml:space="preserve"> executions of that process. For example, transaction logs of user interaction data on a commerce website could be used to reconstruct the graphical model of an online shopping process</w:t>
      </w:r>
      <w:r w:rsidR="00CC4C45">
        <w:rPr>
          <w:rFonts w:ascii="Times New Roman" w:hAnsi="Times New Roman" w:cs="Times New Roman"/>
          <w:sz w:val="20"/>
          <w:szCs w:val="20"/>
        </w:rPr>
        <w:t xml:space="preserve"> and its use-cases</w:t>
      </w:r>
      <w:r w:rsidR="00A31E19">
        <w:rPr>
          <w:rFonts w:ascii="Times New Roman" w:hAnsi="Times New Roman" w:cs="Times New Roman"/>
          <w:sz w:val="20"/>
          <w:szCs w:val="20"/>
        </w:rPr>
        <w:t>. Likewise, protocol messages of some automated distributed system could be used to reconstruct the industrial process</w:t>
      </w:r>
      <w:r w:rsidR="004300C6">
        <w:rPr>
          <w:rFonts w:ascii="Times New Roman" w:hAnsi="Times New Roman" w:cs="Times New Roman"/>
          <w:sz w:val="20"/>
          <w:szCs w:val="20"/>
        </w:rPr>
        <w:t xml:space="preserve"> which</w:t>
      </w:r>
      <w:r w:rsidR="00A31E19">
        <w:rPr>
          <w:rFonts w:ascii="Times New Roman" w:hAnsi="Times New Roman" w:cs="Times New Roman"/>
          <w:sz w:val="20"/>
          <w:szCs w:val="20"/>
        </w:rPr>
        <w:t xml:space="preserve"> they implement. Hence, model construction has applications that are both organic</w:t>
      </w:r>
      <w:r w:rsidR="00905F14">
        <w:rPr>
          <w:rFonts w:ascii="Times New Roman" w:hAnsi="Times New Roman" w:cs="Times New Roman"/>
          <w:sz w:val="20"/>
          <w:szCs w:val="20"/>
        </w:rPr>
        <w:t xml:space="preserve"> (noisy</w:t>
      </w:r>
      <w:r w:rsidR="000907C6">
        <w:rPr>
          <w:rFonts w:ascii="Times New Roman" w:hAnsi="Times New Roman" w:cs="Times New Roman"/>
          <w:sz w:val="20"/>
          <w:szCs w:val="20"/>
        </w:rPr>
        <w:t xml:space="preserve"> and </w:t>
      </w:r>
      <w:r w:rsidR="00905F14">
        <w:rPr>
          <w:rFonts w:ascii="Times New Roman" w:hAnsi="Times New Roman" w:cs="Times New Roman"/>
          <w:sz w:val="20"/>
          <w:szCs w:val="20"/>
        </w:rPr>
        <w:t>loosely structured</w:t>
      </w:r>
      <w:r w:rsidR="00384B56">
        <w:rPr>
          <w:rFonts w:ascii="Times New Roman" w:hAnsi="Times New Roman" w:cs="Times New Roman"/>
          <w:sz w:val="20"/>
          <w:szCs w:val="20"/>
        </w:rPr>
        <w:t>)</w:t>
      </w:r>
      <w:r w:rsidR="0049715D">
        <w:rPr>
          <w:rFonts w:ascii="Times New Roman" w:hAnsi="Times New Roman" w:cs="Times New Roman"/>
          <w:sz w:val="20"/>
          <w:szCs w:val="20"/>
        </w:rPr>
        <w:t xml:space="preserve"> as in the website example, or highly specified </w:t>
      </w:r>
      <w:r w:rsidR="00765777">
        <w:rPr>
          <w:rFonts w:ascii="Times New Roman" w:hAnsi="Times New Roman" w:cs="Times New Roman"/>
          <w:sz w:val="20"/>
          <w:szCs w:val="20"/>
        </w:rPr>
        <w:t>as in</w:t>
      </w:r>
      <w:r w:rsidR="0049715D">
        <w:rPr>
          <w:rFonts w:ascii="Times New Roman" w:hAnsi="Times New Roman" w:cs="Times New Roman"/>
          <w:sz w:val="20"/>
          <w:szCs w:val="20"/>
        </w:rPr>
        <w:t xml:space="preserve"> the industrial process.</w:t>
      </w:r>
    </w:p>
    <w:p w14:paraId="4329BB77" w14:textId="77777777" w:rsidR="00E501A5" w:rsidRDefault="00E501A5" w:rsidP="00346459">
      <w:pPr>
        <w:spacing w:line="240" w:lineRule="auto"/>
        <w:contextualSpacing/>
        <w:rPr>
          <w:rFonts w:ascii="Times New Roman" w:hAnsi="Times New Roman" w:cs="Times New Roman"/>
          <w:sz w:val="20"/>
          <w:szCs w:val="20"/>
        </w:rPr>
      </w:pPr>
    </w:p>
    <w:p w14:paraId="4BC3BF3F" w14:textId="09347930" w:rsidR="00E501A5" w:rsidRDefault="00E501A5"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second task, conformance checking, entails analyzing conformance between the behavior of </w:t>
      </w:r>
      <w:r>
        <w:rPr>
          <w:rFonts w:ascii="Times New Roman" w:hAnsi="Times New Roman" w:cs="Times New Roman"/>
          <w:i/>
          <w:sz w:val="20"/>
          <w:szCs w:val="20"/>
        </w:rPr>
        <w:t xml:space="preserve">D </w:t>
      </w:r>
      <w:r>
        <w:rPr>
          <w:rFonts w:ascii="Times New Roman" w:hAnsi="Times New Roman" w:cs="Times New Roman"/>
          <w:sz w:val="20"/>
          <w:szCs w:val="20"/>
        </w:rPr>
        <w:t xml:space="preserve">and some model specification </w:t>
      </w:r>
      <w:r>
        <w:rPr>
          <w:rFonts w:ascii="Times New Roman" w:hAnsi="Times New Roman" w:cs="Times New Roman"/>
          <w:i/>
          <w:sz w:val="20"/>
          <w:szCs w:val="20"/>
        </w:rPr>
        <w:t xml:space="preserve">M*. </w:t>
      </w:r>
      <w:r>
        <w:rPr>
          <w:rFonts w:ascii="Times New Roman" w:hAnsi="Times New Roman" w:cs="Times New Roman"/>
          <w:sz w:val="20"/>
          <w:szCs w:val="20"/>
        </w:rPr>
        <w:t>For instance, a bank might impose strict structural guidelines on all aspects of a complex financial transaction, and it can then use previous executions of that process to detect fraud or mere deviations from the prescribed process model. In this case</w:t>
      </w:r>
      <w:r w:rsidR="00C4767B">
        <w:rPr>
          <w:rFonts w:ascii="Times New Roman" w:hAnsi="Times New Roman" w:cs="Times New Roman"/>
          <w:sz w:val="20"/>
          <w:szCs w:val="20"/>
        </w:rPr>
        <w:t>,</w:t>
      </w:r>
      <w:r>
        <w:rPr>
          <w:rFonts w:ascii="Times New Roman" w:hAnsi="Times New Roman" w:cs="Times New Roman"/>
          <w:sz w:val="20"/>
          <w:szCs w:val="20"/>
        </w:rPr>
        <w:t xml:space="preserve"> conformance checking is likely very straightforward, such as flagging the approval of transactions without proper digital signatures.</w:t>
      </w:r>
      <w:r w:rsidR="001B6173">
        <w:rPr>
          <w:rFonts w:ascii="Times New Roman" w:hAnsi="Times New Roman" w:cs="Times New Roman"/>
          <w:sz w:val="20"/>
          <w:szCs w:val="20"/>
        </w:rPr>
        <w:t xml:space="preserve"> But</w:t>
      </w:r>
      <w:r>
        <w:rPr>
          <w:rFonts w:ascii="Times New Roman" w:hAnsi="Times New Roman" w:cs="Times New Roman"/>
          <w:sz w:val="20"/>
          <w:szCs w:val="20"/>
        </w:rPr>
        <w:t xml:space="preserve"> conformance checking </w:t>
      </w:r>
      <w:r w:rsidR="001B6173">
        <w:rPr>
          <w:rFonts w:ascii="Times New Roman" w:hAnsi="Times New Roman" w:cs="Times New Roman"/>
          <w:sz w:val="20"/>
          <w:szCs w:val="20"/>
        </w:rPr>
        <w:t xml:space="preserve">also </w:t>
      </w:r>
      <w:r>
        <w:rPr>
          <w:rFonts w:ascii="Times New Roman" w:hAnsi="Times New Roman" w:cs="Times New Roman"/>
          <w:sz w:val="20"/>
          <w:szCs w:val="20"/>
        </w:rPr>
        <w:t>encompasses other more continuous schemes for evaluating conformance according to the model’s objectives</w:t>
      </w:r>
      <w:r w:rsidR="00080AA3">
        <w:rPr>
          <w:rFonts w:ascii="Times New Roman" w:hAnsi="Times New Roman" w:cs="Times New Roman"/>
          <w:sz w:val="20"/>
          <w:szCs w:val="20"/>
        </w:rPr>
        <w:t>.</w:t>
      </w:r>
    </w:p>
    <w:p w14:paraId="302220CF" w14:textId="1D9B3BC0" w:rsidR="00831960" w:rsidRDefault="00831960" w:rsidP="00346459">
      <w:pPr>
        <w:spacing w:line="240" w:lineRule="auto"/>
        <w:contextualSpacing/>
        <w:rPr>
          <w:rFonts w:ascii="Times New Roman" w:hAnsi="Times New Roman" w:cs="Times New Roman"/>
          <w:sz w:val="20"/>
          <w:szCs w:val="20"/>
        </w:rPr>
      </w:pPr>
    </w:p>
    <w:p w14:paraId="674FF689" w14:textId="4C87B78E" w:rsidR="00831960" w:rsidRDefault="00617C0B"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Both model construction and conformance checking remain open problems because their complexity often requires heuristic approaches</w:t>
      </w:r>
      <w:r w:rsidR="00FA721E">
        <w:rPr>
          <w:rFonts w:ascii="Times New Roman" w:hAnsi="Times New Roman" w:cs="Times New Roman"/>
          <w:sz w:val="20"/>
          <w:szCs w:val="20"/>
        </w:rPr>
        <w:t xml:space="preserve">, hence new </w:t>
      </w:r>
      <w:r w:rsidR="00760B11">
        <w:rPr>
          <w:rFonts w:ascii="Times New Roman" w:hAnsi="Times New Roman" w:cs="Times New Roman"/>
          <w:sz w:val="20"/>
          <w:szCs w:val="20"/>
        </w:rPr>
        <w:t xml:space="preserve">heuristic </w:t>
      </w:r>
      <w:r w:rsidR="00FA721E">
        <w:rPr>
          <w:rFonts w:ascii="Times New Roman" w:hAnsi="Times New Roman" w:cs="Times New Roman"/>
          <w:sz w:val="20"/>
          <w:szCs w:val="20"/>
        </w:rPr>
        <w:t xml:space="preserve">methods are always being </w:t>
      </w:r>
      <w:r w:rsidR="00374E7C">
        <w:rPr>
          <w:rFonts w:ascii="Times New Roman" w:hAnsi="Times New Roman" w:cs="Times New Roman"/>
          <w:sz w:val="20"/>
          <w:szCs w:val="20"/>
        </w:rPr>
        <w:t>discvoered</w:t>
      </w:r>
      <w:bookmarkStart w:id="0" w:name="_GoBack"/>
      <w:bookmarkEnd w:id="0"/>
      <w:r w:rsidR="00FA721E">
        <w:rPr>
          <w:rFonts w:ascii="Times New Roman" w:hAnsi="Times New Roman" w:cs="Times New Roman"/>
          <w:sz w:val="20"/>
          <w:szCs w:val="20"/>
        </w:rPr>
        <w:t>, and</w:t>
      </w:r>
      <w:r>
        <w:rPr>
          <w:rFonts w:ascii="Times New Roman" w:hAnsi="Times New Roman" w:cs="Times New Roman"/>
          <w:sz w:val="20"/>
          <w:szCs w:val="20"/>
        </w:rPr>
        <w:t xml:space="preserve"> better approximations are constantly being devised. They also possess many alterations, such as conformance checking processes with various costs, constraints, or bottlenecks assigned to their structural features</w:t>
      </w:r>
      <w:r w:rsidR="00574F2E">
        <w:rPr>
          <w:rFonts w:ascii="Times New Roman" w:hAnsi="Times New Roman" w:cs="Times New Roman"/>
          <w:sz w:val="20"/>
          <w:szCs w:val="20"/>
        </w:rPr>
        <w:t>, which is an active area of research</w:t>
      </w:r>
      <w:r>
        <w:rPr>
          <w:rFonts w:ascii="Times New Roman" w:hAnsi="Times New Roman" w:cs="Times New Roman"/>
          <w:sz w:val="20"/>
          <w:szCs w:val="20"/>
        </w:rPr>
        <w:t xml:space="preserve">. Such cases arise in operational settings for which a practitioner might wish to predict cost, resource, or other bottlenecks in a process. </w:t>
      </w:r>
    </w:p>
    <w:p w14:paraId="7B7430B2" w14:textId="77777777" w:rsidR="00DB1BB7" w:rsidRDefault="00DB1BB7" w:rsidP="00346459">
      <w:pPr>
        <w:spacing w:line="240" w:lineRule="auto"/>
        <w:contextualSpacing/>
        <w:rPr>
          <w:rFonts w:ascii="Times New Roman" w:hAnsi="Times New Roman" w:cs="Times New Roman"/>
          <w:sz w:val="20"/>
          <w:szCs w:val="20"/>
        </w:rPr>
      </w:pPr>
    </w:p>
    <w:p w14:paraId="62EF788A" w14:textId="4FE9D67D" w:rsidR="00E501A5" w:rsidRPr="002F2682" w:rsidRDefault="002F2682" w:rsidP="00346459">
      <w:pPr>
        <w:spacing w:line="240" w:lineRule="auto"/>
        <w:contextualSpacing/>
        <w:rPr>
          <w:rFonts w:ascii="Times New Roman" w:hAnsi="Times New Roman" w:cs="Times New Roman"/>
          <w:b/>
          <w:sz w:val="20"/>
          <w:szCs w:val="20"/>
        </w:rPr>
      </w:pPr>
      <w:r w:rsidRPr="002F2682">
        <w:rPr>
          <w:rFonts w:ascii="Times New Roman" w:hAnsi="Times New Roman" w:cs="Times New Roman"/>
          <w:b/>
          <w:sz w:val="20"/>
          <w:szCs w:val="20"/>
        </w:rPr>
        <w:t>Contributions</w:t>
      </w:r>
    </w:p>
    <w:p w14:paraId="58D658B8" w14:textId="72AF02C1" w:rsidR="002F2682" w:rsidRDefault="002F2682" w:rsidP="00346459">
      <w:pPr>
        <w:spacing w:line="240" w:lineRule="auto"/>
        <w:contextualSpacing/>
        <w:rPr>
          <w:rFonts w:ascii="Times New Roman" w:hAnsi="Times New Roman" w:cs="Times New Roman"/>
          <w:sz w:val="20"/>
          <w:szCs w:val="20"/>
        </w:rPr>
      </w:pPr>
    </w:p>
    <w:p w14:paraId="3F09A890" w14:textId="01F7DF60" w:rsidR="00063DE4" w:rsidRDefault="00063DE4"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(Write from general to specific)</w:t>
      </w:r>
    </w:p>
    <w:p w14:paraId="23352625" w14:textId="77777777" w:rsidR="00063DE4" w:rsidRDefault="00063DE4" w:rsidP="00346459">
      <w:pPr>
        <w:spacing w:line="240" w:lineRule="auto"/>
        <w:contextualSpacing/>
        <w:rPr>
          <w:rFonts w:ascii="Times New Roman" w:hAnsi="Times New Roman" w:cs="Times New Roman"/>
          <w:sz w:val="20"/>
          <w:szCs w:val="20"/>
        </w:rPr>
      </w:pPr>
    </w:p>
    <w:p w14:paraId="2B2CABF0" w14:textId="290F093D" w:rsidR="002F2682" w:rsidRDefault="002F2682"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This thesis contributes to the fields of process mining and graph mining </w:t>
      </w:r>
      <w:r w:rsidR="00CD5072">
        <w:rPr>
          <w:rFonts w:ascii="Times New Roman" w:hAnsi="Times New Roman" w:cs="Times New Roman"/>
          <w:sz w:val="20"/>
          <w:szCs w:val="20"/>
        </w:rPr>
        <w:t xml:space="preserve">by </w:t>
      </w:r>
      <w:r w:rsidR="00614850">
        <w:rPr>
          <w:rFonts w:ascii="Times New Roman" w:hAnsi="Times New Roman" w:cs="Times New Roman"/>
          <w:sz w:val="20"/>
          <w:szCs w:val="20"/>
        </w:rPr>
        <w:t xml:space="preserve">devising </w:t>
      </w:r>
      <w:r w:rsidR="00917B28">
        <w:rPr>
          <w:rFonts w:ascii="Times New Roman" w:hAnsi="Times New Roman" w:cs="Times New Roman"/>
          <w:sz w:val="20"/>
          <w:szCs w:val="20"/>
        </w:rPr>
        <w:t>a new method for process feature extraction and ultimately anomaly detection.</w:t>
      </w:r>
    </w:p>
    <w:p w14:paraId="58B9AEE3" w14:textId="77777777" w:rsidR="00063DE4" w:rsidRDefault="00063DE4" w:rsidP="00063DE4">
      <w:pPr>
        <w:spacing w:line="240" w:lineRule="auto"/>
        <w:contextualSpacing/>
        <w:rPr>
          <w:rFonts w:ascii="Times New Roman" w:hAnsi="Times New Roman" w:cs="Times New Roman"/>
          <w:sz w:val="20"/>
          <w:szCs w:val="20"/>
        </w:rPr>
      </w:pPr>
    </w:p>
    <w:p w14:paraId="3791E5AA" w14:textId="42CCD5AF" w:rsidR="00063DE4" w:rsidRDefault="00063DE4" w:rsidP="00063DE4">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primary objective of this research was to apply existing graph compression methods to process mining data</w:t>
      </w:r>
      <w:r>
        <w:rPr>
          <w:rFonts w:ascii="Times New Roman" w:hAnsi="Times New Roman" w:cs="Times New Roman"/>
          <w:sz w:val="20"/>
          <w:szCs w:val="20"/>
        </w:rPr>
        <w:t xml:space="preserve"> and formalisms</w:t>
      </w:r>
      <w:r>
        <w:rPr>
          <w:rFonts w:ascii="Times New Roman" w:hAnsi="Times New Roman" w:cs="Times New Roman"/>
          <w:sz w:val="20"/>
          <w:szCs w:val="20"/>
        </w:rPr>
        <w:t xml:space="preserve">, and to develop them further for the purposes of process mining. Recursive graph compression </w:t>
      </w:r>
      <w:r w:rsidR="00E71370">
        <w:rPr>
          <w:rFonts w:ascii="Times New Roman" w:hAnsi="Times New Roman" w:cs="Times New Roman"/>
          <w:sz w:val="20"/>
          <w:szCs w:val="20"/>
        </w:rPr>
        <w:t>was</w:t>
      </w:r>
      <w:r>
        <w:rPr>
          <w:rFonts w:ascii="Times New Roman" w:hAnsi="Times New Roman" w:cs="Times New Roman"/>
          <w:sz w:val="20"/>
          <w:szCs w:val="20"/>
        </w:rPr>
        <w:t xml:space="preserve"> applied previously by [CITE previous SUBDUE] using a method which did not work in quite the same manner. The remedy </w:t>
      </w:r>
      <w:r w:rsidR="00E71370">
        <w:rPr>
          <w:rFonts w:ascii="Times New Roman" w:hAnsi="Times New Roman" w:cs="Times New Roman"/>
          <w:sz w:val="20"/>
          <w:szCs w:val="20"/>
        </w:rPr>
        <w:t xml:space="preserve">for use in this domain </w:t>
      </w:r>
      <w:r>
        <w:rPr>
          <w:rFonts w:ascii="Times New Roman" w:hAnsi="Times New Roman" w:cs="Times New Roman"/>
          <w:sz w:val="20"/>
          <w:szCs w:val="20"/>
        </w:rPr>
        <w:t>was a slight modification that yielded unexpectedly good results, and has broad extensions to unsupervised learning…. Although the method was successful, the overall framework serves as a starting point for future research using other structural learning methods, and potentially deep learning.</w:t>
      </w:r>
    </w:p>
    <w:p w14:paraId="589DCDB0" w14:textId="77777777" w:rsidR="00063DE4" w:rsidRDefault="00063DE4" w:rsidP="00346459">
      <w:pPr>
        <w:spacing w:line="240" w:lineRule="auto"/>
        <w:contextualSpacing/>
        <w:rPr>
          <w:rFonts w:ascii="Times New Roman" w:hAnsi="Times New Roman" w:cs="Times New Roman"/>
          <w:sz w:val="20"/>
          <w:szCs w:val="20"/>
        </w:rPr>
      </w:pPr>
    </w:p>
    <w:p w14:paraId="1CE5478A" w14:textId="21FFC3B6" w:rsidR="00445394" w:rsidRDefault="00445394"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*new method for</w:t>
      </w:r>
      <w:r w:rsidR="00E00D6D">
        <w:rPr>
          <w:rFonts w:ascii="Times New Roman" w:hAnsi="Times New Roman" w:cs="Times New Roman"/>
          <w:sz w:val="20"/>
          <w:szCs w:val="20"/>
        </w:rPr>
        <w:t xml:space="preserve"> process modeling and</w:t>
      </w:r>
      <w:r>
        <w:rPr>
          <w:rFonts w:ascii="Times New Roman" w:hAnsi="Times New Roman" w:cs="Times New Roman"/>
          <w:sz w:val="20"/>
          <w:szCs w:val="20"/>
        </w:rPr>
        <w:t xml:space="preserve"> structural trace analysis</w:t>
      </w:r>
    </w:p>
    <w:p w14:paraId="568B6549" w14:textId="64E3C183" w:rsidR="00445394" w:rsidRDefault="00445394"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*new method of anomaly detection</w:t>
      </w:r>
    </w:p>
    <w:p w14:paraId="657D8A74" w14:textId="6577FDDA" w:rsidR="00445394" w:rsidRDefault="00445394"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*sub: anomaly detection method capable of identifying the structural components</w:t>
      </w:r>
      <w:r w:rsidR="00917EB5">
        <w:rPr>
          <w:rFonts w:ascii="Times New Roman" w:hAnsi="Times New Roman" w:cs="Times New Roman"/>
          <w:sz w:val="20"/>
          <w:szCs w:val="20"/>
        </w:rPr>
        <w:t xml:space="preserve"> of an anomaly</w:t>
      </w:r>
    </w:p>
    <w:p w14:paraId="475288B5" w14:textId="553EF3B5" w:rsidR="00917EB5" w:rsidRDefault="00917EB5"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w:t>
      </w:r>
      <w:r w:rsidR="0027708C">
        <w:rPr>
          <w:rFonts w:ascii="Times New Roman" w:hAnsi="Times New Roman" w:cs="Times New Roman"/>
          <w:sz w:val="20"/>
          <w:szCs w:val="20"/>
        </w:rPr>
        <w:t xml:space="preserve">significant software development, available open-source (though requires </w:t>
      </w:r>
      <w:r w:rsidR="00C868F9">
        <w:rPr>
          <w:rFonts w:ascii="Times New Roman" w:hAnsi="Times New Roman" w:cs="Times New Roman"/>
          <w:sz w:val="20"/>
          <w:szCs w:val="20"/>
        </w:rPr>
        <w:t>refactor)</w:t>
      </w:r>
    </w:p>
    <w:p w14:paraId="24CBB1AB" w14:textId="77777777" w:rsidR="00A42E58" w:rsidRDefault="00A42E58" w:rsidP="00346459">
      <w:pPr>
        <w:spacing w:line="240" w:lineRule="auto"/>
        <w:contextualSpacing/>
        <w:rPr>
          <w:rFonts w:ascii="Times New Roman" w:hAnsi="Times New Roman" w:cs="Times New Roman"/>
          <w:b/>
          <w:sz w:val="20"/>
          <w:szCs w:val="20"/>
        </w:rPr>
      </w:pPr>
    </w:p>
    <w:p w14:paraId="19854994" w14:textId="46437426" w:rsidR="00A42E58" w:rsidRPr="00A42E58" w:rsidRDefault="00A42E58" w:rsidP="00346459">
      <w:pPr>
        <w:spacing w:line="240" w:lineRule="auto"/>
        <w:contextualSpacing/>
        <w:rPr>
          <w:rFonts w:ascii="Times New Roman" w:hAnsi="Times New Roman" w:cs="Times New Roman"/>
          <w:b/>
          <w:sz w:val="20"/>
          <w:szCs w:val="20"/>
        </w:rPr>
      </w:pPr>
      <w:r w:rsidRPr="00A42E58">
        <w:rPr>
          <w:rFonts w:ascii="Times New Roman" w:hAnsi="Times New Roman" w:cs="Times New Roman"/>
          <w:b/>
          <w:sz w:val="20"/>
          <w:szCs w:val="20"/>
        </w:rPr>
        <w:t>Outline</w:t>
      </w:r>
    </w:p>
    <w:p w14:paraId="0C141F4D" w14:textId="29102E22" w:rsidR="00A42E58" w:rsidRDefault="00A42E58" w:rsidP="00346459">
      <w:pPr>
        <w:spacing w:line="240" w:lineRule="auto"/>
        <w:contextualSpacing/>
        <w:rPr>
          <w:rFonts w:ascii="Times New Roman" w:hAnsi="Times New Roman" w:cs="Times New Roman"/>
          <w:sz w:val="20"/>
          <w:szCs w:val="20"/>
        </w:rPr>
      </w:pPr>
    </w:p>
    <w:p w14:paraId="6CC69BFA" w14:textId="595BCD53" w:rsidR="00A42E58" w:rsidRDefault="00A42E58"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remainder of this work is broken up as follows. Section two introduces process mining in further detail, then characterizes the task of anomaly detection in this domain. Additionally, graph compression and graph representations are introduced, which are used throughout this work. With this context in place, section three sets forth required terminology and defines the specific problem of graphical trace compression and characterizes its complexity. Subsequently, heuristic compression methods are introduced. Section four then lays out the proposed method of graphical trace compression and its anomaly detection component, followed by various evaluations in section five. </w:t>
      </w:r>
    </w:p>
    <w:p w14:paraId="746089F7" w14:textId="77777777" w:rsidR="00A42E58" w:rsidRDefault="00A42E58" w:rsidP="00346459">
      <w:pPr>
        <w:spacing w:line="240" w:lineRule="auto"/>
        <w:contextualSpacing/>
        <w:rPr>
          <w:rFonts w:ascii="Times New Roman" w:hAnsi="Times New Roman" w:cs="Times New Roman"/>
          <w:sz w:val="20"/>
          <w:szCs w:val="20"/>
        </w:rPr>
      </w:pPr>
    </w:p>
    <w:p w14:paraId="04B32089" w14:textId="77777777" w:rsidR="002C002A" w:rsidRDefault="002C002A" w:rsidP="00346459">
      <w:pPr>
        <w:spacing w:line="240" w:lineRule="auto"/>
        <w:contextualSpacing/>
        <w:rPr>
          <w:rFonts w:ascii="Times New Roman" w:hAnsi="Times New Roman" w:cs="Times New Roman"/>
          <w:sz w:val="20"/>
          <w:szCs w:val="20"/>
        </w:rPr>
      </w:pPr>
    </w:p>
    <w:p w14:paraId="4681C27A" w14:textId="174945D5" w:rsidR="00346459" w:rsidRDefault="002C002A" w:rsidP="00346459">
      <w:pPr>
        <w:spacing w:line="240" w:lineRule="auto"/>
        <w:contextualSpacing/>
        <w:rPr>
          <w:rFonts w:ascii="Times New Roman" w:hAnsi="Times New Roman" w:cs="Times New Roman"/>
          <w:sz w:val="20"/>
          <w:szCs w:val="20"/>
        </w:rPr>
      </w:pPr>
      <w:r w:rsidRPr="002C002A">
        <w:rPr>
          <w:rFonts w:ascii="Times New Roman" w:hAnsi="Times New Roman" w:cs="Times New Roman"/>
          <w:sz w:val="20"/>
          <w:szCs w:val="20"/>
        </w:rPr>
        <w:t>The firs</w:t>
      </w:r>
      <w:r>
        <w:rPr>
          <w:rFonts w:ascii="Times New Roman" w:hAnsi="Times New Roman" w:cs="Times New Roman"/>
          <w:sz w:val="20"/>
          <w:szCs w:val="20"/>
        </w:rPr>
        <w:t>t result was surprising, and res</w:t>
      </w:r>
    </w:p>
    <w:p w14:paraId="30E27DBA" w14:textId="77777777" w:rsidR="002C002A" w:rsidRDefault="002C002A" w:rsidP="00346459">
      <w:pPr>
        <w:spacing w:line="240" w:lineRule="auto"/>
        <w:contextualSpacing/>
        <w:rPr>
          <w:rFonts w:ascii="Times New Roman" w:hAnsi="Times New Roman" w:cs="Times New Roman"/>
          <w:sz w:val="20"/>
          <w:szCs w:val="20"/>
        </w:rPr>
      </w:pPr>
    </w:p>
    <w:p w14:paraId="4C9364AA" w14:textId="77777777" w:rsidR="002C002A" w:rsidRDefault="002C002A" w:rsidP="00346459">
      <w:pPr>
        <w:spacing w:line="240" w:lineRule="auto"/>
        <w:contextualSpacing/>
        <w:rPr>
          <w:rFonts w:ascii="Times New Roman" w:hAnsi="Times New Roman" w:cs="Times New Roman"/>
          <w:sz w:val="20"/>
          <w:szCs w:val="20"/>
        </w:rPr>
      </w:pPr>
    </w:p>
    <w:p w14:paraId="1C45C22B" w14:textId="77777777" w:rsidR="002C002A" w:rsidRPr="00346459" w:rsidRDefault="002C002A" w:rsidP="00346459">
      <w:pPr>
        <w:spacing w:line="240" w:lineRule="auto"/>
        <w:contextualSpacing/>
        <w:rPr>
          <w:rFonts w:ascii="Times New Roman" w:hAnsi="Times New Roman" w:cs="Times New Roman"/>
          <w:sz w:val="20"/>
          <w:szCs w:val="20"/>
        </w:rPr>
      </w:pPr>
    </w:p>
    <w:p w14:paraId="5E3BCF42" w14:textId="0344C630" w:rsidR="00986473" w:rsidRPr="00782AEE" w:rsidRDefault="00986473" w:rsidP="00986473">
      <w:pPr>
        <w:rPr>
          <w:rFonts w:ascii="Times New Roman" w:hAnsi="Times New Roman" w:cs="Times New Roman"/>
          <w:sz w:val="20"/>
          <w:szCs w:val="20"/>
        </w:rPr>
      </w:pPr>
      <w:r w:rsidRPr="00782AEE">
        <w:rPr>
          <w:rFonts w:ascii="Times New Roman" w:hAnsi="Times New Roman" w:cs="Times New Roman"/>
          <w:sz w:val="20"/>
          <w:szCs w:val="20"/>
        </w:rPr>
        <w:t xml:space="preserve">As described in [1], a </w:t>
      </w:r>
      <w:r>
        <w:rPr>
          <w:rFonts w:ascii="Times New Roman" w:hAnsi="Times New Roman" w:cs="Times New Roman"/>
          <w:sz w:val="20"/>
          <w:szCs w:val="20"/>
        </w:rPr>
        <w:t>p</w:t>
      </w:r>
      <w:r w:rsidRPr="00782AEE">
        <w:rPr>
          <w:rFonts w:ascii="Times New Roman" w:hAnsi="Times New Roman" w:cs="Times New Roman"/>
          <w:sz w:val="20"/>
          <w:szCs w:val="20"/>
        </w:rPr>
        <w:t xml:space="preserve">rocess </w:t>
      </w:r>
      <w:r>
        <w:rPr>
          <w:rFonts w:ascii="Times New Roman" w:hAnsi="Times New Roman" w:cs="Times New Roman"/>
          <w:sz w:val="20"/>
          <w:szCs w:val="20"/>
        </w:rPr>
        <w:t>a</w:t>
      </w:r>
      <w:r w:rsidRPr="00782AEE">
        <w:rPr>
          <w:rFonts w:ascii="Times New Roman" w:hAnsi="Times New Roman" w:cs="Times New Roman"/>
          <w:sz w:val="20"/>
          <w:szCs w:val="20"/>
        </w:rPr>
        <w:t xml:space="preserve">ware </w:t>
      </w:r>
      <w:r>
        <w:rPr>
          <w:rFonts w:ascii="Times New Roman" w:hAnsi="Times New Roman" w:cs="Times New Roman"/>
          <w:sz w:val="20"/>
          <w:szCs w:val="20"/>
        </w:rPr>
        <w:t>i</w:t>
      </w:r>
      <w:r w:rsidRPr="00782AEE">
        <w:rPr>
          <w:rFonts w:ascii="Times New Roman" w:hAnsi="Times New Roman" w:cs="Times New Roman"/>
          <w:sz w:val="20"/>
          <w:szCs w:val="20"/>
        </w:rPr>
        <w:t xml:space="preserve">nformation </w:t>
      </w:r>
      <w:r>
        <w:rPr>
          <w:rFonts w:ascii="Times New Roman" w:hAnsi="Times New Roman" w:cs="Times New Roman"/>
          <w:sz w:val="20"/>
          <w:szCs w:val="20"/>
        </w:rPr>
        <w:t>s</w:t>
      </w:r>
      <w:r w:rsidRPr="00782AEE">
        <w:rPr>
          <w:rFonts w:ascii="Times New Roman" w:hAnsi="Times New Roman" w:cs="Times New Roman"/>
          <w:sz w:val="20"/>
          <w:szCs w:val="20"/>
        </w:rPr>
        <w:t>ystem</w:t>
      </w:r>
      <w:r>
        <w:rPr>
          <w:rFonts w:ascii="Times New Roman" w:hAnsi="Times New Roman" w:cs="Times New Roman"/>
          <w:sz w:val="20"/>
          <w:szCs w:val="20"/>
        </w:rPr>
        <w:t xml:space="preserve"> (PAIS)</w:t>
      </w:r>
      <w:r w:rsidRPr="00782AEE">
        <w:rPr>
          <w:rFonts w:ascii="Times New Roman" w:hAnsi="Times New Roman" w:cs="Times New Roman"/>
          <w:sz w:val="20"/>
          <w:szCs w:val="20"/>
        </w:rPr>
        <w:t xml:space="preserve"> is</w:t>
      </w:r>
      <w:r>
        <w:rPr>
          <w:rFonts w:ascii="Times New Roman" w:hAnsi="Times New Roman" w:cs="Times New Roman"/>
          <w:sz w:val="20"/>
          <w:szCs w:val="20"/>
        </w:rPr>
        <w:t>, “</w:t>
      </w:r>
      <w:r w:rsidRPr="00782AEE">
        <w:rPr>
          <w:rFonts w:ascii="Times New Roman" w:hAnsi="Times New Roman" w:cs="Times New Roman"/>
          <w:sz w:val="20"/>
          <w:szCs w:val="20"/>
        </w:rPr>
        <w:t>a software system that manages and executes operational processes</w:t>
      </w:r>
      <w:r w:rsidR="00CF7CAF">
        <w:rPr>
          <w:rFonts w:ascii="Times New Roman" w:hAnsi="Times New Roman" w:cs="Times New Roman"/>
          <w:sz w:val="20"/>
          <w:szCs w:val="20"/>
        </w:rPr>
        <w:t xml:space="preserve"> </w:t>
      </w:r>
      <w:r w:rsidRPr="00782AEE">
        <w:rPr>
          <w:rFonts w:ascii="Times New Roman" w:hAnsi="Times New Roman" w:cs="Times New Roman"/>
          <w:sz w:val="20"/>
          <w:szCs w:val="20"/>
        </w:rPr>
        <w:t xml:space="preserve"> involving people, applications, and/or information sources on the basis of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 xml:space="preserve">that centralize awareness </w:t>
      </w:r>
      <w:r w:rsidRPr="00782AEE">
        <w:rPr>
          <w:rFonts w:ascii="Times New Roman" w:hAnsi="Times New Roman" w:cs="Times New Roman"/>
          <w:sz w:val="20"/>
          <w:szCs w:val="20"/>
        </w:rPr>
        <w:t>of process data a</w:t>
      </w:r>
      <w:r>
        <w:rPr>
          <w:rFonts w:ascii="Times New Roman" w:hAnsi="Times New Roman" w:cs="Times New Roman"/>
          <w:sz w:val="20"/>
          <w:szCs w:val="20"/>
        </w:rPr>
        <w:t>s well as</w:t>
      </w:r>
      <w:r w:rsidRPr="00782AEE">
        <w:rPr>
          <w:rFonts w:ascii="Times New Roman" w:hAnsi="Times New Roman" w:cs="Times New Roman"/>
          <w:sz w:val="20"/>
          <w:szCs w:val="20"/>
        </w:rPr>
        <w:t xml:space="preserve"> </w:t>
      </w:r>
      <w:r>
        <w:rPr>
          <w:rFonts w:ascii="Times New Roman" w:hAnsi="Times New Roman" w:cs="Times New Roman"/>
          <w:sz w:val="20"/>
          <w:szCs w:val="20"/>
        </w:rPr>
        <w:t>the ability to</w:t>
      </w:r>
      <w:r w:rsidRPr="00782AEE">
        <w:rPr>
          <w:rFonts w:ascii="Times New Roman" w:hAnsi="Times New Roman" w:cs="Times New Roman"/>
          <w:sz w:val="20"/>
          <w:szCs w:val="20"/>
        </w:rPr>
        <w:t xml:space="preserve"> prescribe tasks and activities via process models. </w:t>
      </w:r>
      <w:r>
        <w:rPr>
          <w:rFonts w:ascii="Times New Roman" w:hAnsi="Times New Roman" w:cs="Times New Roman"/>
          <w:sz w:val="20"/>
          <w:szCs w:val="20"/>
        </w:rPr>
        <w:t>These tasks form</w:t>
      </w:r>
      <w:r w:rsidRPr="00782AEE">
        <w:rPr>
          <w:rFonts w:ascii="Times New Roman" w:hAnsi="Times New Roman" w:cs="Times New Roman"/>
          <w:sz w:val="20"/>
          <w:szCs w:val="20"/>
        </w:rPr>
        <w:t xml:space="preserve"> a loop by which process</w:t>
      </w:r>
      <w:r>
        <w:rPr>
          <w:rFonts w:ascii="Times New Roman" w:hAnsi="Times New Roman" w:cs="Times New Roman"/>
          <w:sz w:val="20"/>
          <w:szCs w:val="20"/>
        </w:rPr>
        <w:t xml:space="preserve"> models</w:t>
      </w:r>
      <w:r w:rsidRPr="00782AEE">
        <w:rPr>
          <w:rFonts w:ascii="Times New Roman" w:hAnsi="Times New Roman" w:cs="Times New Roman"/>
          <w:sz w:val="20"/>
          <w:szCs w:val="20"/>
        </w:rPr>
        <w:t xml:space="preserve"> can be defined, tracked, and evaluated;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14:paraId="378B05A6" w14:textId="6DA25947" w:rsidR="00986473" w:rsidRPr="00782AEE" w:rsidRDefault="00986473" w:rsidP="00986473">
      <w:pPr>
        <w:rPr>
          <w:rFonts w:ascii="Times New Roman" w:hAnsi="Times New Roman" w:cs="Times New Roman"/>
          <w:sz w:val="20"/>
          <w:szCs w:val="20"/>
        </w:rPr>
      </w:pPr>
      <w:r w:rsidRPr="00782AEE">
        <w:rPr>
          <w:rFonts w:ascii="Times New Roman" w:hAnsi="Times New Roman" w:cs="Times New Roman"/>
          <w:sz w:val="20"/>
          <w:szCs w:val="20"/>
        </w:rPr>
        <w:t>However,</w:t>
      </w:r>
      <w:r>
        <w:rPr>
          <w:rFonts w:ascii="Times New Roman" w:hAnsi="Times New Roman" w:cs="Times New Roman"/>
          <w:sz w:val="20"/>
          <w:szCs w:val="20"/>
        </w:rPr>
        <w:t xml:space="preserve"> many</w:t>
      </w:r>
      <w:r w:rsidRPr="00782AEE">
        <w:rPr>
          <w:rFonts w:ascii="Times New Roman" w:hAnsi="Times New Roman" w:cs="Times New Roman"/>
          <w:sz w:val="20"/>
          <w:szCs w:val="20"/>
        </w:rPr>
        <w:t xml:space="preserve"> institutions </w:t>
      </w:r>
      <w:r>
        <w:rPr>
          <w:rFonts w:ascii="Times New Roman" w:hAnsi="Times New Roman" w:cs="Times New Roman"/>
          <w:sz w:val="20"/>
          <w:szCs w:val="20"/>
        </w:rPr>
        <w:t>instead</w:t>
      </w:r>
      <w:r w:rsidRPr="00782AEE">
        <w:rPr>
          <w:rFonts w:ascii="Times New Roman" w:hAnsi="Times New Roman" w:cs="Times New Roman"/>
          <w:sz w:val="20"/>
          <w:szCs w:val="20"/>
        </w:rPr>
        <w:t xml:space="preserve"> rely on </w:t>
      </w:r>
      <w:r>
        <w:rPr>
          <w:rFonts w:ascii="Times New Roman" w:hAnsi="Times New Roman" w:cs="Times New Roman"/>
          <w:sz w:val="20"/>
          <w:szCs w:val="20"/>
        </w:rPr>
        <w:t>interwoven,</w:t>
      </w:r>
      <w:r w:rsidRPr="00782AEE">
        <w:rPr>
          <w:rFonts w:ascii="Times New Roman" w:hAnsi="Times New Roman" w:cs="Times New Roman"/>
          <w:sz w:val="20"/>
          <w:szCs w:val="20"/>
        </w:rPr>
        <w:t xml:space="preserve"> non-interoperable systems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 centralized</w:t>
      </w:r>
      <w:r w:rsidRPr="00782AEE">
        <w:rPr>
          <w:rFonts w:ascii="Times New Roman" w:hAnsi="Times New Roman" w:cs="Times New Roman"/>
          <w:sz w:val="20"/>
          <w:szCs w:val="20"/>
        </w:rPr>
        <w:t xml:space="preserve"> PAIS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w:t>
      </w:r>
      <w:r w:rsidR="00D000CA">
        <w:rPr>
          <w:rFonts w:ascii="Times New Roman" w:hAnsi="Times New Roman" w:cs="Times New Roman"/>
          <w:sz w:val="20"/>
          <w:szCs w:val="20"/>
        </w:rPr>
        <w:t>work</w:t>
      </w:r>
      <w:r w:rsidRPr="00782AEE">
        <w:rPr>
          <w:rFonts w:ascii="Times New Roman" w:hAnsi="Times New Roman" w:cs="Times New Roman"/>
          <w:sz w:val="20"/>
          <w:szCs w:val="20"/>
        </w:rPr>
        <w:t xml:space="preserve"> focuses on contexts whe</w:t>
      </w:r>
      <w:r>
        <w:rPr>
          <w:rFonts w:ascii="Times New Roman" w:hAnsi="Times New Roman" w:cs="Times New Roman"/>
          <w:sz w:val="20"/>
          <w:szCs w:val="20"/>
        </w:rPr>
        <w:t>re</w:t>
      </w:r>
      <w:r w:rsidRPr="00782AEE">
        <w:rPr>
          <w:rFonts w:ascii="Times New Roman" w:hAnsi="Times New Roman" w:cs="Times New Roman"/>
          <w:sz w:val="20"/>
          <w:szCs w:val="20"/>
        </w:rPr>
        <w:t xml:space="preserve"> a PAIS is </w:t>
      </w:r>
      <w:r>
        <w:rPr>
          <w:rFonts w:ascii="Times New Roman" w:hAnsi="Times New Roman" w:cs="Times New Roman"/>
          <w:sz w:val="20"/>
          <w:szCs w:val="20"/>
        </w:rPr>
        <w:t xml:space="preserve">instead </w:t>
      </w:r>
      <w:r w:rsidRPr="00782AEE">
        <w:rPr>
          <w:rFonts w:ascii="Times New Roman" w:hAnsi="Times New Roman" w:cs="Times New Roman"/>
          <w:sz w:val="20"/>
          <w:szCs w:val="20"/>
        </w:rPr>
        <w:t>an abstraction</w:t>
      </w:r>
      <w:r>
        <w:rPr>
          <w:rFonts w:ascii="Times New Roman" w:hAnsi="Times New Roman" w:cs="Times New Roman"/>
          <w:sz w:val="20"/>
          <w:szCs w:val="20"/>
        </w:rPr>
        <w:t xml:space="preserve"> integrating</w:t>
      </w:r>
      <w:r w:rsidRPr="00782AEE">
        <w:rPr>
          <w:rFonts w:ascii="Times New Roman" w:hAnsi="Times New Roman" w:cs="Times New Roman"/>
          <w:sz w:val="20"/>
          <w:szCs w:val="20"/>
        </w:rPr>
        <w:t xml:space="preserve"> process data derived from multiple systems. This is amenable to realistic s</w:t>
      </w:r>
      <w:r>
        <w:rPr>
          <w:rFonts w:ascii="Times New Roman" w:hAnsi="Times New Roman" w:cs="Times New Roman"/>
          <w:sz w:val="20"/>
          <w:szCs w:val="20"/>
        </w:rPr>
        <w:t>cenarios</w:t>
      </w:r>
      <w:r w:rsidRPr="00782AEE">
        <w:rPr>
          <w:rFonts w:ascii="Times New Roman" w:hAnsi="Times New Roman" w:cs="Times New Roman"/>
          <w:sz w:val="20"/>
          <w:szCs w:val="20"/>
        </w:rPr>
        <w:t xml:space="preserve"> in which processes </w:t>
      </w:r>
      <w:r>
        <w:rPr>
          <w:rFonts w:ascii="Times New Roman" w:hAnsi="Times New Roman" w:cs="Times New Roman"/>
          <w:sz w:val="20"/>
          <w:szCs w:val="20"/>
        </w:rPr>
        <w:t xml:space="preserve">are embedded within a </w:t>
      </w:r>
      <w:r w:rsidRPr="00782AEE">
        <w:rPr>
          <w:rFonts w:ascii="Times New Roman" w:hAnsi="Times New Roman" w:cs="Times New Roman"/>
          <w:sz w:val="20"/>
          <w:szCs w:val="20"/>
        </w:rPr>
        <w:t xml:space="preserve">non-stationary framework of changing people, tools, resources, and </w:t>
      </w:r>
      <w:r>
        <w:rPr>
          <w:rFonts w:ascii="Times New Roman" w:hAnsi="Times New Roman" w:cs="Times New Roman"/>
          <w:sz w:val="20"/>
          <w:szCs w:val="20"/>
        </w:rPr>
        <w:t>trib</w:t>
      </w:r>
      <w:r w:rsidRPr="00782AEE">
        <w:rPr>
          <w:rFonts w:ascii="Times New Roman" w:hAnsi="Times New Roman" w:cs="Times New Roman"/>
          <w:sz w:val="20"/>
          <w:szCs w:val="20"/>
        </w:rPr>
        <w:t xml:space="preserve">al knowledge, </w:t>
      </w:r>
      <w:r>
        <w:rPr>
          <w:rFonts w:ascii="Times New Roman" w:hAnsi="Times New Roman" w:cs="Times New Roman"/>
          <w:sz w:val="20"/>
          <w:szCs w:val="20"/>
        </w:rPr>
        <w:t xml:space="preserve">often </w:t>
      </w:r>
      <w:r w:rsidRPr="00782AEE">
        <w:rPr>
          <w:rFonts w:ascii="Times New Roman" w:hAnsi="Times New Roman" w:cs="Times New Roman"/>
          <w:sz w:val="20"/>
          <w:szCs w:val="20"/>
        </w:rPr>
        <w:t xml:space="preserve">in the absence of prescribed process models. These scenarios </w:t>
      </w:r>
      <w:r>
        <w:rPr>
          <w:rFonts w:ascii="Times New Roman" w:hAnsi="Times New Roman" w:cs="Times New Roman"/>
          <w:sz w:val="20"/>
          <w:szCs w:val="20"/>
        </w:rPr>
        <w:t>are frequent,</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may</w:t>
      </w:r>
      <w:r w:rsidRPr="00782AEE">
        <w:rPr>
          <w:rFonts w:ascii="Times New Roman" w:hAnsi="Times New Roman" w:cs="Times New Roman"/>
          <w:sz w:val="20"/>
          <w:szCs w:val="20"/>
        </w:rPr>
        <w:t xml:space="preserve"> on</w:t>
      </w:r>
      <w:r>
        <w:rPr>
          <w:rFonts w:ascii="Times New Roman" w:hAnsi="Times New Roman" w:cs="Times New Roman"/>
          <w:sz w:val="20"/>
          <w:szCs w:val="20"/>
        </w:rPr>
        <w:t>ly occur due to some ad hoc objective, such as an audit or root-cause analysis of a process failure</w:t>
      </w:r>
      <w:r w:rsidRPr="00782AEE">
        <w:rPr>
          <w:rFonts w:ascii="Times New Roman" w:hAnsi="Times New Roman" w:cs="Times New Roman"/>
          <w:sz w:val="20"/>
          <w:szCs w:val="20"/>
        </w:rPr>
        <w:t xml:space="preserve">. In </w:t>
      </w:r>
      <w:r>
        <w:rPr>
          <w:rFonts w:ascii="Times New Roman" w:hAnsi="Times New Roman" w:cs="Times New Roman"/>
          <w:sz w:val="20"/>
          <w:szCs w:val="20"/>
        </w:rPr>
        <w:t>these</w:t>
      </w:r>
      <w:r w:rsidRPr="00782AEE">
        <w:rPr>
          <w:rFonts w:ascii="Times New Roman" w:hAnsi="Times New Roman" w:cs="Times New Roman"/>
          <w:sz w:val="20"/>
          <w:szCs w:val="20"/>
        </w:rPr>
        <w:t xml:space="preserve">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w:t>
      </w:r>
      <w:r>
        <w:rPr>
          <w:rFonts w:ascii="Times New Roman" w:hAnsi="Times New Roman" w:cs="Times New Roman"/>
          <w:sz w:val="20"/>
          <w:szCs w:val="20"/>
        </w:rPr>
        <w:t>to</w:t>
      </w:r>
      <w:r w:rsidRPr="00782AEE">
        <w:rPr>
          <w:rFonts w:ascii="Times New Roman" w:hAnsi="Times New Roman" w:cs="Times New Roman"/>
          <w:sz w:val="20"/>
          <w:szCs w:val="20"/>
        </w:rPr>
        <w:t xml:space="preserve"> derive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w:t>
      </w:r>
    </w:p>
    <w:p w14:paraId="6B646FA5" w14:textId="77777777" w:rsidR="00986473" w:rsidRPr="00782AEE" w:rsidRDefault="00986473" w:rsidP="00986473">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w:t>
      </w:r>
      <w:r>
        <w:rPr>
          <w:rFonts w:ascii="Times New Roman" w:hAnsi="Times New Roman" w:cs="Times New Roman"/>
          <w:sz w:val="20"/>
          <w:szCs w:val="20"/>
        </w:rPr>
        <w:t xml:space="preserve">these </w:t>
      </w:r>
      <w:r w:rsidRPr="00782AEE">
        <w:rPr>
          <w:rFonts w:ascii="Times New Roman" w:hAnsi="Times New Roman" w:cs="Times New Roman"/>
          <w:sz w:val="20"/>
          <w:szCs w:val="20"/>
        </w:rPr>
        <w:t xml:space="preserve">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ing regular activity and</w:t>
      </w:r>
      <w:r>
        <w:rPr>
          <w:rFonts w:ascii="Times New Roman" w:hAnsi="Times New Roman" w:cs="Times New Roman"/>
          <w:sz w:val="20"/>
          <w:szCs w:val="20"/>
        </w:rPr>
        <w:t xml:space="preserve"> for </w:t>
      </w:r>
      <w:r w:rsidRPr="00782AEE">
        <w:rPr>
          <w:rFonts w:ascii="Times New Roman" w:hAnsi="Times New Roman" w:cs="Times New Roman"/>
          <w:sz w:val="20"/>
          <w:szCs w:val="20"/>
        </w:rPr>
        <w:t xml:space="preserve">detecting </w:t>
      </w:r>
      <w:r>
        <w:rPr>
          <w:rFonts w:ascii="Times New Roman" w:hAnsi="Times New Roman" w:cs="Times New Roman"/>
          <w:sz w:val="20"/>
          <w:szCs w:val="20"/>
        </w:rPr>
        <w:t>anomalies</w:t>
      </w:r>
      <w:r w:rsidRPr="00782AEE">
        <w:rPr>
          <w:rFonts w:ascii="Times New Roman" w:hAnsi="Times New Roman" w:cs="Times New Roman"/>
          <w:sz w:val="20"/>
          <w:szCs w:val="20"/>
        </w:rPr>
        <w:t xml:space="preserve">. </w:t>
      </w:r>
      <w:r>
        <w:rPr>
          <w:rFonts w:ascii="Times New Roman" w:hAnsi="Times New Roman" w:cs="Times New Roman"/>
          <w:sz w:val="20"/>
          <w:szCs w:val="20"/>
        </w:rPr>
        <w:t>The latter</w:t>
      </w:r>
      <w:r w:rsidRPr="00782AEE">
        <w:rPr>
          <w:rFonts w:ascii="Times New Roman" w:hAnsi="Times New Roman" w:cs="Times New Roman"/>
          <w:sz w:val="20"/>
          <w:szCs w:val="20"/>
        </w:rPr>
        <w:t xml:space="preserve"> requires prior normative activity</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thus </w:t>
      </w:r>
      <w:r>
        <w:rPr>
          <w:rFonts w:ascii="Times New Roman" w:hAnsi="Times New Roman" w:cs="Times New Roman"/>
          <w:sz w:val="20"/>
          <w:szCs w:val="20"/>
        </w:rPr>
        <w:t xml:space="preserve">anomaly </w:t>
      </w:r>
      <w:r w:rsidRPr="00782AEE">
        <w:rPr>
          <w:rFonts w:ascii="Times New Roman" w:hAnsi="Times New Roman" w:cs="Times New Roman"/>
          <w:sz w:val="20"/>
          <w:szCs w:val="20"/>
        </w:rPr>
        <w:t xml:space="preserve">detection and normative pattern mining are complementary tasks. For this, we present a method for mining process patterns from workflow logs </w:t>
      </w:r>
      <w:r>
        <w:rPr>
          <w:rFonts w:ascii="Times New Roman" w:hAnsi="Times New Roman" w:cs="Times New Roman"/>
          <w:sz w:val="20"/>
          <w:szCs w:val="20"/>
        </w:rPr>
        <w:t>that also possesses</w:t>
      </w:r>
      <w:r w:rsidRPr="00782AEE">
        <w:rPr>
          <w:rFonts w:ascii="Times New Roman" w:hAnsi="Times New Roman" w:cs="Times New Roman"/>
          <w:sz w:val="20"/>
          <w:szCs w:val="20"/>
        </w:rPr>
        <w:t xml:space="preserve"> useful anomaly detection properties. We use the Inductive Miner [2] to construct a graphical process model from log data, then </w:t>
      </w:r>
      <w:r>
        <w:rPr>
          <w:rFonts w:ascii="Times New Roman" w:hAnsi="Times New Roman" w:cs="Times New Roman"/>
          <w:sz w:val="20"/>
          <w:szCs w:val="20"/>
        </w:rPr>
        <w:t xml:space="preserve">iteratively </w:t>
      </w:r>
      <w:r w:rsidRPr="00782AEE">
        <w:rPr>
          <w:rFonts w:ascii="Times New Roman" w:hAnsi="Times New Roman" w:cs="Times New Roman"/>
          <w:sz w:val="20"/>
          <w:szCs w:val="20"/>
        </w:rPr>
        <w:t>apply SUBDUE [3]</w:t>
      </w:r>
      <w:r>
        <w:rPr>
          <w:rFonts w:ascii="Times New Roman" w:hAnsi="Times New Roman" w:cs="Times New Roman"/>
          <w:sz w:val="20"/>
          <w:szCs w:val="20"/>
        </w:rPr>
        <w:t>, a</w:t>
      </w:r>
      <w:r w:rsidRPr="00782AEE">
        <w:rPr>
          <w:rFonts w:ascii="Times New Roman" w:hAnsi="Times New Roman" w:cs="Times New Roman"/>
          <w:sz w:val="20"/>
          <w:szCs w:val="20"/>
        </w:rPr>
        <w:t xml:space="preserve"> graph compression metho</w:t>
      </w:r>
      <w:r>
        <w:rPr>
          <w:rFonts w:ascii="Times New Roman" w:hAnsi="Times New Roman" w:cs="Times New Roman"/>
          <w:sz w:val="20"/>
          <w:szCs w:val="20"/>
        </w:rPr>
        <w:t>d,</w:t>
      </w:r>
      <w:r w:rsidRPr="00782AEE">
        <w:rPr>
          <w:rFonts w:ascii="Times New Roman" w:hAnsi="Times New Roman" w:cs="Times New Roman"/>
          <w:sz w:val="20"/>
          <w:szCs w:val="20"/>
        </w:rPr>
        <w:t xml:space="preserve"> to extract a hierarchical dendrogram of normative patterns </w:t>
      </w:r>
      <w:r>
        <w:rPr>
          <w:rFonts w:ascii="Times New Roman" w:hAnsi="Times New Roman" w:cs="Times New Roman"/>
          <w:sz w:val="20"/>
          <w:szCs w:val="20"/>
        </w:rPr>
        <w:t>executed on</w:t>
      </w:r>
      <w:r w:rsidRPr="00782AEE">
        <w:rPr>
          <w:rFonts w:ascii="Times New Roman" w:hAnsi="Times New Roman" w:cs="Times New Roman"/>
          <w:sz w:val="20"/>
          <w:szCs w:val="20"/>
        </w:rPr>
        <w:t xml:space="preserve"> this model. </w:t>
      </w:r>
      <w:r>
        <w:rPr>
          <w:rFonts w:ascii="Times New Roman" w:hAnsi="Times New Roman" w:cs="Times New Roman"/>
          <w:sz w:val="20"/>
          <w:szCs w:val="20"/>
        </w:rPr>
        <w:t xml:space="preserve">Using this representation, </w:t>
      </w:r>
      <w:r w:rsidRPr="00782AEE">
        <w:rPr>
          <w:rFonts w:ascii="Times New Roman" w:hAnsi="Times New Roman" w:cs="Times New Roman"/>
          <w:sz w:val="20"/>
          <w:szCs w:val="20"/>
        </w:rPr>
        <w:t xml:space="preserve">anomalies and </w:t>
      </w:r>
      <w:r>
        <w:rPr>
          <w:rFonts w:ascii="Times New Roman" w:hAnsi="Times New Roman" w:cs="Times New Roman"/>
          <w:sz w:val="20"/>
          <w:szCs w:val="20"/>
        </w:rPr>
        <w:t>significant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features </w:t>
      </w:r>
      <w:r>
        <w:rPr>
          <w:rFonts w:ascii="Times New Roman" w:hAnsi="Times New Roman" w:cs="Times New Roman"/>
          <w:sz w:val="20"/>
          <w:szCs w:val="20"/>
        </w:rPr>
        <w:t>can be</w:t>
      </w:r>
      <w:r w:rsidRPr="00782AEE">
        <w:rPr>
          <w:rFonts w:ascii="Times New Roman" w:hAnsi="Times New Roman" w:cs="Times New Roman"/>
          <w:sz w:val="20"/>
          <w:szCs w:val="20"/>
        </w:rPr>
        <w:t xml:space="preserve"> discovered</w:t>
      </w:r>
      <w:r>
        <w:rPr>
          <w:rFonts w:ascii="Times New Roman" w:hAnsi="Times New Roman" w:cs="Times New Roman"/>
          <w:sz w:val="20"/>
          <w:szCs w:val="20"/>
        </w:rPr>
        <w:t xml:space="preserve"> in post-processing.</w:t>
      </w:r>
    </w:p>
    <w:p w14:paraId="071BEB94" w14:textId="67402E39" w:rsidR="00986473" w:rsidRDefault="00986473" w:rsidP="00986473">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w:t>
      </w:r>
      <w:r>
        <w:rPr>
          <w:rFonts w:ascii="Times New Roman" w:hAnsi="Times New Roman" w:cs="Times New Roman"/>
          <w:sz w:val="20"/>
          <w:szCs w:val="20"/>
        </w:rPr>
        <w:t>practical</w:t>
      </w:r>
      <w:r w:rsidRPr="00782AEE">
        <w:rPr>
          <w:rFonts w:ascii="Times New Roman" w:hAnsi="Times New Roman" w:cs="Times New Roman"/>
          <w:sz w:val="20"/>
          <w:szCs w:val="20"/>
        </w:rPr>
        <w:t xml:space="preserve"> since the Inductive Miner extracts generality from process log data, outputting a graphical model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 xml:space="preserve">including </w:t>
      </w:r>
      <w:r w:rsidRPr="00782AEE">
        <w:rPr>
          <w:rFonts w:ascii="Times New Roman" w:hAnsi="Times New Roman" w:cs="Times New Roman"/>
          <w:sz w:val="20"/>
          <w:szCs w:val="20"/>
        </w:rPr>
        <w:t xml:space="preserve">noise. SUBDUE then extracts </w:t>
      </w:r>
      <w:r>
        <w:rPr>
          <w:rFonts w:ascii="Times New Roman" w:hAnsi="Times New Roman" w:cs="Times New Roman"/>
          <w:sz w:val="20"/>
          <w:szCs w:val="20"/>
        </w:rPr>
        <w:t>a collection of</w:t>
      </w:r>
      <w:r w:rsidRPr="00782AEE">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s</w:t>
      </w:r>
      <w:r w:rsidRPr="00782AEE">
        <w:rPr>
          <w:rFonts w:ascii="Times New Roman" w:hAnsi="Times New Roman" w:cs="Times New Roman"/>
          <w:sz w:val="20"/>
          <w:szCs w:val="20"/>
        </w:rPr>
        <w:t xml:space="preserve"> most informative components, constructing a hierarchy of sub-structures of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most relevant to the log as a dendrogram. Using this unsupervised method, one can mine normative process patterns, detect anomalies to those patterns, and perform other analyses</w:t>
      </w:r>
      <w:r>
        <w:rPr>
          <w:rFonts w:ascii="Times New Roman" w:hAnsi="Times New Roman" w:cs="Times New Roman"/>
          <w:sz w:val="20"/>
          <w:szCs w:val="20"/>
        </w:rPr>
        <w:t>.</w:t>
      </w:r>
    </w:p>
    <w:p w14:paraId="243A3BD1" w14:textId="1A543D74" w:rsidR="00F65EA9" w:rsidRPr="00F65EA9" w:rsidRDefault="00F65EA9" w:rsidP="00986473">
      <w:pPr>
        <w:rPr>
          <w:rFonts w:ascii="Times New Roman" w:hAnsi="Times New Roman" w:cs="Times New Roman"/>
          <w:b/>
          <w:sz w:val="20"/>
          <w:szCs w:val="20"/>
        </w:rPr>
      </w:pPr>
      <w:r>
        <w:rPr>
          <w:rFonts w:ascii="Times New Roman" w:hAnsi="Times New Roman" w:cs="Times New Roman"/>
          <w:b/>
          <w:sz w:val="20"/>
          <w:szCs w:val="20"/>
        </w:rPr>
        <w:t>Outline</w:t>
      </w:r>
    </w:p>
    <w:p w14:paraId="55295020" w14:textId="77777777" w:rsidR="00986473" w:rsidRDefault="00986473" w:rsidP="00986473">
      <w:pPr>
        <w:rPr>
          <w:rFonts w:ascii="Times New Roman" w:hAnsi="Times New Roman" w:cs="Times New Roman"/>
          <w:sz w:val="20"/>
          <w:szCs w:val="20"/>
        </w:rPr>
      </w:pPr>
      <w:r>
        <w:rPr>
          <w:rFonts w:ascii="Times New Roman" w:hAnsi="Times New Roman" w:cs="Times New Roman"/>
          <w:sz w:val="20"/>
          <w:szCs w:val="20"/>
        </w:rPr>
        <w:lastRenderedPageBreak/>
        <w:t>In the remainder of this work, we define key terms and the problem definition, provide further background on previous graph compression approaches, provide explicit anomaly detection algorithm details, and then demonstrate the algorithm on synthetically generated data over a range of data generation parameters. Finally, we demonstrate the method on real world data derived from a NASA mission model implementation, then close with conclusions and future work.</w:t>
      </w:r>
    </w:p>
    <w:p w14:paraId="21D51FA8" w14:textId="77777777" w:rsidR="00986473" w:rsidRDefault="00986473" w:rsidP="00986473">
      <w:pPr>
        <w:spacing w:line="480" w:lineRule="auto"/>
        <w:contextualSpacing/>
        <w:rPr>
          <w:rFonts w:ascii="Times New Roman" w:hAnsi="Times New Roman" w:cs="Times New Roman"/>
          <w:sz w:val="24"/>
          <w:szCs w:val="24"/>
        </w:rPr>
      </w:pPr>
    </w:p>
    <w:p w14:paraId="1F86A234" w14:textId="52B81575" w:rsidR="00986473" w:rsidRDefault="00986473" w:rsidP="00953A31">
      <w:pPr>
        <w:spacing w:line="480" w:lineRule="auto"/>
        <w:contextualSpacing/>
        <w:jc w:val="center"/>
        <w:rPr>
          <w:rFonts w:ascii="Times New Roman" w:hAnsi="Times New Roman" w:cs="Times New Roman"/>
          <w:sz w:val="24"/>
          <w:szCs w:val="24"/>
        </w:rPr>
      </w:pPr>
    </w:p>
    <w:p w14:paraId="7B1C1BFE" w14:textId="7DCD74C5" w:rsidR="00986473" w:rsidRDefault="00986473" w:rsidP="00953A31">
      <w:pPr>
        <w:spacing w:line="480" w:lineRule="auto"/>
        <w:contextualSpacing/>
        <w:jc w:val="center"/>
        <w:rPr>
          <w:rFonts w:ascii="Times New Roman" w:hAnsi="Times New Roman" w:cs="Times New Roman"/>
          <w:sz w:val="24"/>
          <w:szCs w:val="24"/>
        </w:rPr>
      </w:pPr>
    </w:p>
    <w:p w14:paraId="4E05B5AF" w14:textId="1623FD0E" w:rsidR="00986473" w:rsidRDefault="00986473" w:rsidP="00953A31">
      <w:pPr>
        <w:spacing w:line="480" w:lineRule="auto"/>
        <w:contextualSpacing/>
        <w:jc w:val="center"/>
        <w:rPr>
          <w:rFonts w:ascii="Times New Roman" w:hAnsi="Times New Roman" w:cs="Times New Roman"/>
          <w:sz w:val="24"/>
          <w:szCs w:val="24"/>
        </w:rPr>
      </w:pPr>
    </w:p>
    <w:p w14:paraId="7DAFCC90" w14:textId="06942485" w:rsidR="00986473" w:rsidRDefault="00986473" w:rsidP="00953A31">
      <w:pPr>
        <w:spacing w:line="480" w:lineRule="auto"/>
        <w:contextualSpacing/>
        <w:jc w:val="center"/>
        <w:rPr>
          <w:rFonts w:ascii="Times New Roman" w:hAnsi="Times New Roman" w:cs="Times New Roman"/>
          <w:sz w:val="24"/>
          <w:szCs w:val="24"/>
        </w:rPr>
      </w:pPr>
    </w:p>
    <w:p w14:paraId="7C49C812" w14:textId="77777777" w:rsidR="00986473" w:rsidRDefault="00986473" w:rsidP="00953A31">
      <w:pPr>
        <w:spacing w:line="480" w:lineRule="auto"/>
        <w:contextualSpacing/>
        <w:jc w:val="center"/>
        <w:rPr>
          <w:rFonts w:ascii="Times New Roman" w:hAnsi="Times New Roman" w:cs="Times New Roman"/>
          <w:sz w:val="24"/>
          <w:szCs w:val="24"/>
        </w:rPr>
      </w:pPr>
    </w:p>
    <w:p w14:paraId="64B3E640" w14:textId="77777777" w:rsidR="00BC0DA1" w:rsidRDefault="00BC0DA1" w:rsidP="00953A31">
      <w:pPr>
        <w:spacing w:line="480" w:lineRule="auto"/>
        <w:contextualSpacing/>
        <w:jc w:val="center"/>
        <w:rPr>
          <w:rFonts w:ascii="Times New Roman" w:hAnsi="Times New Roman" w:cs="Times New Roman"/>
          <w:sz w:val="24"/>
          <w:szCs w:val="24"/>
        </w:rPr>
      </w:pPr>
    </w:p>
    <w:p w14:paraId="24350E95" w14:textId="77777777" w:rsidR="00BC0DA1" w:rsidRDefault="00BC0DA1" w:rsidP="00953A31">
      <w:pPr>
        <w:spacing w:line="480" w:lineRule="auto"/>
        <w:contextualSpacing/>
        <w:jc w:val="center"/>
        <w:rPr>
          <w:rFonts w:ascii="Times New Roman" w:hAnsi="Times New Roman" w:cs="Times New Roman"/>
          <w:sz w:val="24"/>
          <w:szCs w:val="24"/>
        </w:rPr>
      </w:pPr>
    </w:p>
    <w:p w14:paraId="75E0867B" w14:textId="77777777" w:rsidR="00BC0DA1" w:rsidRDefault="00BC0DA1" w:rsidP="00953A31">
      <w:pPr>
        <w:spacing w:line="480" w:lineRule="auto"/>
        <w:contextualSpacing/>
        <w:jc w:val="center"/>
        <w:rPr>
          <w:rFonts w:ascii="Times New Roman" w:hAnsi="Times New Roman" w:cs="Times New Roman"/>
          <w:sz w:val="24"/>
          <w:szCs w:val="24"/>
        </w:rPr>
      </w:pPr>
    </w:p>
    <w:p w14:paraId="05DBC5DD" w14:textId="364450E7" w:rsidR="00953A31" w:rsidRDefault="004116B0"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SECTION</w:t>
      </w:r>
      <w:r w:rsidR="00953A31">
        <w:rPr>
          <w:rFonts w:ascii="Times New Roman" w:hAnsi="Times New Roman" w:cs="Times New Roman"/>
          <w:sz w:val="24"/>
          <w:szCs w:val="24"/>
        </w:rPr>
        <w:t xml:space="preserve"> ONE: </w:t>
      </w:r>
      <w:r w:rsidR="00FD76DD" w:rsidRPr="00953A31">
        <w:rPr>
          <w:rFonts w:ascii="Times New Roman" w:hAnsi="Times New Roman" w:cs="Times New Roman"/>
          <w:sz w:val="24"/>
          <w:szCs w:val="24"/>
        </w:rPr>
        <w:t>INTRODUCTION</w:t>
      </w:r>
      <w:r w:rsidR="00953A31" w:rsidRPr="00953A31">
        <w:rPr>
          <w:rFonts w:ascii="Times New Roman" w:hAnsi="Times New Roman" w:cs="Times New Roman"/>
          <w:sz w:val="24"/>
          <w:szCs w:val="24"/>
        </w:rPr>
        <w:t xml:space="preserve"> </w:t>
      </w:r>
    </w:p>
    <w:p w14:paraId="40C5E0DC" w14:textId="6BBC1BB6" w:rsidR="002332D0" w:rsidRPr="002332D0" w:rsidRDefault="004160DA" w:rsidP="00953A31">
      <w:pPr>
        <w:rPr>
          <w:rFonts w:ascii="Times New Roman" w:hAnsi="Times New Roman" w:cs="Times New Roman"/>
          <w:b/>
          <w:sz w:val="24"/>
          <w:szCs w:val="24"/>
        </w:rPr>
      </w:pPr>
      <w:r>
        <w:rPr>
          <w:rFonts w:ascii="Times New Roman" w:hAnsi="Times New Roman" w:cs="Times New Roman"/>
          <w:b/>
          <w:sz w:val="24"/>
          <w:szCs w:val="24"/>
        </w:rPr>
        <w:t xml:space="preserve">The </w:t>
      </w:r>
      <w:r w:rsidR="00D00263">
        <w:rPr>
          <w:rFonts w:ascii="Times New Roman" w:hAnsi="Times New Roman" w:cs="Times New Roman"/>
          <w:b/>
          <w:sz w:val="24"/>
          <w:szCs w:val="24"/>
        </w:rPr>
        <w:t>Applicability</w:t>
      </w:r>
      <w:r>
        <w:rPr>
          <w:rFonts w:ascii="Times New Roman" w:hAnsi="Times New Roman" w:cs="Times New Roman"/>
          <w:b/>
          <w:sz w:val="24"/>
          <w:szCs w:val="24"/>
        </w:rPr>
        <w:t xml:space="preserve"> of Graph Compression Algorithms</w:t>
      </w:r>
    </w:p>
    <w:p w14:paraId="5B426A41" w14:textId="0905DB97" w:rsidR="00953A31" w:rsidRPr="00CB509A" w:rsidRDefault="00953A31" w:rsidP="00953A31">
      <w:pPr>
        <w:rPr>
          <w:rFonts w:ascii="Times New Roman" w:hAnsi="Times New Roman" w:cs="Times New Roman"/>
          <w:sz w:val="20"/>
          <w:szCs w:val="20"/>
        </w:rPr>
      </w:pPr>
      <w:r>
        <w:rPr>
          <w:rFonts w:ascii="Times New Roman" w:hAnsi="Times New Roman" w:cs="Times New Roman"/>
          <w:sz w:val="24"/>
          <w:szCs w:val="24"/>
        </w:rPr>
        <w:tab/>
      </w:r>
      <w:r w:rsidRPr="00CB509A">
        <w:rPr>
          <w:rFonts w:ascii="Times New Roman" w:hAnsi="Times New Roman" w:cs="Times New Roman"/>
          <w:sz w:val="20"/>
          <w:szCs w:val="20"/>
        </w:rPr>
        <w:t>Th</w:t>
      </w:r>
      <w:r w:rsidR="00CB4B25">
        <w:rPr>
          <w:rFonts w:ascii="Times New Roman" w:hAnsi="Times New Roman" w:cs="Times New Roman"/>
          <w:sz w:val="20"/>
          <w:szCs w:val="20"/>
        </w:rPr>
        <w:t>e purpose of this section is to i</w:t>
      </w:r>
      <w:r w:rsidR="007109B2">
        <w:rPr>
          <w:rFonts w:ascii="Times New Roman" w:hAnsi="Times New Roman" w:cs="Times New Roman"/>
          <w:sz w:val="20"/>
          <w:szCs w:val="20"/>
        </w:rPr>
        <w:t>ntroduce</w:t>
      </w:r>
      <w:r w:rsidR="00CB4B25">
        <w:rPr>
          <w:rFonts w:ascii="Times New Roman" w:hAnsi="Times New Roman" w:cs="Times New Roman"/>
          <w:sz w:val="20"/>
          <w:szCs w:val="20"/>
        </w:rPr>
        <w:t xml:space="preserve"> the </w:t>
      </w:r>
      <w:r w:rsidR="00C43B1C">
        <w:rPr>
          <w:rFonts w:ascii="Times New Roman" w:hAnsi="Times New Roman" w:cs="Times New Roman"/>
          <w:sz w:val="20"/>
          <w:szCs w:val="20"/>
        </w:rPr>
        <w:t>context</w:t>
      </w:r>
      <w:r w:rsidR="00CB4B25">
        <w:rPr>
          <w:rFonts w:ascii="Times New Roman" w:hAnsi="Times New Roman" w:cs="Times New Roman"/>
          <w:sz w:val="20"/>
          <w:szCs w:val="20"/>
        </w:rPr>
        <w:t xml:space="preserve"> for graph compression algorithms, and to</w:t>
      </w:r>
      <w:r w:rsidRPr="00CB509A">
        <w:rPr>
          <w:rFonts w:ascii="Times New Roman" w:hAnsi="Times New Roman" w:cs="Times New Roman"/>
          <w:sz w:val="20"/>
          <w:szCs w:val="20"/>
        </w:rPr>
        <w:t xml:space="preserve"> define the formal problem of compressing a dataset of graphical traces</w:t>
      </w:r>
      <w:r w:rsidR="00CB4B25">
        <w:rPr>
          <w:rFonts w:ascii="Times New Roman" w:hAnsi="Times New Roman" w:cs="Times New Roman"/>
          <w:sz w:val="20"/>
          <w:szCs w:val="20"/>
        </w:rPr>
        <w:t xml:space="preserve"> </w:t>
      </w:r>
      <w:r w:rsidRPr="00CB509A">
        <w:rPr>
          <w:rFonts w:ascii="Times New Roman" w:hAnsi="Times New Roman" w:cs="Times New Roman"/>
          <w:sz w:val="20"/>
          <w:szCs w:val="20"/>
        </w:rPr>
        <w:t xml:space="preserve">assumed to have been generated from some underlying graphical process model, </w:t>
      </w:r>
      <w:r w:rsidRPr="00CB509A">
        <w:rPr>
          <w:rFonts w:ascii="Times New Roman" w:hAnsi="Times New Roman" w:cs="Times New Roman"/>
          <w:i/>
          <w:sz w:val="20"/>
          <w:szCs w:val="20"/>
        </w:rPr>
        <w:t>M</w:t>
      </w:r>
      <w:r w:rsidRPr="00CB509A">
        <w:rPr>
          <w:rFonts w:ascii="Times New Roman" w:hAnsi="Times New Roman" w:cs="Times New Roman"/>
          <w:sz w:val="20"/>
          <w:szCs w:val="20"/>
        </w:rPr>
        <w:t>. The ability to induce the graphical structure of a process from trace data may seem</w:t>
      </w:r>
      <w:r w:rsidR="00FC0623">
        <w:rPr>
          <w:rFonts w:ascii="Times New Roman" w:hAnsi="Times New Roman" w:cs="Times New Roman"/>
          <w:sz w:val="20"/>
          <w:szCs w:val="20"/>
        </w:rPr>
        <w:t xml:space="preserve"> to have</w:t>
      </w:r>
      <w:r w:rsidRPr="00CB509A">
        <w:rPr>
          <w:rFonts w:ascii="Times New Roman" w:hAnsi="Times New Roman" w:cs="Times New Roman"/>
          <w:sz w:val="20"/>
          <w:szCs w:val="20"/>
        </w:rPr>
        <w:t xml:space="preserve"> limited </w:t>
      </w:r>
      <w:r>
        <w:rPr>
          <w:rFonts w:ascii="Times New Roman" w:hAnsi="Times New Roman" w:cs="Times New Roman"/>
          <w:sz w:val="20"/>
          <w:szCs w:val="20"/>
        </w:rPr>
        <w:t>application</w:t>
      </w:r>
      <w:r w:rsidRPr="00CB509A">
        <w:rPr>
          <w:rFonts w:ascii="Times New Roman" w:hAnsi="Times New Roman" w:cs="Times New Roman"/>
          <w:sz w:val="20"/>
          <w:szCs w:val="20"/>
        </w:rPr>
        <w:t xml:space="preserve"> outside of process mining, business process management, or similar operations fields. However, the induction of graphical structure from data encompasses many classical formal problems spanning machine learning, planning, and artificial intelligence, as will be discussed.</w:t>
      </w:r>
    </w:p>
    <w:p w14:paraId="1DF31795" w14:textId="4648263E"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Consider a planning problem of a robot navigating two-dimensional space, using elementary reinforcement-learning formalisms. Assume the</w:t>
      </w:r>
      <w:r>
        <w:rPr>
          <w:rFonts w:ascii="Times New Roman" w:hAnsi="Times New Roman" w:cs="Times New Roman"/>
          <w:sz w:val="20"/>
          <w:szCs w:val="20"/>
        </w:rPr>
        <w:t xml:space="preserve"> action set</w:t>
      </w:r>
      <w:r w:rsidRPr="00CB509A">
        <w:rPr>
          <w:rFonts w:ascii="Times New Roman" w:hAnsi="Times New Roman" w:cs="Times New Roman"/>
          <w:sz w:val="20"/>
          <w:szCs w:val="20"/>
        </w:rPr>
        <w:t xml:space="preserve"> </w:t>
      </w:r>
      <w:r>
        <w:rPr>
          <w:rFonts w:ascii="Times New Roman" w:hAnsi="Times New Roman" w:cs="Times New Roman"/>
          <w:sz w:val="20"/>
          <w:szCs w:val="20"/>
        </w:rPr>
        <w:t>contains</w:t>
      </w:r>
      <w:r w:rsidRPr="00CB509A">
        <w:rPr>
          <w:rFonts w:ascii="Times New Roman" w:hAnsi="Times New Roman" w:cs="Times New Roman"/>
          <w:sz w:val="20"/>
          <w:szCs w:val="20"/>
        </w:rPr>
        <w:t xml:space="preserve"> four discrete actions </w:t>
      </w:r>
      <m:oMath>
        <m:r>
          <w:rPr>
            <w:rFonts w:ascii="Cambria Math" w:hAnsi="Cambria Math" w:cs="Times New Roman"/>
            <w:sz w:val="20"/>
            <w:szCs w:val="20"/>
          </w:rPr>
          <m:t>a={left, down, right, up}</m:t>
        </m:r>
      </m:oMath>
      <w:r w:rsidRPr="00CB509A">
        <w:rPr>
          <w:rFonts w:ascii="Times New Roman" w:hAnsi="Times New Roman" w:cs="Times New Roman"/>
          <w:sz w:val="20"/>
          <w:szCs w:val="20"/>
        </w:rPr>
        <w:t xml:space="preserve">, the environment is deterministic and known, the transition model may </w:t>
      </w:r>
      <w:r>
        <w:rPr>
          <w:rFonts w:ascii="Times New Roman" w:hAnsi="Times New Roman" w:cs="Times New Roman"/>
          <w:sz w:val="20"/>
          <w:szCs w:val="20"/>
        </w:rPr>
        <w:t>be</w:t>
      </w:r>
      <w:r w:rsidRPr="00CB509A">
        <w:rPr>
          <w:rFonts w:ascii="Times New Roman" w:hAnsi="Times New Roman" w:cs="Times New Roman"/>
          <w:sz w:val="20"/>
          <w:szCs w:val="20"/>
        </w:rPr>
        <w:t xml:space="preserve"> known</w:t>
      </w:r>
      <w:r>
        <w:rPr>
          <w:rFonts w:ascii="Times New Roman" w:hAnsi="Times New Roman" w:cs="Times New Roman"/>
          <w:sz w:val="20"/>
          <w:szCs w:val="20"/>
        </w:rPr>
        <w:t xml:space="preserve"> or unknown</w:t>
      </w:r>
      <w:r w:rsidRPr="00CB509A">
        <w:rPr>
          <w:rFonts w:ascii="Times New Roman" w:hAnsi="Times New Roman" w:cs="Times New Roman"/>
          <w:sz w:val="20"/>
          <w:szCs w:val="20"/>
        </w:rPr>
        <w:t>, and the robot’s task is to navigate to some positive reward location while avoiding obstacles with negative rewards. These problem formulations are amenable to a wide variety of approaches in a class of algorithms modeling the sequential one-step dynamics of discrete action sets, for relatively modestly</w:t>
      </w:r>
      <w:r w:rsidR="00E22E3D">
        <w:rPr>
          <w:rFonts w:ascii="Times New Roman" w:hAnsi="Times New Roman" w:cs="Times New Roman"/>
          <w:sz w:val="20"/>
          <w:szCs w:val="20"/>
        </w:rPr>
        <w:t xml:space="preserve"> </w:t>
      </w:r>
      <w:r w:rsidRPr="00CB509A">
        <w:rPr>
          <w:rFonts w:ascii="Times New Roman" w:hAnsi="Times New Roman" w:cs="Times New Roman"/>
          <w:sz w:val="20"/>
          <w:szCs w:val="20"/>
        </w:rPr>
        <w:t>sized action sets. Many canonical solutions are rooted in Bellman equation formalisms or Monte Carlo methods</w:t>
      </w:r>
      <w:r>
        <w:rPr>
          <w:rFonts w:ascii="Times New Roman" w:hAnsi="Times New Roman" w:cs="Times New Roman"/>
          <w:sz w:val="20"/>
          <w:szCs w:val="20"/>
        </w:rPr>
        <w:t>, an overview of which is provided by [Sutton and Barto (1998)]</w:t>
      </w:r>
      <w:r w:rsidRPr="00CB509A">
        <w:rPr>
          <w:rFonts w:ascii="Times New Roman" w:hAnsi="Times New Roman" w:cs="Times New Roman"/>
          <w:sz w:val="20"/>
          <w:szCs w:val="20"/>
        </w:rPr>
        <w:t>.</w:t>
      </w:r>
    </w:p>
    <w:p w14:paraId="11DC6C0C" w14:textId="2E2AE178"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Now instead consider that the rewards and system dynamics are determined by </w:t>
      </w:r>
      <w:r w:rsidRPr="00CB509A">
        <w:rPr>
          <w:rFonts w:ascii="Times New Roman" w:hAnsi="Times New Roman" w:cs="Times New Roman"/>
          <w:i/>
          <w:sz w:val="20"/>
          <w:szCs w:val="20"/>
        </w:rPr>
        <w:t>k</w:t>
      </w:r>
      <w:r w:rsidRPr="00CB509A">
        <w:rPr>
          <w:rFonts w:ascii="Times New Roman" w:hAnsi="Times New Roman" w:cs="Times New Roman"/>
          <w:sz w:val="20"/>
          <w:szCs w:val="20"/>
        </w:rPr>
        <w:t xml:space="preserve">-step bounded dynamics, where the robot achieves goals only by executing specific partially-ordered sequences of actions of length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for </w:t>
      </w:r>
      <m:oMath>
        <m:r>
          <w:rPr>
            <w:rFonts w:ascii="Cambria Math" w:hAnsi="Cambria Math" w:cs="Times New Roman"/>
            <w:sz w:val="20"/>
            <w:szCs w:val="20"/>
          </w:rPr>
          <m:t>i≤k</m:t>
        </m:r>
      </m:oMath>
      <w:r>
        <w:rPr>
          <w:rFonts w:ascii="Times New Roman" w:hAnsi="Times New Roman" w:cs="Times New Roman"/>
          <w:sz w:val="20"/>
          <w:szCs w:val="20"/>
        </w:rPr>
        <w:t>.</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For example, </w:t>
      </w:r>
      <m:oMath>
        <m:r>
          <w:rPr>
            <w:rFonts w:ascii="Cambria Math" w:hAnsi="Cambria Math" w:cs="Times New Roman"/>
            <w:sz w:val="20"/>
            <w:szCs w:val="20"/>
          </w:rPr>
          <m:t>(up,up,down)</m:t>
        </m:r>
      </m:oMath>
      <w:r>
        <w:rPr>
          <w:rFonts w:ascii="Times New Roman" w:hAnsi="Times New Roman" w:cs="Times New Roman"/>
          <w:sz w:val="20"/>
          <w:szCs w:val="20"/>
        </w:rPr>
        <w:t xml:space="preserve"> or</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up,right,down,left</m:t>
            </m:r>
          </m:e>
        </m:d>
      </m:oMath>
      <w:r>
        <w:rPr>
          <w:rFonts w:ascii="Times New Roman" w:eastAsiaTheme="minorEastAsia" w:hAnsi="Times New Roman" w:cs="Times New Roman"/>
          <w:sz w:val="20"/>
          <w:szCs w:val="20"/>
        </w:rPr>
        <w:t>; additionally</w:t>
      </w:r>
      <w:r w:rsidR="00396A41">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these action structures may be interspersed with actions for unrelated tasks</w:t>
      </w:r>
      <w:r w:rsidRPr="00CB509A">
        <w:rPr>
          <w:rFonts w:ascii="Times New Roman" w:hAnsi="Times New Roman" w:cs="Times New Roman"/>
          <w:sz w:val="20"/>
          <w:szCs w:val="20"/>
        </w:rPr>
        <w:t>.</w:t>
      </w:r>
      <w:r w:rsidR="00E331BF">
        <w:rPr>
          <w:rFonts w:ascii="Times New Roman" w:hAnsi="Times New Roman" w:cs="Times New Roman"/>
          <w:sz w:val="20"/>
          <w:szCs w:val="20"/>
        </w:rPr>
        <w:t xml:space="preserve"> Moreover, tasks may execute in parallel</w:t>
      </w:r>
      <w:r w:rsidR="00954220">
        <w:rPr>
          <w:rFonts w:ascii="Times New Roman" w:hAnsi="Times New Roman" w:cs="Times New Roman"/>
          <w:sz w:val="20"/>
          <w:szCs w:val="20"/>
        </w:rPr>
        <w:t>, but thei</w:t>
      </w:r>
      <w:r w:rsidR="006C425D">
        <w:rPr>
          <w:rFonts w:ascii="Times New Roman" w:hAnsi="Times New Roman" w:cs="Times New Roman"/>
          <w:sz w:val="20"/>
          <w:szCs w:val="20"/>
        </w:rPr>
        <w:t>r independent pathways cannot always be separated without knowledge of the underlying process</w:t>
      </w:r>
      <w:r w:rsidR="00E331BF">
        <w:rPr>
          <w:rFonts w:ascii="Times New Roman" w:hAnsi="Times New Roman" w:cs="Times New Roman"/>
          <w:sz w:val="20"/>
          <w:szCs w:val="20"/>
        </w:rPr>
        <w:t>.</w:t>
      </w:r>
      <w:r w:rsidRPr="00CB509A">
        <w:rPr>
          <w:rFonts w:ascii="Times New Roman" w:hAnsi="Times New Roman" w:cs="Times New Roman"/>
          <w:sz w:val="20"/>
          <w:szCs w:val="20"/>
        </w:rPr>
        <w:t xml:space="preserve"> These representations mimic real-life tasks, where actions possess long-range interdependencies, and tasks recursively decompose to subsets of actions, or “subtasks”, </w:t>
      </w:r>
      <w:r w:rsidRPr="00CB509A">
        <w:rPr>
          <w:rFonts w:ascii="Times New Roman" w:hAnsi="Times New Roman" w:cs="Times New Roman"/>
          <w:sz w:val="20"/>
          <w:szCs w:val="20"/>
        </w:rPr>
        <w:lastRenderedPageBreak/>
        <w:t>which do not necessarily entail one another despite their adjacency. Moreover, such tasks often can only be described graphically, by process model formalisms such as Petri Nets [</w:t>
      </w:r>
      <w:r>
        <w:rPr>
          <w:rFonts w:ascii="Times New Roman" w:hAnsi="Times New Roman" w:cs="Times New Roman"/>
          <w:sz w:val="20"/>
          <w:szCs w:val="20"/>
        </w:rPr>
        <w:t>Peterson, 1981</w:t>
      </w:r>
      <w:r w:rsidRPr="00CB509A">
        <w:rPr>
          <w:rFonts w:ascii="Times New Roman" w:hAnsi="Times New Roman" w:cs="Times New Roman"/>
          <w:sz w:val="20"/>
          <w:szCs w:val="20"/>
        </w:rPr>
        <w:t>].</w:t>
      </w:r>
    </w:p>
    <w:p w14:paraId="5029D5AF" w14:textId="0A6D8A47"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These </w:t>
      </w:r>
      <w:r>
        <w:rPr>
          <w:rFonts w:ascii="Times New Roman" w:hAnsi="Times New Roman" w:cs="Times New Roman"/>
          <w:sz w:val="20"/>
          <w:szCs w:val="20"/>
        </w:rPr>
        <w:t>structured environments</w:t>
      </w:r>
      <w:r w:rsidRPr="00CB509A">
        <w:rPr>
          <w:rFonts w:ascii="Times New Roman" w:hAnsi="Times New Roman" w:cs="Times New Roman"/>
          <w:sz w:val="20"/>
          <w:szCs w:val="20"/>
        </w:rPr>
        <w:t xml:space="preserve"> violate the clean, Markovian one-step sequential dynamics required </w:t>
      </w:r>
      <w:r>
        <w:rPr>
          <w:rFonts w:ascii="Times New Roman" w:hAnsi="Times New Roman" w:cs="Times New Roman"/>
          <w:sz w:val="20"/>
          <w:szCs w:val="20"/>
        </w:rPr>
        <w:t>by</w:t>
      </w:r>
      <w:r w:rsidRPr="00CB509A">
        <w:rPr>
          <w:rFonts w:ascii="Times New Roman" w:hAnsi="Times New Roman" w:cs="Times New Roman"/>
          <w:sz w:val="20"/>
          <w:szCs w:val="20"/>
        </w:rPr>
        <w:t xml:space="preserve"> many classical reinforcement learning formulations, and result in exponential search complexity. For instance, the long-range activity set of action sequences in the above example</w:t>
      </w:r>
      <w:r w:rsidR="00FD469A">
        <w:rPr>
          <w:rFonts w:ascii="Times New Roman" w:hAnsi="Times New Roman" w:cs="Times New Roman"/>
          <w:sz w:val="20"/>
          <w:szCs w:val="20"/>
        </w:rPr>
        <w:t>, even excluding parallelism,</w:t>
      </w:r>
      <w:r w:rsidRPr="00CB509A">
        <w:rPr>
          <w:rFonts w:ascii="Times New Roman" w:hAnsi="Times New Roman" w:cs="Times New Roman"/>
          <w:sz w:val="20"/>
          <w:szCs w:val="20"/>
        </w:rPr>
        <w:t xml:space="preserve"> is exponential in the number of activities, </w:t>
      </w:r>
      <m:oMath>
        <m:r>
          <w:rPr>
            <w:rFonts w:ascii="Cambria Math" w:hAnsi="Cambria Math" w:cs="Times New Roman"/>
            <w:sz w:val="20"/>
            <w:szCs w:val="20"/>
          </w:rPr>
          <m:t>|a|=4</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and the bound on sequence lengths,</w:t>
      </w:r>
      <w:r w:rsidR="00FD469A">
        <w:rPr>
          <w:rFonts w:ascii="Times New Roman" w:hAnsi="Times New Roman" w:cs="Times New Roman"/>
          <w:sz w:val="20"/>
          <w:szCs w:val="20"/>
        </w:rPr>
        <w:t xml:space="preserve"> k,</w:t>
      </w:r>
      <w:r w:rsidRPr="00CB509A">
        <w:rPr>
          <w:rFonts w:ascii="Times New Roman" w:hAnsi="Times New Roman" w:cs="Times New Roman"/>
          <w:sz w:val="20"/>
          <w:szCs w:val="20"/>
        </w:rPr>
        <w:t xml:space="preserve"> </w:t>
      </w:r>
      <w:r w:rsidR="00FD469A">
        <w:rPr>
          <w:rFonts w:ascii="Times New Roman" w:hAnsi="Times New Roman" w:cs="Times New Roman"/>
          <w:sz w:val="20"/>
          <w:szCs w:val="20"/>
        </w:rPr>
        <w:t>resulting in</w:t>
      </w:r>
      <w:r w:rsidRPr="00CB509A">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4</m:t>
            </m:r>
          </m:e>
          <m:sup>
            <m:r>
              <w:rPr>
                <w:rFonts w:ascii="Cambria Math" w:hAnsi="Cambria Math" w:cs="Times New Roman"/>
                <w:sz w:val="20"/>
                <w:szCs w:val="20"/>
              </w:rPr>
              <m:t>k</m:t>
            </m:r>
          </m:sup>
        </m:sSup>
      </m:oMath>
      <w:r w:rsidRPr="00CB509A">
        <w:rPr>
          <w:rFonts w:ascii="Times New Roman" w:hAnsi="Times New Roman" w:cs="Times New Roman"/>
          <w:sz w:val="20"/>
          <w:szCs w:val="20"/>
        </w:rPr>
        <w:t>. This is an intractable space even for this modest activity set, and without any assumptions about the complexity of the action space, which is inherently non-sequential.</w:t>
      </w:r>
    </w:p>
    <w:p w14:paraId="6FF785CB" w14:textId="77777777" w:rsidR="00953A31" w:rsidRPr="00CB509A" w:rsidRDefault="00953A31" w:rsidP="00953A31">
      <w:pPr>
        <w:rPr>
          <w:rFonts w:ascii="Times New Roman" w:hAnsi="Times New Roman" w:cs="Times New Roman"/>
          <w:sz w:val="20"/>
          <w:szCs w:val="20"/>
        </w:rPr>
      </w:pPr>
      <w:r>
        <w:rPr>
          <w:rFonts w:ascii="Times New Roman" w:hAnsi="Times New Roman" w:cs="Times New Roman"/>
          <w:sz w:val="20"/>
          <w:szCs w:val="20"/>
        </w:rPr>
        <w:t>These</w:t>
      </w:r>
      <w:r w:rsidRPr="00CB509A">
        <w:rPr>
          <w:rFonts w:ascii="Times New Roman" w:hAnsi="Times New Roman" w:cs="Times New Roman"/>
          <w:sz w:val="20"/>
          <w:szCs w:val="20"/>
        </w:rPr>
        <w:t xml:space="preserve"> problems are the domain of classical planning problems, such as the block world domain </w:t>
      </w:r>
      <w:r>
        <w:rPr>
          <w:rFonts w:ascii="Times New Roman" w:hAnsi="Times New Roman" w:cs="Times New Roman"/>
          <w:sz w:val="20"/>
          <w:szCs w:val="20"/>
        </w:rPr>
        <w:t xml:space="preserve">of </w:t>
      </w:r>
      <w:r w:rsidRPr="00CB509A">
        <w:rPr>
          <w:rFonts w:ascii="Times New Roman" w:hAnsi="Times New Roman" w:cs="Times New Roman"/>
          <w:sz w:val="20"/>
          <w:szCs w:val="20"/>
        </w:rPr>
        <w:t>[</w:t>
      </w:r>
      <w:r>
        <w:rPr>
          <w:rFonts w:ascii="Times New Roman" w:hAnsi="Times New Roman" w:cs="Times New Roman"/>
          <w:sz w:val="20"/>
          <w:szCs w:val="20"/>
        </w:rPr>
        <w:t>Nilsson, 1980</w:t>
      </w:r>
      <w:r w:rsidRPr="00CB509A">
        <w:rPr>
          <w:rFonts w:ascii="Times New Roman" w:hAnsi="Times New Roman" w:cs="Times New Roman"/>
          <w:sz w:val="20"/>
          <w:szCs w:val="20"/>
        </w:rPr>
        <w:t>]</w:t>
      </w:r>
      <w:r>
        <w:rPr>
          <w:rFonts w:ascii="Times New Roman" w:hAnsi="Times New Roman" w:cs="Times New Roman"/>
          <w:sz w:val="20"/>
          <w:szCs w:val="20"/>
        </w:rPr>
        <w:t>, for which a complexity analysis is provided by (Gupta et al, 1992)</w:t>
      </w:r>
      <w:r w:rsidRPr="00CB509A">
        <w:rPr>
          <w:rFonts w:ascii="Times New Roman" w:hAnsi="Times New Roman" w:cs="Times New Roman"/>
          <w:sz w:val="20"/>
          <w:szCs w:val="20"/>
        </w:rPr>
        <w:t>. More accessible examples are the games of Go and Chess, with their high branching factor and multiple game strategies composed of long-range action dependencies. In these problems, the action space, action</w:t>
      </w:r>
      <w:r>
        <w:rPr>
          <w:rFonts w:ascii="Times New Roman" w:hAnsi="Times New Roman" w:cs="Times New Roman"/>
          <w:sz w:val="20"/>
          <w:szCs w:val="20"/>
        </w:rPr>
        <w:t>-</w:t>
      </w:r>
      <w:r w:rsidRPr="00CB509A">
        <w:rPr>
          <w:rFonts w:ascii="Times New Roman" w:hAnsi="Times New Roman" w:cs="Times New Roman"/>
          <w:sz w:val="20"/>
          <w:szCs w:val="20"/>
        </w:rPr>
        <w:t>sequence space, state space, or combinations of these are intractably large for traditional, sequential learning formulations</w:t>
      </w:r>
      <w:r>
        <w:rPr>
          <w:rFonts w:ascii="Times New Roman" w:hAnsi="Times New Roman" w:cs="Times New Roman"/>
          <w:sz w:val="20"/>
          <w:szCs w:val="20"/>
        </w:rPr>
        <w:t xml:space="preserve"> without search heuristics</w:t>
      </w:r>
      <w:r w:rsidRPr="00CB509A">
        <w:rPr>
          <w:rFonts w:ascii="Times New Roman" w:hAnsi="Times New Roman" w:cs="Times New Roman"/>
          <w:sz w:val="20"/>
          <w:szCs w:val="20"/>
        </w:rPr>
        <w:t xml:space="preserve">. Current approaches often implement approaches such as Monte Carlo Tree Search </w:t>
      </w:r>
      <w:r>
        <w:rPr>
          <w:rFonts w:ascii="Times New Roman" w:hAnsi="Times New Roman" w:cs="Times New Roman"/>
          <w:sz w:val="20"/>
          <w:szCs w:val="20"/>
        </w:rPr>
        <w:t>[Brown et al., 2012]</w:t>
      </w:r>
      <w:r w:rsidRPr="00CB509A">
        <w:rPr>
          <w:rFonts w:ascii="Times New Roman" w:hAnsi="Times New Roman" w:cs="Times New Roman"/>
          <w:sz w:val="20"/>
          <w:szCs w:val="20"/>
        </w:rPr>
        <w:t>, which still entail intensive search behavior before upper confidence bounds on action-value estimates yield satisfactory performance.</w:t>
      </w:r>
    </w:p>
    <w:p w14:paraId="05D4BA2E" w14:textId="6466D4BE"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Graph compression addresses these problems heuristically by e</w:t>
      </w:r>
      <w:r>
        <w:rPr>
          <w:rFonts w:ascii="Times New Roman" w:hAnsi="Times New Roman" w:cs="Times New Roman"/>
          <w:sz w:val="20"/>
          <w:szCs w:val="20"/>
        </w:rPr>
        <w:t>xtracting</w:t>
      </w:r>
      <w:r w:rsidRPr="00CB509A">
        <w:rPr>
          <w:rFonts w:ascii="Times New Roman" w:hAnsi="Times New Roman" w:cs="Times New Roman"/>
          <w:sz w:val="20"/>
          <w:szCs w:val="20"/>
        </w:rPr>
        <w:t xml:space="preserve"> the subgraphs characterizing advantageous</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behavior. For instance, in a highly complex combinatorial space such as chess, sub-graphs of useful actions can be learned via user examples. Likewise, non-adversarial everyday tasks such as performing home chores or driving may be learned from examples characterizing the underlying graphical model of the task. Given </w:t>
      </w:r>
      <w:r>
        <w:rPr>
          <w:rFonts w:ascii="Times New Roman" w:hAnsi="Times New Roman" w:cs="Times New Roman"/>
          <w:sz w:val="20"/>
          <w:szCs w:val="20"/>
        </w:rPr>
        <w:t xml:space="preserve">large amounts </w:t>
      </w:r>
      <w:r w:rsidRPr="00CB509A">
        <w:rPr>
          <w:rFonts w:ascii="Times New Roman" w:hAnsi="Times New Roman" w:cs="Times New Roman"/>
          <w:sz w:val="20"/>
          <w:szCs w:val="20"/>
        </w:rPr>
        <w:t xml:space="preserve">of such user data for this </w:t>
      </w:r>
      <w:r>
        <w:rPr>
          <w:rFonts w:ascii="Times New Roman" w:hAnsi="Times New Roman" w:cs="Times New Roman"/>
          <w:sz w:val="20"/>
          <w:szCs w:val="20"/>
        </w:rPr>
        <w:t>and</w:t>
      </w:r>
      <w:r w:rsidRPr="00CB509A">
        <w:rPr>
          <w:rFonts w:ascii="Times New Roman" w:hAnsi="Times New Roman" w:cs="Times New Roman"/>
          <w:sz w:val="20"/>
          <w:szCs w:val="20"/>
        </w:rPr>
        <w:t xml:space="preserve"> similar planning problems, repeated subgraphs can be extracted and used to bootstrap learning algorithms to bias their activities toward </w:t>
      </w:r>
      <w:r>
        <w:rPr>
          <w:rFonts w:ascii="Times New Roman" w:hAnsi="Times New Roman" w:cs="Times New Roman"/>
          <w:sz w:val="20"/>
          <w:szCs w:val="20"/>
        </w:rPr>
        <w:t>advantageous structural features</w:t>
      </w:r>
      <w:r w:rsidRPr="00CB509A">
        <w:rPr>
          <w:rFonts w:ascii="Times New Roman" w:hAnsi="Times New Roman" w:cs="Times New Roman"/>
          <w:sz w:val="20"/>
          <w:szCs w:val="20"/>
        </w:rPr>
        <w:t>.</w:t>
      </w:r>
      <w:r>
        <w:rPr>
          <w:rFonts w:ascii="Times New Roman" w:hAnsi="Times New Roman" w:cs="Times New Roman"/>
          <w:sz w:val="20"/>
          <w:szCs w:val="20"/>
        </w:rPr>
        <w:t xml:space="preserve"> Conversely, the extracted information can be used for tasks such as anomaly detection.</w:t>
      </w:r>
    </w:p>
    <w:p w14:paraId="4CF72CE2" w14:textId="094FDA74" w:rsidR="00953A31"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Thus, many problems can be </w:t>
      </w:r>
      <w:r>
        <w:rPr>
          <w:rFonts w:ascii="Times New Roman" w:hAnsi="Times New Roman" w:cs="Times New Roman"/>
          <w:sz w:val="20"/>
          <w:szCs w:val="20"/>
        </w:rPr>
        <w:t>solved heuristically by</w:t>
      </w:r>
      <w:r w:rsidRPr="00CB509A">
        <w:rPr>
          <w:rFonts w:ascii="Times New Roman" w:hAnsi="Times New Roman" w:cs="Times New Roman"/>
          <w:sz w:val="20"/>
          <w:szCs w:val="20"/>
        </w:rPr>
        <w:t xml:space="preserve"> learning graphical </w:t>
      </w:r>
      <w:r>
        <w:rPr>
          <w:rFonts w:ascii="Times New Roman" w:hAnsi="Times New Roman" w:cs="Times New Roman"/>
          <w:sz w:val="20"/>
          <w:szCs w:val="20"/>
        </w:rPr>
        <w:t>feature</w:t>
      </w:r>
      <w:r w:rsidRPr="00CB509A">
        <w:rPr>
          <w:rFonts w:ascii="Times New Roman" w:hAnsi="Times New Roman" w:cs="Times New Roman"/>
          <w:sz w:val="20"/>
          <w:szCs w:val="20"/>
        </w:rPr>
        <w:t xml:space="preserve">s of processes. These representations can then be used to </w:t>
      </w:r>
      <w:r>
        <w:rPr>
          <w:rFonts w:ascii="Times New Roman" w:hAnsi="Times New Roman" w:cs="Times New Roman"/>
          <w:sz w:val="20"/>
          <w:szCs w:val="20"/>
        </w:rPr>
        <w:t xml:space="preserve">efficiently </w:t>
      </w:r>
      <w:r w:rsidRPr="00CB509A">
        <w:rPr>
          <w:rFonts w:ascii="Times New Roman" w:hAnsi="Times New Roman" w:cs="Times New Roman"/>
          <w:sz w:val="20"/>
          <w:szCs w:val="20"/>
        </w:rPr>
        <w:t>learn complex behavior from compositions of subgraphs represent</w:t>
      </w:r>
      <w:r>
        <w:rPr>
          <w:rFonts w:ascii="Times New Roman" w:hAnsi="Times New Roman" w:cs="Times New Roman"/>
          <w:sz w:val="20"/>
          <w:szCs w:val="20"/>
        </w:rPr>
        <w:t>ing</w:t>
      </w:r>
      <w:r w:rsidRPr="00CB509A">
        <w:rPr>
          <w:rFonts w:ascii="Times New Roman" w:hAnsi="Times New Roman" w:cs="Times New Roman"/>
          <w:sz w:val="20"/>
          <w:szCs w:val="20"/>
        </w:rPr>
        <w:t xml:space="preserve"> subtasks within </w:t>
      </w:r>
      <w:r>
        <w:rPr>
          <w:rFonts w:ascii="Times New Roman" w:hAnsi="Times New Roman" w:cs="Times New Roman"/>
          <w:sz w:val="20"/>
          <w:szCs w:val="20"/>
        </w:rPr>
        <w:t>a</w:t>
      </w:r>
      <w:r w:rsidRPr="00CB509A">
        <w:rPr>
          <w:rFonts w:ascii="Times New Roman" w:hAnsi="Times New Roman" w:cs="Times New Roman"/>
          <w:sz w:val="20"/>
          <w:szCs w:val="20"/>
        </w:rPr>
        <w:t xml:space="preserve"> domain.</w:t>
      </w:r>
      <w:r>
        <w:rPr>
          <w:rFonts w:ascii="Times New Roman" w:hAnsi="Times New Roman" w:cs="Times New Roman"/>
          <w:sz w:val="20"/>
          <w:szCs w:val="20"/>
        </w:rPr>
        <w:t xml:space="preserve"> As a result</w:t>
      </w:r>
      <w:r w:rsidRPr="00CB509A">
        <w:rPr>
          <w:rFonts w:ascii="Times New Roman" w:hAnsi="Times New Roman" w:cs="Times New Roman"/>
          <w:sz w:val="20"/>
          <w:szCs w:val="20"/>
        </w:rPr>
        <w:t>, methods for compressing and extracting structural patterns from graphical data</w:t>
      </w:r>
      <w:r>
        <w:rPr>
          <w:rFonts w:ascii="Times New Roman" w:hAnsi="Times New Roman" w:cs="Times New Roman"/>
          <w:sz w:val="20"/>
          <w:szCs w:val="20"/>
        </w:rPr>
        <w:t xml:space="preserve"> </w:t>
      </w:r>
      <w:r w:rsidRPr="00CB509A">
        <w:rPr>
          <w:rFonts w:ascii="Times New Roman" w:hAnsi="Times New Roman" w:cs="Times New Roman"/>
          <w:sz w:val="20"/>
          <w:szCs w:val="20"/>
        </w:rPr>
        <w:t>have general application in machine learning, planning, and artificial intelligence</w:t>
      </w:r>
      <w:r>
        <w:rPr>
          <w:rFonts w:ascii="Times New Roman" w:hAnsi="Times New Roman" w:cs="Times New Roman"/>
          <w:sz w:val="20"/>
          <w:szCs w:val="20"/>
        </w:rPr>
        <w:t>, and encompass general task-learning.</w:t>
      </w:r>
    </w:p>
    <w:p w14:paraId="4181C074" w14:textId="77777777"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Optimization Problem of Graphical Data Compression</w:t>
      </w:r>
    </w:p>
    <w:p w14:paraId="29C100A0" w14:textId="1E88E72F"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In t</w:t>
      </w:r>
      <w:r w:rsidR="00421457">
        <w:rPr>
          <w:rFonts w:ascii="Times New Roman" w:hAnsi="Times New Roman" w:cs="Times New Roman"/>
          <w:sz w:val="20"/>
          <w:szCs w:val="20"/>
        </w:rPr>
        <w:t>he problem of graphical trace compression, we wish</w:t>
      </w:r>
      <w:r w:rsidRPr="00CB509A">
        <w:rPr>
          <w:rFonts w:ascii="Times New Roman" w:hAnsi="Times New Roman" w:cs="Times New Roman"/>
          <w:sz w:val="20"/>
          <w:szCs w:val="20"/>
        </w:rPr>
        <w:t xml:space="preserve"> to </w:t>
      </w:r>
      <w:r w:rsidR="00421457">
        <w:rPr>
          <w:rFonts w:ascii="Times New Roman" w:hAnsi="Times New Roman" w:cs="Times New Roman"/>
          <w:sz w:val="20"/>
          <w:szCs w:val="20"/>
        </w:rPr>
        <w:t xml:space="preserve">maximally </w:t>
      </w:r>
      <w:r w:rsidRPr="00CB509A">
        <w:rPr>
          <w:rFonts w:ascii="Times New Roman" w:hAnsi="Times New Roman" w:cs="Times New Roman"/>
          <w:sz w:val="20"/>
          <w:szCs w:val="20"/>
        </w:rPr>
        <w:t xml:space="preserve">compress a set of graphical data representing directed, possibly-cyclic traces generated from </w:t>
      </w:r>
      <w:r>
        <w:rPr>
          <w:rFonts w:ascii="Times New Roman" w:hAnsi="Times New Roman" w:cs="Times New Roman"/>
          <w:sz w:val="20"/>
          <w:szCs w:val="20"/>
        </w:rPr>
        <w:t>an</w:t>
      </w:r>
      <w:r w:rsidRPr="00CB509A">
        <w:rPr>
          <w:rFonts w:ascii="Times New Roman" w:hAnsi="Times New Roman" w:cs="Times New Roman"/>
          <w:sz w:val="20"/>
          <w:szCs w:val="20"/>
        </w:rPr>
        <w:t xml:space="preserve"> </w:t>
      </w:r>
      <w:r w:rsidR="00421457">
        <w:rPr>
          <w:rFonts w:ascii="Times New Roman" w:hAnsi="Times New Roman" w:cs="Times New Roman"/>
          <w:sz w:val="20"/>
          <w:szCs w:val="20"/>
        </w:rPr>
        <w:t xml:space="preserve">unknown </w:t>
      </w:r>
      <w:r w:rsidRPr="00CB509A">
        <w:rPr>
          <w:rFonts w:ascii="Times New Roman" w:hAnsi="Times New Roman" w:cs="Times New Roman"/>
          <w:sz w:val="20"/>
          <w:szCs w:val="20"/>
        </w:rPr>
        <w:t xml:space="preserve">underlying graphical model,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In the domain of process mining, these models typically have regular, compression-favorable</w:t>
      </w:r>
      <w:r>
        <w:rPr>
          <w:rFonts w:ascii="Times New Roman" w:hAnsi="Times New Roman" w:cs="Times New Roman"/>
          <w:sz w:val="20"/>
          <w:szCs w:val="20"/>
        </w:rPr>
        <w:t xml:space="preserve"> structural</w:t>
      </w:r>
      <w:r w:rsidRPr="00CB509A">
        <w:rPr>
          <w:rFonts w:ascii="Times New Roman" w:hAnsi="Times New Roman" w:cs="Times New Roman"/>
          <w:sz w:val="20"/>
          <w:szCs w:val="20"/>
        </w:rPr>
        <w:t xml:space="preserve"> properties, such as defined </w:t>
      </w:r>
      <w:r w:rsidRPr="00CB509A">
        <w:rPr>
          <w:rFonts w:ascii="Times New Roman" w:hAnsi="Times New Roman" w:cs="Times New Roman"/>
          <w:i/>
          <w:sz w:val="20"/>
          <w:szCs w:val="20"/>
        </w:rPr>
        <w:t>begin/entry</w:t>
      </w:r>
      <w:r w:rsidRPr="00CB509A">
        <w:rPr>
          <w:rFonts w:ascii="Times New Roman" w:hAnsi="Times New Roman" w:cs="Times New Roman"/>
          <w:sz w:val="20"/>
          <w:szCs w:val="20"/>
        </w:rPr>
        <w:t xml:space="preserve"> and </w:t>
      </w:r>
      <w:r w:rsidRPr="00CB509A">
        <w:rPr>
          <w:rFonts w:ascii="Times New Roman" w:hAnsi="Times New Roman" w:cs="Times New Roman"/>
          <w:i/>
          <w:sz w:val="20"/>
          <w:szCs w:val="20"/>
        </w:rPr>
        <w:t>end/exit</w:t>
      </w:r>
      <w:r w:rsidRPr="00CB509A">
        <w:rPr>
          <w:rFonts w:ascii="Times New Roman" w:hAnsi="Times New Roman" w:cs="Times New Roman"/>
          <w:sz w:val="20"/>
          <w:szCs w:val="20"/>
        </w:rPr>
        <w:t xml:space="preserve"> points for traces, modest overall average degree, few or zero cycles, and generally, if not always, behaving like directed, acyclic graphs (DAGs). </w:t>
      </w:r>
      <w:r w:rsidRPr="00CB509A">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field of process mining</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provides</w:t>
      </w:r>
      <w:r w:rsidRPr="00CB509A">
        <w:rPr>
          <w:rFonts w:ascii="Times New Roman" w:eastAsiaTheme="minorEastAsia" w:hAnsi="Times New Roman" w:cs="Times New Roman"/>
          <w:sz w:val="20"/>
          <w:szCs w:val="20"/>
        </w:rPr>
        <w:t xml:space="preserve"> many algorithms for </w:t>
      </w:r>
      <w:r>
        <w:rPr>
          <w:rFonts w:ascii="Times New Roman" w:eastAsiaTheme="minorEastAsia" w:hAnsi="Times New Roman" w:cs="Times New Roman"/>
          <w:sz w:val="20"/>
          <w:szCs w:val="20"/>
        </w:rPr>
        <w:t>mining</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from some input lo</w:t>
      </w:r>
      <w:r>
        <w:rPr>
          <w:rFonts w:ascii="Times New Roman" w:eastAsiaTheme="minorEastAsia" w:hAnsi="Times New Roman" w:cs="Times New Roman"/>
          <w:sz w:val="20"/>
          <w:szCs w:val="20"/>
        </w:rPr>
        <w:t xml:space="preserve">g </w:t>
      </w:r>
      <m:oMath>
        <m:r>
          <w:rPr>
            <w:rFonts w:ascii="Cambria Math" w:hAnsi="Cambria Math" w:cs="Times New Roman"/>
            <w:sz w:val="20"/>
            <w:szCs w:val="20"/>
          </w:rPr>
          <m:t>L</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can then be used to convert a </w:t>
      </w:r>
      <w:r>
        <w:rPr>
          <w:rFonts w:ascii="Times New Roman" w:eastAsiaTheme="minorEastAsia" w:hAnsi="Times New Roman" w:cs="Times New Roman"/>
          <w:sz w:val="20"/>
          <w:szCs w:val="20"/>
        </w:rPr>
        <w:t>log</w:t>
      </w:r>
      <w:r w:rsidRPr="00CB509A">
        <w:rPr>
          <w:rFonts w:ascii="Times New Roman" w:eastAsiaTheme="minorEastAsia" w:hAnsi="Times New Roman" w:cs="Times New Roman"/>
          <w:sz w:val="20"/>
          <w:szCs w:val="20"/>
        </w:rPr>
        <w:t xml:space="preserve"> of partially-ordered traces into a</w:t>
      </w:r>
      <w:r>
        <w:rPr>
          <w:rFonts w:ascii="Times New Roman" w:eastAsiaTheme="minorEastAsia" w:hAnsi="Times New Roman" w:cs="Times New Roman"/>
          <w:sz w:val="20"/>
          <w:szCs w:val="20"/>
        </w:rPr>
        <w:t xml:space="preserve"> set</w:t>
      </w:r>
      <w:r w:rsidRPr="00CB509A">
        <w:rPr>
          <w:rFonts w:ascii="Times New Roman" w:eastAsiaTheme="minorEastAsia" w:hAnsi="Times New Roman" w:cs="Times New Roman"/>
          <w:sz w:val="20"/>
          <w:szCs w:val="20"/>
        </w:rPr>
        <w:t xml:space="preserve"> of </w:t>
      </w:r>
      <w:r>
        <w:rPr>
          <w:rFonts w:ascii="Times New Roman" w:eastAsiaTheme="minorEastAsia" w:hAnsi="Times New Roman" w:cs="Times New Roman"/>
          <w:sz w:val="20"/>
          <w:szCs w:val="20"/>
        </w:rPr>
        <w:t xml:space="preserve">corresponding </w:t>
      </w:r>
      <w:r w:rsidRPr="00CB509A">
        <w:rPr>
          <w:rFonts w:ascii="Times New Roman" w:eastAsiaTheme="minorEastAsia" w:hAnsi="Times New Roman" w:cs="Times New Roman"/>
          <w:sz w:val="20"/>
          <w:szCs w:val="20"/>
        </w:rPr>
        <w:t>graphical traces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L,G</m:t>
            </m:r>
          </m:sub>
        </m:sSub>
      </m:oMath>
      <w:r>
        <w:rPr>
          <w:rFonts w:ascii="Times New Roman" w:eastAsiaTheme="minorEastAsia" w:hAnsi="Times New Roman" w:cs="Times New Roman"/>
          <w:sz w:val="20"/>
          <w:szCs w:val="20"/>
        </w:rPr>
        <w:t xml:space="preserve"> (hereafter simply </w:t>
      </w:r>
      <m:oMath>
        <m:r>
          <w:rPr>
            <w:rFonts w:ascii="Cambria Math" w:hAnsi="Cambria Math" w:cs="Times New Roman"/>
            <w:sz w:val="20"/>
            <w:szCs w:val="20"/>
          </w:rPr>
          <m:t>T</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w:t>
      </w:r>
    </w:p>
    <w:p w14:paraId="6C41D5D6"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 xml:space="preserve">The goal of graphical compression is to reduce a set of graphical traces </w:t>
      </w:r>
      <m:oMath>
        <m:r>
          <w:rPr>
            <w:rFonts w:ascii="Cambria Math" w:hAnsi="Cambria Math" w:cs="Times New Roman"/>
            <w:sz w:val="20"/>
            <w:szCs w:val="20"/>
          </w:rPr>
          <m:t>T</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to a minimal collection of prototype subgraphs </w:t>
      </w:r>
      <m:oMath>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r>
          <w:rPr>
            <w:rFonts w:ascii="Cambria Math" w:hAnsi="Cambria Math" w:cs="Times New Roman"/>
            <w:sz w:val="20"/>
            <w:szCs w:val="20"/>
          </w:rPr>
          <m:t>}</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or edge subsets, maximally compressing</w:t>
      </w:r>
      <w:r>
        <w:rPr>
          <w:rFonts w:ascii="Times New Roman" w:hAnsi="Times New Roman" w:cs="Times New Roman"/>
          <w:sz w:val="20"/>
          <w:szCs w:val="20"/>
        </w:rPr>
        <w:t xml:space="preserve"> </w:t>
      </w:r>
      <m:oMath>
        <m:r>
          <w:rPr>
            <w:rFonts w:ascii="Cambria Math" w:hAnsi="Cambria Math" w:cs="Times New Roman"/>
            <w:sz w:val="20"/>
            <w:szCs w:val="20"/>
          </w:rPr>
          <m:t>T</m:t>
        </m:r>
      </m:oMath>
      <w:r>
        <w:rPr>
          <w:rFonts w:ascii="Times New Roman" w:eastAsiaTheme="minorEastAsia" w:hAnsi="Times New Roman" w:cs="Times New Roman"/>
          <w:sz w:val="20"/>
          <w:szCs w:val="20"/>
        </w:rPr>
        <w:t>:</w:t>
      </w:r>
    </w:p>
    <w:p w14:paraId="34B5592C" w14:textId="77777777" w:rsidR="00CB4B25" w:rsidRPr="00CB509A"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Input:</m:t>
        </m:r>
        <m:r>
          <w:rPr>
            <w:rFonts w:ascii="Cambria Math" w:eastAsiaTheme="minorEastAsia" w:hAnsi="Cambria Math" w:cs="Times New Roman"/>
            <w:sz w:val="20"/>
            <w:szCs w:val="20"/>
          </w:rPr>
          <m:t xml:space="preserve">a graphical trace log </m:t>
        </m:r>
        <m:r>
          <w:rPr>
            <w:rFonts w:ascii="Cambria Math" w:hAnsi="Cambria Math" w:cs="Times New Roman"/>
            <w:sz w:val="20"/>
            <w:szCs w:val="20"/>
          </w:rPr>
          <m:t>T</m:t>
        </m:r>
        <m:r>
          <w:rPr>
            <w:rFonts w:ascii="Cambria Math" w:eastAsiaTheme="minorEastAsia" w:hAnsi="Cambria Math" w:cs="Times New Roman"/>
            <w:sz w:val="20"/>
            <w:szCs w:val="20"/>
          </w:rPr>
          <m:t>, of size d=</m:t>
        </m:r>
        <m:d>
          <m:dPr>
            <m:begChr m:val="|"/>
            <m:endChr m:val="|"/>
            <m:ctrlPr>
              <w:rPr>
                <w:rFonts w:ascii="Cambria Math" w:eastAsiaTheme="minorEastAsia" w:hAnsi="Cambria Math" w:cs="Times New Roman"/>
                <w:i/>
                <w:sz w:val="20"/>
                <w:szCs w:val="20"/>
              </w:rPr>
            </m:ctrlPr>
          </m:dPr>
          <m:e>
            <m:r>
              <w:rPr>
                <w:rFonts w:ascii="Cambria Math" w:hAnsi="Cambria Math" w:cs="Times New Roman"/>
                <w:sz w:val="20"/>
                <w:szCs w:val="20"/>
              </w:rPr>
              <m:t>T</m:t>
            </m:r>
          </m:e>
        </m:d>
      </m:oMath>
    </w:p>
    <w:p w14:paraId="2C2AAC27" w14:textId="3BB200AA" w:rsidR="00CB4B25"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Objective:</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e>
        </m:d>
        <m:r>
          <w:rPr>
            <w:rFonts w:ascii="Cambria Math" w:hAnsi="Cambria Math" w:cs="Times New Roman"/>
            <w:sz w:val="20"/>
            <w:szCs w:val="20"/>
          </w:rPr>
          <m:t xml:space="preserve">  for mi</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r>
          <w:rPr>
            <w:rFonts w:ascii="Cambria Math" w:hAnsi="Cambria Math" w:cs="Times New Roman"/>
            <w:sz w:val="20"/>
            <w:szCs w:val="20"/>
          </w:rPr>
          <m:t>(S|T)</m:t>
        </m:r>
      </m:oMath>
    </w:p>
    <w:p w14:paraId="7C1B0C5C" w14:textId="77777777" w:rsidR="00CB4B25" w:rsidRPr="00CB509A" w:rsidRDefault="00CB4B25" w:rsidP="00CB4B25">
      <w:pPr>
        <w:spacing w:after="0"/>
        <w:rPr>
          <w:rFonts w:ascii="Times New Roman" w:hAnsi="Times New Roman" w:cs="Times New Roman"/>
          <w:sz w:val="20"/>
          <w:szCs w:val="20"/>
        </w:rPr>
      </w:pPr>
    </w:p>
    <w:p w14:paraId="34B62E77" w14:textId="77777777"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This construction searches for the minimum </w:t>
      </w:r>
      <w:r>
        <w:rPr>
          <w:rFonts w:ascii="Times New Roman" w:hAnsi="Times New Roman" w:cs="Times New Roman"/>
          <w:i/>
          <w:sz w:val="20"/>
          <w:szCs w:val="20"/>
        </w:rPr>
        <w:t>k-</w:t>
      </w:r>
      <w:r>
        <w:rPr>
          <w:rFonts w:ascii="Times New Roman" w:hAnsi="Times New Roman" w:cs="Times New Roman"/>
          <w:sz w:val="20"/>
          <w:szCs w:val="20"/>
        </w:rPr>
        <w:t xml:space="preserve">bit length set, </w:t>
      </w:r>
      <m:oMath>
        <m:r>
          <w:rPr>
            <w:rFonts w:ascii="Cambria Math" w:hAnsi="Cambria Math" w:cs="Times New Roman"/>
            <w:sz w:val="20"/>
            <w:szCs w:val="20"/>
          </w:rPr>
          <m:t>S</m:t>
        </m:r>
      </m:oMath>
      <w:r>
        <w:rPr>
          <w:rFonts w:ascii="Times New Roman" w:eastAsiaTheme="minorEastAsia" w:hAnsi="Times New Roman" w:cs="Times New Roman"/>
          <w:sz w:val="20"/>
          <w:szCs w:val="20"/>
        </w:rPr>
        <w:t xml:space="preserve">, given log </w:t>
      </w:r>
      <m:oMath>
        <m:r>
          <w:rPr>
            <w:rFonts w:ascii="Cambria Math" w:hAnsi="Cambria Math" w:cs="Times New Roman"/>
            <w:sz w:val="20"/>
            <w:szCs w:val="20"/>
          </w:rPr>
          <m:t>T</m:t>
        </m:r>
      </m:oMath>
      <w:r>
        <w:rPr>
          <w:rFonts w:ascii="Times New Roman" w:eastAsiaTheme="minorEastAsia" w:hAnsi="Times New Roman" w:cs="Times New Roman"/>
          <w:sz w:val="20"/>
          <w:szCs w:val="20"/>
        </w:rPr>
        <w:t>, although other criteria could be devised.</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Once the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 xml:space="preserve"> is </w:t>
      </w:r>
      <w:r w:rsidRPr="00CB509A">
        <w:rPr>
          <w:rFonts w:ascii="Times New Roman" w:hAnsi="Times New Roman" w:cs="Times New Roman"/>
          <w:sz w:val="20"/>
          <w:szCs w:val="20"/>
        </w:rPr>
        <w:t xml:space="preserve">found,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can be encoded as a </w:t>
      </w:r>
      <w:r w:rsidRPr="00CF0C98">
        <w:rPr>
          <w:rFonts w:ascii="Times New Roman" w:hAnsi="Times New Roman" w:cs="Times New Roman"/>
          <w:i/>
          <w:sz w:val="20"/>
          <w:szCs w:val="20"/>
        </w:rPr>
        <w:t>k</w:t>
      </w:r>
      <w:r>
        <w:rPr>
          <w:rFonts w:ascii="Times New Roman" w:hAnsi="Times New Roman" w:cs="Times New Roman"/>
          <w:sz w:val="20"/>
          <w:szCs w:val="20"/>
        </w:rPr>
        <w:t xml:space="preserve">-length </w:t>
      </w:r>
      <w:r w:rsidRPr="00CB509A">
        <w:rPr>
          <w:rFonts w:ascii="Times New Roman" w:hAnsi="Times New Roman" w:cs="Times New Roman"/>
          <w:sz w:val="20"/>
          <w:szCs w:val="20"/>
        </w:rPr>
        <w:t xml:space="preserve">binary vector </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indicating its</w:t>
      </w:r>
      <w:r>
        <w:rPr>
          <w:rFonts w:ascii="Times New Roman" w:hAnsi="Times New Roman" w:cs="Times New Roman"/>
          <w:sz w:val="20"/>
          <w:szCs w:val="20"/>
        </w:rPr>
        <w:t xml:space="preserve"> member</w:t>
      </w:r>
      <w:r w:rsidRPr="00CB509A">
        <w:rPr>
          <w:rFonts w:ascii="Times New Roman" w:hAnsi="Times New Roman" w:cs="Times New Roman"/>
          <w:sz w:val="20"/>
          <w:szCs w:val="20"/>
        </w:rPr>
        <w:t xml:space="preserve"> subgraphs, and thus the trace can be encoded and decoded via </w:t>
      </w:r>
      <m:oMath>
        <m:r>
          <w:rPr>
            <w:rFonts w:ascii="Cambria Math" w:eastAsiaTheme="minorEastAsia" w:hAnsi="Cambria Math" w:cs="Times New Roman"/>
            <w:sz w:val="20"/>
            <w:szCs w:val="20"/>
          </w:rPr>
          <m:t>S</m:t>
        </m:r>
      </m:oMath>
      <w:r w:rsidRPr="00CB509A">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oMath>
      <w:r w:rsidRPr="00CB509A">
        <w:rPr>
          <w:rFonts w:ascii="Times New Roman" w:hAnsi="Times New Roman" w:cs="Times New Roman"/>
          <w:sz w:val="20"/>
          <w:szCs w:val="20"/>
        </w:rPr>
        <w:t xml:space="preserve">. Thus, a lossless compression method can be devised by finding the minimal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converting each trace to a bit vector indicating its subsets in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and transmitting these vectors along with the edge-subsets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by which to decode them.</w:t>
      </w:r>
    </w:p>
    <w:p w14:paraId="4C216D9C" w14:textId="77777777" w:rsidR="00CB4B25" w:rsidRDefault="00CB4B25" w:rsidP="00CB4B25">
      <w:pPr>
        <w:keepNext/>
        <w:jc w:val="center"/>
      </w:pPr>
      <w:r>
        <w:rPr>
          <w:rFonts w:ascii="Times New Roman" w:hAnsi="Times New Roman" w:cs="Times New Roman"/>
          <w:noProof/>
          <w:sz w:val="20"/>
          <w:szCs w:val="20"/>
        </w:rPr>
        <w:lastRenderedPageBreak/>
        <w:drawing>
          <wp:inline distT="0" distB="0" distL="0" distR="0" wp14:anchorId="32F648CE" wp14:editId="2D53E4CC">
            <wp:extent cx="4806950" cy="24163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0983" cy="2428409"/>
                    </a:xfrm>
                    <a:prstGeom prst="rect">
                      <a:avLst/>
                    </a:prstGeom>
                    <a:noFill/>
                    <a:ln>
                      <a:noFill/>
                    </a:ln>
                  </pic:spPr>
                </pic:pic>
              </a:graphicData>
            </a:graphic>
          </wp:inline>
        </w:drawing>
      </w:r>
    </w:p>
    <w:p w14:paraId="3976E678" w14:textId="16F99888" w:rsidR="00CB4B25"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Pr>
            <w:noProof/>
          </w:rPr>
          <w:t>1</w:t>
        </w:r>
      </w:fldSimple>
      <w:r>
        <w:t>: Graphical encoding and decoding. Trace set 'T' is shown at left, compressing set S* (center), and the encoding vectors for each of the four traces (right), where a '1' indicates</w:t>
      </w:r>
      <w:r w:rsidR="00421457">
        <w:t xml:space="preserve"> the presence of Si</w:t>
      </w:r>
      <w:r>
        <w:t>. S* provides the encoding/decoding dictionary.</w:t>
      </w:r>
    </w:p>
    <w:p w14:paraId="2174598B" w14:textId="77777777"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The general method is illustrated above in figure 1. Assume that any trace only executes one (or both) of the colored paths shown as the process graph </w:t>
      </w:r>
      <m:oMath>
        <m:r>
          <w:rPr>
            <w:rFonts w:ascii="Cambria Math" w:hAnsi="Cambria Math" w:cs="Times New Roman"/>
            <w:sz w:val="20"/>
            <w:szCs w:val="20"/>
          </w:rPr>
          <m:t>G</m:t>
        </m:r>
      </m:oMath>
      <w:r>
        <w:rPr>
          <w:rFonts w:ascii="Times New Roman" w:hAnsi="Times New Roman" w:cs="Times New Roman"/>
          <w:sz w:val="20"/>
          <w:szCs w:val="20"/>
        </w:rPr>
        <w:t>. Then the colored components form substructures by which the entire log of traces may be compressed (encoded), by converting each trace to a binary vector. The colored substructures provide the mapping to and from these vectors.</w:t>
      </w:r>
    </w:p>
    <w:p w14:paraId="079BFC12" w14:textId="3E6BA8AE" w:rsidR="00CB4B25" w:rsidRPr="004C0091"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is also a very simple instance of graph grammars and graph parsing. Figure 1 provides a direct example of a simple graph parsing output, where the encoded binary vector high-bits </w:t>
      </w:r>
      <w:r w:rsidR="0040365A">
        <w:rPr>
          <w:rFonts w:ascii="Times New Roman" w:eastAsiaTheme="minorEastAsia" w:hAnsi="Times New Roman" w:cs="Times New Roman"/>
          <w:sz w:val="20"/>
          <w:szCs w:val="20"/>
        </w:rPr>
        <w:t>indicate</w:t>
      </w:r>
      <w:r>
        <w:rPr>
          <w:rFonts w:ascii="Times New Roman" w:eastAsiaTheme="minorEastAsia" w:hAnsi="Times New Roman" w:cs="Times New Roman"/>
          <w:sz w:val="20"/>
          <w:szCs w:val="20"/>
        </w:rPr>
        <w:t xml:space="preserve"> the production rules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since graph grammars encompass more complex recursive rules than the example in figure 1. However, many graph grammar induction algorithms have been published, given their relevance to tasks such as compiler construction and various mathematical problems. An example of heuristic graph grammar induction is given by [Jonyers et al., 2002] using a similar approach to the one demonstrated later in this work for dendrogram-induction from process data.</w:t>
      </w:r>
    </w:p>
    <w:p w14:paraId="0621F876" w14:textId="3EB076F2"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A Naïve</w:t>
      </w:r>
      <w:r w:rsidR="000018CC" w:rsidRPr="002332D0">
        <w:rPr>
          <w:rFonts w:ascii="Times New Roman" w:hAnsi="Times New Roman" w:cs="Times New Roman"/>
          <w:b/>
          <w:sz w:val="20"/>
          <w:szCs w:val="20"/>
        </w:rPr>
        <w:t>,</w:t>
      </w:r>
      <w:r w:rsidRPr="002332D0">
        <w:rPr>
          <w:rFonts w:ascii="Times New Roman" w:hAnsi="Times New Roman" w:cs="Times New Roman"/>
          <w:b/>
          <w:sz w:val="20"/>
          <w:szCs w:val="20"/>
        </w:rPr>
        <w:t xml:space="preserve"> Illustrative Problem Formulation</w:t>
      </w:r>
    </w:p>
    <w:p w14:paraId="60458A00" w14:textId="3028A001"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The formal problem of finding the </w:t>
      </w:r>
      <w:r>
        <w:rPr>
          <w:rFonts w:ascii="Times New Roman" w:hAnsi="Times New Roman" w:cs="Times New Roman"/>
          <w:sz w:val="20"/>
          <w:szCs w:val="20"/>
        </w:rPr>
        <w:t xml:space="preserve">compressing </w:t>
      </w:r>
      <w:r w:rsidRPr="00CB509A">
        <w:rPr>
          <w:rFonts w:ascii="Times New Roman" w:hAnsi="Times New Roman" w:cs="Times New Roman"/>
          <w:sz w:val="20"/>
          <w:szCs w:val="20"/>
        </w:rPr>
        <w:t xml:space="preserve">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reduces to iteratively selecting columns from the unfolded </w:t>
      </w:r>
      <w:r>
        <w:rPr>
          <w:rFonts w:ascii="Times New Roman" w:hAnsi="Times New Roman" w:cs="Times New Roman"/>
          <w:sz w:val="20"/>
          <w:szCs w:val="20"/>
        </w:rPr>
        <w:t xml:space="preserve">binary </w:t>
      </w:r>
      <w:r w:rsidRPr="00CB509A">
        <w:rPr>
          <w:rFonts w:ascii="Times New Roman" w:hAnsi="Times New Roman" w:cs="Times New Roman"/>
          <w:sz w:val="20"/>
          <w:szCs w:val="20"/>
        </w:rPr>
        <w:t>adjacency matri</w:t>
      </w:r>
      <w:r>
        <w:rPr>
          <w:rFonts w:ascii="Times New Roman" w:hAnsi="Times New Roman" w:cs="Times New Roman"/>
          <w:sz w:val="20"/>
          <w:szCs w:val="20"/>
        </w:rPr>
        <w:t>ces</w:t>
      </w:r>
      <w:r w:rsidRPr="00CB509A">
        <w:rPr>
          <w:rFonts w:ascii="Times New Roman" w:hAnsi="Times New Roman" w:cs="Times New Roman"/>
          <w:sz w:val="20"/>
          <w:szCs w:val="20"/>
        </w:rPr>
        <w:t xml:space="preserve"> of all </w:t>
      </w:r>
      <w:r>
        <w:rPr>
          <w:rFonts w:ascii="Times New Roman" w:hAnsi="Times New Roman" w:cs="Times New Roman"/>
          <w:sz w:val="20"/>
          <w:szCs w:val="20"/>
        </w:rPr>
        <w:t>traces</w:t>
      </w:r>
      <w:r w:rsidRPr="00CB509A">
        <w:rPr>
          <w:rFonts w:ascii="Times New Roman" w:hAnsi="Times New Roman" w:cs="Times New Roman"/>
          <w:sz w:val="20"/>
          <w:szCs w:val="20"/>
        </w:rPr>
        <w:t xml:space="preserve"> in the directed graphical data. For a dataset in the form of a trace log,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of size </w:t>
      </w:r>
      <m:oMath>
        <m:r>
          <w:rPr>
            <w:rFonts w:ascii="Cambria Math" w:hAnsi="Cambria Math" w:cs="Times New Roman"/>
            <w:sz w:val="20"/>
            <w:szCs w:val="20"/>
          </w:rPr>
          <m:t>d=|T|</m:t>
        </m:r>
      </m:oMath>
      <w:r w:rsidRPr="00CB509A">
        <w:rPr>
          <w:rFonts w:ascii="Times New Roman" w:eastAsiaTheme="minorEastAsia" w:hAnsi="Times New Roman" w:cs="Times New Roman"/>
          <w:sz w:val="20"/>
          <w:szCs w:val="20"/>
        </w:rPr>
        <w:t xml:space="preserve">,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is a subgraph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of the super-graph </w:t>
      </w:r>
      <m:oMath>
        <m:r>
          <w:rPr>
            <w:rFonts w:ascii="Cambria Math" w:hAnsi="Cambria Math" w:cs="Times New Roman"/>
            <w:sz w:val="20"/>
            <w:szCs w:val="20"/>
          </w:rPr>
          <m:t>G</m:t>
        </m:r>
        <m:r>
          <w:rPr>
            <w:rFonts w:ascii="Cambria Math" w:eastAsiaTheme="minorEastAsia" w:hAnsi="Cambria Math" w:cs="Times New Roman"/>
            <w:sz w:val="20"/>
            <w:szCs w:val="20"/>
          </w:rPr>
          <m:t>=(V,E)</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represents the graphical behavioral model inclusive of all traces, which is the union of all edges in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Each trace can be represented as an adjacency matrix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rows and columns are composed of th</w:t>
      </w:r>
      <w:r>
        <w:rPr>
          <w:rFonts w:ascii="Times New Roman" w:eastAsiaTheme="minorEastAsia" w:hAnsi="Times New Roman" w:cs="Times New Roman"/>
          <w:sz w:val="20"/>
          <w:szCs w:val="20"/>
        </w:rPr>
        <w:t>e</w:t>
      </w:r>
      <w:r w:rsidRPr="00CB509A">
        <w:rPr>
          <w:rFonts w:ascii="Times New Roman" w:eastAsiaTheme="minorEastAsia" w:hAnsi="Times New Roman" w:cs="Times New Roman"/>
          <w:sz w:val="20"/>
          <w:szCs w:val="20"/>
        </w:rPr>
        <w:t xml:space="preserve"> vertices </w:t>
      </w:r>
      <w:r>
        <w:rPr>
          <w:rFonts w:ascii="Times New Roman" w:eastAsiaTheme="minorEastAsia" w:hAnsi="Times New Roman" w:cs="Times New Roman"/>
          <w:sz w:val="20"/>
          <w:szCs w:val="20"/>
        </w:rPr>
        <w:t>of</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G</m:t>
        </m:r>
      </m:oMath>
      <w:r w:rsidRPr="00CB509A">
        <w:rPr>
          <w:rFonts w:ascii="Times New Roman" w:eastAsiaTheme="minorEastAsia" w:hAnsi="Times New Roman" w:cs="Times New Roman"/>
          <w:sz w:val="20"/>
          <w:szCs w:val="20"/>
        </w:rPr>
        <w:t>. Concatenating the rows of this matrix</w:t>
      </w:r>
      <w:r w:rsidR="00E203EB">
        <w:rPr>
          <w:rFonts w:ascii="Times New Roman" w:eastAsiaTheme="minorEastAsia" w:hAnsi="Times New Roman" w:cs="Times New Roman"/>
          <w:sz w:val="20"/>
          <w:szCs w:val="20"/>
        </w:rPr>
        <w:t xml:space="preserve"> in row-major order</w:t>
      </w:r>
      <w:r w:rsidRPr="00CB509A">
        <w:rPr>
          <w:rFonts w:ascii="Times New Roman" w:eastAsiaTheme="minorEastAsia" w:hAnsi="Times New Roman" w:cs="Times New Roman"/>
          <w:sz w:val="20"/>
          <w:szCs w:val="20"/>
        </w:rPr>
        <w:t xml:space="preserve"> gives a binary vector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non-zero components indicate the directed relations (edges) present in the trace</w:t>
      </w:r>
      <w:r>
        <w:rPr>
          <w:rFonts w:ascii="Times New Roman" w:eastAsiaTheme="minorEastAsia" w:hAnsi="Times New Roman" w:cs="Times New Roman"/>
          <w:sz w:val="20"/>
          <w:szCs w:val="20"/>
        </w:rPr>
        <w:t>, as shown in figure 1</w:t>
      </w:r>
      <w:r w:rsidRPr="00CB509A">
        <w:rPr>
          <w:rFonts w:ascii="Times New Roman" w:eastAsiaTheme="minorEastAsia" w:hAnsi="Times New Roman" w:cs="Times New Roman"/>
          <w:sz w:val="20"/>
          <w:szCs w:val="20"/>
        </w:rPr>
        <w:t>.</w:t>
      </w:r>
    </w:p>
    <w:p w14:paraId="66CC189C" w14:textId="3B9D729D" w:rsidR="00CB4B25" w:rsidRPr="00CB509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representation is solely for </w:t>
      </w:r>
      <w:r w:rsidR="00D53CF3">
        <w:rPr>
          <w:rFonts w:ascii="Times New Roman" w:eastAsiaTheme="minorEastAsia" w:hAnsi="Times New Roman" w:cs="Times New Roman"/>
          <w:sz w:val="20"/>
          <w:szCs w:val="20"/>
        </w:rPr>
        <w:t>illustration</w:t>
      </w:r>
      <w:r>
        <w:rPr>
          <w:rFonts w:ascii="Times New Roman" w:eastAsiaTheme="minorEastAsia" w:hAnsi="Times New Roman" w:cs="Times New Roman"/>
          <w:sz w:val="20"/>
          <w:szCs w:val="20"/>
        </w:rPr>
        <w:t>, since this binary representation only captures first-order structure. For instance, it does not quantify multiple loop executions. However, it is sufficient to describe many graphical structural properties via labeled, directed graphs with unweighted</w:t>
      </w:r>
      <w:r w:rsidR="00F21C19">
        <w:rPr>
          <w:rFonts w:ascii="Times New Roman" w:eastAsiaTheme="minorEastAsia" w:hAnsi="Times New Roman" w:cs="Times New Roman"/>
          <w:sz w:val="20"/>
          <w:szCs w:val="20"/>
        </w:rPr>
        <w:t xml:space="preserve"> and undecorated</w:t>
      </w:r>
      <w:r>
        <w:rPr>
          <w:rFonts w:ascii="Times New Roman" w:eastAsiaTheme="minorEastAsia" w:hAnsi="Times New Roman" w:cs="Times New Roman"/>
          <w:sz w:val="20"/>
          <w:szCs w:val="20"/>
        </w:rPr>
        <w:t xml:space="preserve"> edges.</w:t>
      </w:r>
    </w:p>
    <w:p w14:paraId="3ED9071E" w14:textId="77777777" w:rsidR="00CB4B25" w:rsidRPr="00CB509A" w:rsidRDefault="00CB4B25" w:rsidP="00CB4B25">
      <w:pPr>
        <w:keepNext/>
        <w:jc w:val="center"/>
        <w:rPr>
          <w:sz w:val="20"/>
          <w:szCs w:val="20"/>
        </w:rPr>
      </w:pPr>
      <w:r w:rsidRPr="00CB509A">
        <w:rPr>
          <w:rFonts w:ascii="Times New Roman" w:eastAsiaTheme="minorEastAsia" w:hAnsi="Times New Roman" w:cs="Times New Roman"/>
          <w:noProof/>
          <w:sz w:val="20"/>
          <w:szCs w:val="20"/>
        </w:rPr>
        <w:lastRenderedPageBreak/>
        <w:drawing>
          <wp:inline distT="0" distB="0" distL="0" distR="0" wp14:anchorId="067D3769" wp14:editId="0CC36DB2">
            <wp:extent cx="4724400" cy="1612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612900"/>
                    </a:xfrm>
                    <a:prstGeom prst="rect">
                      <a:avLst/>
                    </a:prstGeom>
                    <a:noFill/>
                    <a:ln>
                      <a:noFill/>
                    </a:ln>
                  </pic:spPr>
                </pic:pic>
              </a:graphicData>
            </a:graphic>
          </wp:inline>
        </w:drawing>
      </w:r>
    </w:p>
    <w:p w14:paraId="26F2D9B3" w14:textId="77777777" w:rsidR="00CB4B25" w:rsidRPr="00CB509A" w:rsidRDefault="00CB4B25" w:rsidP="00CB4B25">
      <w:pPr>
        <w:pStyle w:val="Caption"/>
        <w:jc w:val="center"/>
        <w:rPr>
          <w:rFonts w:ascii="Times New Roman" w:eastAsiaTheme="minorEastAsia" w:hAnsi="Times New Roman" w:cs="Times New Roman"/>
          <w:sz w:val="20"/>
          <w:szCs w:val="20"/>
        </w:rPr>
      </w:pPr>
      <w:r w:rsidRPr="00CB509A">
        <w:rPr>
          <w:sz w:val="20"/>
          <w:szCs w:val="20"/>
        </w:rPr>
        <w:t xml:space="preserve">Figure </w:t>
      </w:r>
      <w:r w:rsidRPr="00CB509A">
        <w:rPr>
          <w:sz w:val="20"/>
          <w:szCs w:val="20"/>
        </w:rPr>
        <w:fldChar w:fldCharType="begin"/>
      </w:r>
      <w:r w:rsidRPr="00CB509A">
        <w:rPr>
          <w:sz w:val="20"/>
          <w:szCs w:val="20"/>
        </w:rPr>
        <w:instrText xml:space="preserve"> SEQ Figure \* ARABIC </w:instrText>
      </w:r>
      <w:r w:rsidRPr="00CB509A">
        <w:rPr>
          <w:sz w:val="20"/>
          <w:szCs w:val="20"/>
        </w:rPr>
        <w:fldChar w:fldCharType="separate"/>
      </w:r>
      <w:r>
        <w:rPr>
          <w:noProof/>
          <w:sz w:val="20"/>
          <w:szCs w:val="20"/>
        </w:rPr>
        <w:t>2</w:t>
      </w:r>
      <w:r w:rsidRPr="00CB509A">
        <w:rPr>
          <w:sz w:val="20"/>
          <w:szCs w:val="20"/>
        </w:rPr>
        <w:fldChar w:fldCharType="end"/>
      </w:r>
      <w:r w:rsidRPr="00CB509A">
        <w:rPr>
          <w:sz w:val="20"/>
          <w:szCs w:val="20"/>
        </w:rPr>
        <w:t>: Shown above are the graph G, the process model inclusive of all traces. Trace t1 is an example subgraph of the execution of this process, with its associated adjacency matrix and adjacency vector representation.</w:t>
      </w:r>
    </w:p>
    <w:p w14:paraId="4D966CA9" w14:textId="03F9FAA7" w:rsidR="00CB4B25" w:rsidRPr="00512371" w:rsidRDefault="00CB4B25" w:rsidP="00CB4B25">
      <w:pPr>
        <w:rPr>
          <w:rFonts w:ascii="Times New Roman" w:hAnsi="Times New Roman" w:cs="Times New Roman"/>
          <w:sz w:val="20"/>
          <w:szCs w:val="20"/>
        </w:rPr>
      </w:pPr>
      <w:r w:rsidRPr="00CB509A">
        <w:rPr>
          <w:rFonts w:ascii="Times New Roman" w:eastAsiaTheme="minorEastAsia" w:hAnsi="Times New Roman" w:cs="Times New Roman"/>
          <w:sz w:val="20"/>
          <w:szCs w:val="20"/>
        </w:rPr>
        <w:t xml:space="preserve">The entire set of traces can be converted to a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of adjacency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vectors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Pr>
          <w:rFonts w:ascii="Times New Roman" w:eastAsiaTheme="minorEastAsia" w:hAnsi="Times New Roman" w:cs="Times New Roman"/>
          <w:sz w:val="20"/>
          <w:szCs w:val="20"/>
        </w:rPr>
        <w:t xml:space="preserve"> like the one shown above in figure </w:t>
      </w:r>
      <w:r w:rsidR="0024195E">
        <w:rPr>
          <w:rFonts w:ascii="Times New Roman" w:eastAsiaTheme="minorEastAsia" w:hAnsi="Times New Roman" w:cs="Times New Roman"/>
          <w:sz w:val="20"/>
          <w:szCs w:val="20"/>
        </w:rPr>
        <w:t>2</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 hypothetical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is shown below in figure </w:t>
      </w:r>
      <w:r w:rsidR="005B7333">
        <w:rPr>
          <w:rFonts w:ascii="Times New Roman" w:eastAsiaTheme="minorEastAsia" w:hAnsi="Times New Roman" w:cs="Times New Roman"/>
          <w:sz w:val="20"/>
          <w:szCs w:val="20"/>
        </w:rPr>
        <w:t>3</w:t>
      </w:r>
      <w:r>
        <w:rPr>
          <w:rFonts w:ascii="Times New Roman" w:eastAsiaTheme="minorEastAsia" w:hAnsi="Times New Roman" w:cs="Times New Roman"/>
          <w:sz w:val="20"/>
          <w:szCs w:val="20"/>
        </w:rPr>
        <w:t xml:space="preserve">, whose </w:t>
      </w:r>
      <w:r w:rsidRPr="00CB509A">
        <w:rPr>
          <w:rFonts w:ascii="Times New Roman" w:eastAsiaTheme="minorEastAsia" w:hAnsi="Times New Roman" w:cs="Times New Roman"/>
          <w:sz w:val="20"/>
          <w:szCs w:val="20"/>
        </w:rPr>
        <w:t>shaded regions are explained further below</w:t>
      </w:r>
      <w:r>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This data representation is illustrative because it demonstrates the dimensionality of the input space, which is quadratic in the number</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of vertices, </w:t>
      </w:r>
      <m:oMath>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oMath>
      <w:r>
        <w:rPr>
          <w:rFonts w:ascii="Times New Roman" w:eastAsiaTheme="minorEastAsia" w:hAnsi="Times New Roman" w:cs="Times New Roman"/>
          <w:sz w:val="20"/>
          <w:szCs w:val="20"/>
        </w:rPr>
        <w:t xml:space="preserve"> for a complete, directed graph </w:t>
      </w:r>
      <w:r w:rsidRPr="006702F7">
        <w:rPr>
          <w:rFonts w:ascii="Times New Roman" w:eastAsiaTheme="minorEastAsia" w:hAnsi="Times New Roman" w:cs="Times New Roman"/>
          <w:i/>
          <w:sz w:val="20"/>
          <w:szCs w:val="20"/>
        </w:rPr>
        <w:t>G</w:t>
      </w:r>
      <w:r w:rsidRPr="00CB509A">
        <w:rPr>
          <w:rFonts w:ascii="Times New Roman" w:eastAsiaTheme="minorEastAsia" w:hAnsi="Times New Roman" w:cs="Times New Roman"/>
          <w:sz w:val="20"/>
          <w:szCs w:val="20"/>
        </w:rPr>
        <w:t>.</w:t>
      </w:r>
    </w:p>
    <w:tbl>
      <w:tblPr>
        <w:tblStyle w:val="TableGrid"/>
        <w:tblW w:w="0" w:type="auto"/>
        <w:jc w:val="center"/>
        <w:tblLook w:val="04A0" w:firstRow="1" w:lastRow="0" w:firstColumn="1" w:lastColumn="0" w:noHBand="0" w:noVBand="1"/>
      </w:tblPr>
      <w:tblGrid>
        <w:gridCol w:w="749"/>
        <w:gridCol w:w="691"/>
        <w:gridCol w:w="600"/>
        <w:gridCol w:w="600"/>
        <w:gridCol w:w="600"/>
        <w:gridCol w:w="597"/>
        <w:gridCol w:w="597"/>
        <w:gridCol w:w="597"/>
        <w:gridCol w:w="594"/>
        <w:gridCol w:w="594"/>
        <w:gridCol w:w="594"/>
        <w:gridCol w:w="6"/>
      </w:tblGrid>
      <w:tr w:rsidR="00CB4B25" w:rsidRPr="00CB509A" w14:paraId="3C308B8E" w14:textId="77777777" w:rsidTr="000018CC">
        <w:trPr>
          <w:trHeight w:val="249"/>
          <w:jc w:val="center"/>
        </w:trPr>
        <w:tc>
          <w:tcPr>
            <w:tcW w:w="691" w:type="dxa"/>
            <w:vAlign w:val="center"/>
          </w:tcPr>
          <w:p w14:paraId="1ED377EC" w14:textId="77777777" w:rsidR="00CB4B25" w:rsidRPr="00CB509A" w:rsidRDefault="00CB4B25" w:rsidP="000018CC">
            <w:pPr>
              <w:jc w:val="center"/>
              <w:rPr>
                <w:rFonts w:ascii="Times New Roman" w:eastAsiaTheme="minorEastAsia" w:hAnsi="Times New Roman" w:cs="Times New Roman"/>
                <w:sz w:val="20"/>
                <w:szCs w:val="20"/>
              </w:rPr>
            </w:pPr>
          </w:p>
        </w:tc>
        <w:tc>
          <w:tcPr>
            <w:tcW w:w="6070" w:type="dxa"/>
            <w:gridSpan w:val="11"/>
          </w:tcPr>
          <w:p w14:paraId="31AC5B1F" w14:textId="3515BFA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Edges</w:t>
            </w:r>
            <w:r>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v×v∈</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oMath>
          </w:p>
        </w:tc>
      </w:tr>
      <w:tr w:rsidR="00CB4B25" w:rsidRPr="00CB509A" w14:paraId="0CBF53F9" w14:textId="77777777" w:rsidTr="000018CC">
        <w:trPr>
          <w:gridAfter w:val="1"/>
          <w:wAfter w:w="6" w:type="dxa"/>
          <w:trHeight w:val="249"/>
          <w:jc w:val="center"/>
        </w:trPr>
        <w:tc>
          <w:tcPr>
            <w:tcW w:w="691" w:type="dxa"/>
            <w:vMerge w:val="restart"/>
            <w:vAlign w:val="center"/>
          </w:tcPr>
          <w:p w14:paraId="2D669184" w14:textId="7777777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Traces</w:t>
            </w:r>
          </w:p>
        </w:tc>
        <w:tc>
          <w:tcPr>
            <w:tcW w:w="691" w:type="dxa"/>
          </w:tcPr>
          <w:p w14:paraId="52E94101" w14:textId="77777777" w:rsidR="00CB4B25" w:rsidRPr="00CB509A" w:rsidRDefault="00CB4B25" w:rsidP="000018CC">
            <w:pPr>
              <w:rPr>
                <w:rFonts w:ascii="Times New Roman" w:eastAsiaTheme="minorEastAsia" w:hAnsi="Times New Roman" w:cs="Times New Roman"/>
                <w:sz w:val="20"/>
                <w:szCs w:val="20"/>
              </w:rPr>
            </w:pPr>
          </w:p>
        </w:tc>
        <w:tc>
          <w:tcPr>
            <w:tcW w:w="600" w:type="dxa"/>
          </w:tcPr>
          <w:p w14:paraId="596FAB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A-A</w:t>
            </w:r>
          </w:p>
        </w:tc>
        <w:tc>
          <w:tcPr>
            <w:tcW w:w="600" w:type="dxa"/>
            <w:shd w:val="clear" w:color="auto" w:fill="DEEAF6" w:themeFill="accent1" w:themeFillTint="33"/>
          </w:tcPr>
          <w:p w14:paraId="2C082D6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A-B</w:t>
            </w:r>
          </w:p>
        </w:tc>
        <w:tc>
          <w:tcPr>
            <w:tcW w:w="600" w:type="dxa"/>
          </w:tcPr>
          <w:p w14:paraId="50C1B84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A-C</w:t>
            </w:r>
          </w:p>
        </w:tc>
        <w:tc>
          <w:tcPr>
            <w:tcW w:w="597" w:type="dxa"/>
            <w:shd w:val="clear" w:color="auto" w:fill="DEEAF6" w:themeFill="accent1" w:themeFillTint="33"/>
          </w:tcPr>
          <w:p w14:paraId="32C6838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B-A</w:t>
            </w:r>
          </w:p>
        </w:tc>
        <w:tc>
          <w:tcPr>
            <w:tcW w:w="597" w:type="dxa"/>
          </w:tcPr>
          <w:p w14:paraId="04B0E42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B-B</w:t>
            </w:r>
          </w:p>
        </w:tc>
        <w:tc>
          <w:tcPr>
            <w:tcW w:w="597" w:type="dxa"/>
          </w:tcPr>
          <w:p w14:paraId="112D8D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B-C</w:t>
            </w:r>
          </w:p>
        </w:tc>
        <w:tc>
          <w:tcPr>
            <w:tcW w:w="594" w:type="dxa"/>
          </w:tcPr>
          <w:p w14:paraId="1B9FFF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C-A</w:t>
            </w:r>
          </w:p>
        </w:tc>
        <w:tc>
          <w:tcPr>
            <w:tcW w:w="594" w:type="dxa"/>
          </w:tcPr>
          <w:p w14:paraId="640E6F4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C-B</w:t>
            </w:r>
          </w:p>
        </w:tc>
        <w:tc>
          <w:tcPr>
            <w:tcW w:w="594" w:type="dxa"/>
          </w:tcPr>
          <w:p w14:paraId="18D05E5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C-C</w:t>
            </w:r>
          </w:p>
        </w:tc>
      </w:tr>
      <w:tr w:rsidR="00CB4B25" w:rsidRPr="00CB509A" w14:paraId="014B924E" w14:textId="77777777" w:rsidTr="000018CC">
        <w:trPr>
          <w:gridAfter w:val="1"/>
          <w:wAfter w:w="6" w:type="dxa"/>
          <w:trHeight w:val="259"/>
          <w:jc w:val="center"/>
        </w:trPr>
        <w:tc>
          <w:tcPr>
            <w:tcW w:w="691" w:type="dxa"/>
            <w:vMerge/>
          </w:tcPr>
          <w:p w14:paraId="2305255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17754E3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t1</w:t>
            </w:r>
          </w:p>
        </w:tc>
        <w:tc>
          <w:tcPr>
            <w:tcW w:w="600" w:type="dxa"/>
            <w:shd w:val="clear" w:color="auto" w:fill="DEEAF6" w:themeFill="accent1" w:themeFillTint="33"/>
          </w:tcPr>
          <w:p w14:paraId="0A45AFB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2E734B1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8136C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3C289E4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7D4D1DF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1284CAC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B6419F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1A452B9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AA61A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0820FA34" w14:textId="77777777" w:rsidTr="000018CC">
        <w:trPr>
          <w:gridAfter w:val="1"/>
          <w:wAfter w:w="6" w:type="dxa"/>
          <w:trHeight w:val="259"/>
          <w:jc w:val="center"/>
        </w:trPr>
        <w:tc>
          <w:tcPr>
            <w:tcW w:w="691" w:type="dxa"/>
            <w:vMerge/>
          </w:tcPr>
          <w:p w14:paraId="4B3872C2"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FFFFFF" w:themeFill="background1"/>
          </w:tcPr>
          <w:p w14:paraId="4F974D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t2</w:t>
            </w:r>
          </w:p>
        </w:tc>
        <w:tc>
          <w:tcPr>
            <w:tcW w:w="600" w:type="dxa"/>
            <w:shd w:val="clear" w:color="auto" w:fill="FFFFFF" w:themeFill="background1"/>
          </w:tcPr>
          <w:p w14:paraId="7A8CAD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1E65A4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FFFFFF" w:themeFill="background1"/>
          </w:tcPr>
          <w:p w14:paraId="7D21753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79A6D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A5F842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D5E997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4131A83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290F45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FFFFFF" w:themeFill="background1"/>
          </w:tcPr>
          <w:p w14:paraId="49DEEC6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1A594217" w14:textId="77777777" w:rsidTr="000018CC">
        <w:trPr>
          <w:gridAfter w:val="1"/>
          <w:wAfter w:w="6" w:type="dxa"/>
          <w:trHeight w:val="259"/>
          <w:jc w:val="center"/>
        </w:trPr>
        <w:tc>
          <w:tcPr>
            <w:tcW w:w="691" w:type="dxa"/>
            <w:vMerge/>
          </w:tcPr>
          <w:p w14:paraId="742B3FE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3A3E944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t3</w:t>
            </w:r>
          </w:p>
        </w:tc>
        <w:tc>
          <w:tcPr>
            <w:tcW w:w="600" w:type="dxa"/>
            <w:shd w:val="clear" w:color="auto" w:fill="DEEAF6" w:themeFill="accent1" w:themeFillTint="33"/>
          </w:tcPr>
          <w:p w14:paraId="0DCB0CE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1BA1092"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A1A7C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15850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259CCE2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B9EB1D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219A45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CC203D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A19C9A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8B1B75C" w14:textId="77777777" w:rsidTr="000018CC">
        <w:trPr>
          <w:gridAfter w:val="1"/>
          <w:wAfter w:w="6" w:type="dxa"/>
          <w:trHeight w:val="259"/>
          <w:jc w:val="center"/>
        </w:trPr>
        <w:tc>
          <w:tcPr>
            <w:tcW w:w="691" w:type="dxa"/>
            <w:vMerge/>
          </w:tcPr>
          <w:p w14:paraId="6D4937F5"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CF4966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t4</w:t>
            </w:r>
          </w:p>
        </w:tc>
        <w:tc>
          <w:tcPr>
            <w:tcW w:w="600" w:type="dxa"/>
            <w:shd w:val="clear" w:color="auto" w:fill="DEEAF6" w:themeFill="accent1" w:themeFillTint="33"/>
          </w:tcPr>
          <w:p w14:paraId="3E3AFC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780524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7844E36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D501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5799C5B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1434FE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E5C466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504B05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FED967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54FB12C3" w14:textId="77777777" w:rsidTr="000018CC">
        <w:trPr>
          <w:gridAfter w:val="1"/>
          <w:wAfter w:w="6" w:type="dxa"/>
          <w:trHeight w:val="259"/>
          <w:jc w:val="center"/>
        </w:trPr>
        <w:tc>
          <w:tcPr>
            <w:tcW w:w="691" w:type="dxa"/>
            <w:vMerge/>
          </w:tcPr>
          <w:p w14:paraId="14D40863"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55267C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t5</w:t>
            </w:r>
          </w:p>
        </w:tc>
        <w:tc>
          <w:tcPr>
            <w:tcW w:w="600" w:type="dxa"/>
            <w:shd w:val="clear" w:color="auto" w:fill="DEEAF6" w:themeFill="accent1" w:themeFillTint="33"/>
          </w:tcPr>
          <w:p w14:paraId="6563FE6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823AF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C1850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6BDADC5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46443FB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34C18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952177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3D5B127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9E017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35EC58D" w14:textId="77777777" w:rsidTr="000018CC">
        <w:trPr>
          <w:gridAfter w:val="1"/>
          <w:wAfter w:w="6" w:type="dxa"/>
          <w:trHeight w:val="259"/>
          <w:jc w:val="center"/>
        </w:trPr>
        <w:tc>
          <w:tcPr>
            <w:tcW w:w="691" w:type="dxa"/>
            <w:vMerge/>
          </w:tcPr>
          <w:p w14:paraId="3F0B94A9" w14:textId="77777777" w:rsidR="00CB4B25" w:rsidRPr="00CB509A" w:rsidRDefault="00CB4B25" w:rsidP="000018CC">
            <w:pPr>
              <w:rPr>
                <w:rFonts w:ascii="Times New Roman" w:eastAsiaTheme="minorEastAsia" w:hAnsi="Times New Roman" w:cs="Times New Roman"/>
                <w:sz w:val="20"/>
                <w:szCs w:val="20"/>
              </w:rPr>
            </w:pPr>
          </w:p>
        </w:tc>
        <w:tc>
          <w:tcPr>
            <w:tcW w:w="691" w:type="dxa"/>
          </w:tcPr>
          <w:p w14:paraId="3A52FE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t6</w:t>
            </w:r>
          </w:p>
        </w:tc>
        <w:tc>
          <w:tcPr>
            <w:tcW w:w="600" w:type="dxa"/>
          </w:tcPr>
          <w:p w14:paraId="1D02C53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E53B54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tcPr>
          <w:p w14:paraId="3C5F364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2BB1D31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5FFC64B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70B072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3C35117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5AECAEC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tcPr>
          <w:p w14:paraId="44F9848C" w14:textId="77777777" w:rsidR="00CB4B25" w:rsidRPr="00CB509A" w:rsidRDefault="00CB4B25" w:rsidP="000018CC">
            <w:pPr>
              <w:keepNext/>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bl>
    <w:p w14:paraId="55CD9221" w14:textId="109A4508" w:rsidR="00CB4B25" w:rsidRPr="00CB509A"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Pr>
            <w:noProof/>
          </w:rPr>
          <w:t>3</w:t>
        </w:r>
      </w:fldSimple>
      <w:r>
        <w:t>: A log data representation in which each trace’s adjacency matrix is unfolded into a row. The complete log includes all such rows.</w:t>
      </w:r>
      <w:r w:rsidR="0024195E">
        <w:t xml:space="preserve"> The light blue regions represent column and row selection, and the darker blue regions are their intersection.</w:t>
      </w:r>
    </w:p>
    <w:p w14:paraId="4A6BE902"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Discovering the maximally compressing subgraph within this data representation re</w:t>
      </w:r>
      <w:r>
        <w:rPr>
          <w:rFonts w:ascii="Times New Roman" w:hAnsi="Times New Roman" w:cs="Times New Roman"/>
          <w:sz w:val="20"/>
          <w:szCs w:val="20"/>
        </w:rPr>
        <w:t>duc</w:t>
      </w:r>
      <w:r w:rsidRPr="00CB509A">
        <w:rPr>
          <w:rFonts w:ascii="Times New Roman" w:hAnsi="Times New Roman" w:cs="Times New Roman"/>
          <w:sz w:val="20"/>
          <w:szCs w:val="20"/>
        </w:rPr>
        <w:t xml:space="preserve">es to finding the largest subset of columns containing all 1’s </w:t>
      </w:r>
      <w:r>
        <w:rPr>
          <w:rFonts w:ascii="Times New Roman" w:hAnsi="Times New Roman" w:cs="Times New Roman"/>
          <w:sz w:val="20"/>
          <w:szCs w:val="20"/>
        </w:rPr>
        <w:t xml:space="preserve">and </w:t>
      </w:r>
      <w:r w:rsidRPr="00CB509A">
        <w:rPr>
          <w:rFonts w:ascii="Times New Roman" w:hAnsi="Times New Roman" w:cs="Times New Roman"/>
          <w:sz w:val="20"/>
          <w:szCs w:val="20"/>
        </w:rPr>
        <w:t>encompass</w:t>
      </w:r>
      <w:r>
        <w:rPr>
          <w:rFonts w:ascii="Times New Roman" w:hAnsi="Times New Roman" w:cs="Times New Roman"/>
          <w:sz w:val="20"/>
          <w:szCs w:val="20"/>
        </w:rPr>
        <w:t>ing</w:t>
      </w:r>
      <w:r w:rsidRPr="00CB509A">
        <w:rPr>
          <w:rFonts w:ascii="Times New Roman" w:hAnsi="Times New Roman" w:cs="Times New Roman"/>
          <w:sz w:val="20"/>
          <w:szCs w:val="20"/>
        </w:rPr>
        <w:t xml:space="preserve"> the greatest number of rows. Such a column set of edges represents a subgraph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v×v</m:t>
            </m:r>
          </m:sub>
        </m:sSub>
        <m:r>
          <w:rPr>
            <w:rFonts w:ascii="Cambria Math" w:hAnsi="Cambria Math" w:cs="Times New Roman"/>
            <w:sz w:val="20"/>
            <w:szCs w:val="20"/>
          </w:rPr>
          <m:t>∈G</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if connected. The size of the</w:t>
      </w:r>
      <w:r>
        <w:rPr>
          <w:rFonts w:ascii="Times New Roman" w:hAnsi="Times New Roman" w:cs="Times New Roman"/>
          <w:sz w:val="20"/>
          <w:szCs w:val="20"/>
        </w:rPr>
        <w:t xml:space="preserve"> column</w:t>
      </w:r>
      <w:r w:rsidRPr="00CB509A">
        <w:rPr>
          <w:rFonts w:ascii="Times New Roman" w:hAnsi="Times New Roman" w:cs="Times New Roman"/>
          <w:sz w:val="20"/>
          <w:szCs w:val="20"/>
        </w:rPr>
        <w:t xml:space="preserve"> set represents the size of the subgraph</w:t>
      </w:r>
      <w:r>
        <w:rPr>
          <w:rFonts w:ascii="Times New Roman" w:hAnsi="Times New Roman" w:cs="Times New Roman"/>
          <w:sz w:val="20"/>
          <w:szCs w:val="20"/>
        </w:rPr>
        <w:t xml:space="preserve"> </w:t>
      </w:r>
      <m:oMath>
        <m:r>
          <w:rPr>
            <w:rFonts w:ascii="Cambria Math" w:hAnsi="Cambria Math" w:cs="Times New Roman"/>
            <w:sz w:val="20"/>
            <w:szCs w:val="20"/>
          </w:rPr>
          <m:t>s</m:t>
        </m:r>
      </m:oMath>
      <w:r w:rsidRPr="00CB509A">
        <w:rPr>
          <w:rFonts w:ascii="Times New Roman" w:hAnsi="Times New Roman" w:cs="Times New Roman"/>
          <w:sz w:val="20"/>
          <w:szCs w:val="20"/>
        </w:rPr>
        <w:t xml:space="preserve"> in edges</w:t>
      </w:r>
      <w:r>
        <w:rPr>
          <w:rFonts w:ascii="Times New Roman" w:hAnsi="Times New Roman" w:cs="Times New Roman"/>
          <w:sz w:val="20"/>
          <w:szCs w:val="20"/>
        </w:rPr>
        <w:t>,</w:t>
      </w:r>
      <w:r w:rsidRPr="00CB509A">
        <w:rPr>
          <w:rFonts w:ascii="Times New Roman" w:hAnsi="Times New Roman" w:cs="Times New Roman"/>
          <w:sz w:val="20"/>
          <w:szCs w:val="20"/>
        </w:rPr>
        <w:t xml:space="preserve"> likewise, the number of rows is its frequency.</w:t>
      </w:r>
    </w:p>
    <w:p w14:paraId="28D6D695" w14:textId="77777777" w:rsidR="00CB4B25" w:rsidRPr="00CB509A" w:rsidRDefault="00CB4B25" w:rsidP="00CB4B25">
      <w:pPr>
        <w:rPr>
          <w:rFonts w:ascii="Times New Roman" w:hAnsi="Times New Roman" w:cs="Times New Roman"/>
          <w:sz w:val="20"/>
          <w:szCs w:val="20"/>
        </w:rPr>
      </w:pPr>
      <w:r>
        <w:rPr>
          <w:rFonts w:ascii="Times New Roman" w:hAnsi="Times New Roman" w:cs="Times New Roman"/>
          <w:sz w:val="20"/>
          <w:szCs w:val="20"/>
        </w:rPr>
        <w:t>In this manner, a</w:t>
      </w:r>
      <w:r w:rsidRPr="00CB509A">
        <w:rPr>
          <w:rFonts w:ascii="Times New Roman" w:hAnsi="Times New Roman" w:cs="Times New Roman"/>
          <w:sz w:val="20"/>
          <w:szCs w:val="20"/>
        </w:rPr>
        <w:t xml:space="preserve"> max</w:t>
      </w:r>
      <w:r>
        <w:rPr>
          <w:rFonts w:ascii="Times New Roman" w:hAnsi="Times New Roman" w:cs="Times New Roman"/>
          <w:sz w:val="20"/>
          <w:szCs w:val="20"/>
        </w:rPr>
        <w:t>imum</w:t>
      </w:r>
      <w:r w:rsidRPr="00CB509A">
        <w:rPr>
          <w:rFonts w:ascii="Times New Roman" w:hAnsi="Times New Roman" w:cs="Times New Roman"/>
          <w:sz w:val="20"/>
          <w:szCs w:val="20"/>
        </w:rPr>
        <w:t xml:space="preserve">-compressing subgraph can be found at each iteration by searching the columns of this matrix for the largest </w:t>
      </w:r>
      <w:r>
        <w:rPr>
          <w:rFonts w:ascii="Times New Roman" w:hAnsi="Times New Roman" w:cs="Times New Roman"/>
          <w:sz w:val="20"/>
          <w:szCs w:val="20"/>
        </w:rPr>
        <w:t>collection</w:t>
      </w:r>
      <w:r w:rsidRPr="00CB509A">
        <w:rPr>
          <w:rFonts w:ascii="Times New Roman" w:hAnsi="Times New Roman" w:cs="Times New Roman"/>
          <w:sz w:val="20"/>
          <w:szCs w:val="20"/>
        </w:rPr>
        <w:t xml:space="preserve"> of </w:t>
      </w:r>
      <w:r>
        <w:rPr>
          <w:rFonts w:ascii="Times New Roman" w:hAnsi="Times New Roman" w:cs="Times New Roman"/>
          <w:sz w:val="20"/>
          <w:szCs w:val="20"/>
        </w:rPr>
        <w:t>all</w:t>
      </w:r>
      <w:r w:rsidRPr="00CB509A">
        <w:rPr>
          <w:rFonts w:ascii="Times New Roman" w:hAnsi="Times New Roman" w:cs="Times New Roman"/>
          <w:sz w:val="20"/>
          <w:szCs w:val="20"/>
        </w:rPr>
        <w:t xml:space="preserve"> 1’s.</w:t>
      </w:r>
      <w:r>
        <w:rPr>
          <w:rFonts w:ascii="Times New Roman" w:hAnsi="Times New Roman" w:cs="Times New Roman"/>
          <w:sz w:val="20"/>
          <w:szCs w:val="20"/>
        </w:rPr>
        <w:t xml:space="preserve"> The shaded columns in figure 3 depict such a search; the highlighted rows are rows containing all 1’s for the given column selection.</w:t>
      </w:r>
      <w:r w:rsidRPr="00CB509A">
        <w:rPr>
          <w:rFonts w:ascii="Times New Roman" w:hAnsi="Times New Roman" w:cs="Times New Roman"/>
          <w:sz w:val="20"/>
          <w:szCs w:val="20"/>
        </w:rPr>
        <w:t xml:space="preserve"> For any fixed choice of columns, all </w:t>
      </w:r>
      <m:oMath>
        <m:r>
          <w:rPr>
            <w:rFonts w:ascii="Cambria Math" w:hAnsi="Cambria Math" w:cs="Times New Roman"/>
            <w:sz w:val="20"/>
            <w:szCs w:val="20"/>
          </w:rPr>
          <m:t>d</m:t>
        </m:r>
      </m:oMath>
      <w:r w:rsidRPr="00CB509A">
        <w:rPr>
          <w:rFonts w:ascii="Times New Roman" w:hAnsi="Times New Roman" w:cs="Times New Roman"/>
          <w:sz w:val="20"/>
          <w:szCs w:val="20"/>
        </w:rPr>
        <w:t xml:space="preserve"> traces must be traversed to </w:t>
      </w:r>
      <w:r>
        <w:rPr>
          <w:rFonts w:ascii="Times New Roman" w:hAnsi="Times New Roman" w:cs="Times New Roman"/>
          <w:sz w:val="20"/>
          <w:szCs w:val="20"/>
        </w:rPr>
        <w:t>count</w:t>
      </w:r>
      <w:r w:rsidRPr="00CB509A">
        <w:rPr>
          <w:rFonts w:ascii="Times New Roman" w:hAnsi="Times New Roman" w:cs="Times New Roman"/>
          <w:sz w:val="20"/>
          <w:szCs w:val="20"/>
        </w:rPr>
        <w:t xml:space="preserve"> the number of </w:t>
      </w:r>
      <w:r>
        <w:rPr>
          <w:rFonts w:ascii="Times New Roman" w:hAnsi="Times New Roman" w:cs="Times New Roman"/>
          <w:sz w:val="20"/>
          <w:szCs w:val="20"/>
        </w:rPr>
        <w:t>rows</w:t>
      </w:r>
      <w:r w:rsidRPr="00CB509A">
        <w:rPr>
          <w:rFonts w:ascii="Times New Roman" w:hAnsi="Times New Roman" w:cs="Times New Roman"/>
          <w:sz w:val="20"/>
          <w:szCs w:val="20"/>
        </w:rPr>
        <w:t xml:space="preserve"> for which the conjunction of </w:t>
      </w:r>
      <w:r>
        <w:rPr>
          <w:rFonts w:ascii="Times New Roman" w:hAnsi="Times New Roman" w:cs="Times New Roman"/>
          <w:sz w:val="20"/>
          <w:szCs w:val="20"/>
        </w:rPr>
        <w:t>a fixed choice of</w:t>
      </w:r>
      <w:r w:rsidRPr="00CB509A">
        <w:rPr>
          <w:rFonts w:ascii="Times New Roman" w:hAnsi="Times New Roman" w:cs="Times New Roman"/>
          <w:sz w:val="20"/>
          <w:szCs w:val="20"/>
        </w:rPr>
        <w:t xml:space="preserve"> columns evaluates to tru</w:t>
      </w:r>
      <w:r>
        <w:rPr>
          <w:rFonts w:ascii="Times New Roman" w:hAnsi="Times New Roman" w:cs="Times New Roman"/>
          <w:sz w:val="20"/>
          <w:szCs w:val="20"/>
        </w:rPr>
        <w:t>e, and</w:t>
      </w:r>
      <w:r w:rsidRPr="00CB509A">
        <w:rPr>
          <w:rFonts w:ascii="Times New Roman" w:hAnsi="Times New Roman" w:cs="Times New Roman"/>
          <w:sz w:val="20"/>
          <w:szCs w:val="20"/>
        </w:rPr>
        <w:t xml:space="preserve"> there are </w:t>
      </w:r>
      <m:oMath>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|E|</m:t>
                </m:r>
              </m:num>
              <m:den>
                <m:r>
                  <w:rPr>
                    <w:rFonts w:ascii="Cambria Math" w:hAnsi="Cambria Math" w:cs="Times New Roman"/>
                    <w:sz w:val="20"/>
                    <w:szCs w:val="20"/>
                  </w:rPr>
                  <m:t>i</m:t>
                </m:r>
              </m:den>
            </m:f>
          </m:e>
        </m:d>
      </m:oMath>
      <w:r w:rsidRPr="00CB509A">
        <w:rPr>
          <w:rFonts w:ascii="Times New Roman" w:hAnsi="Times New Roman" w:cs="Times New Roman"/>
          <w:sz w:val="20"/>
          <w:szCs w:val="20"/>
        </w:rPr>
        <w:t xml:space="preserve"> possible choices of columns. Defining the set of all edges in graph </w:t>
      </w:r>
      <m:oMath>
        <m:r>
          <w:rPr>
            <w:rFonts w:ascii="Cambria Math" w:hAnsi="Cambria Math" w:cs="Times New Roman"/>
            <w:sz w:val="20"/>
            <w:szCs w:val="20"/>
          </w:rPr>
          <m:t xml:space="preserve">G </m:t>
        </m:r>
      </m:oMath>
      <w:r w:rsidRPr="00CB509A">
        <w:rPr>
          <w:rFonts w:ascii="Times New Roman" w:eastAsiaTheme="minorEastAsia" w:hAnsi="Times New Roman" w:cs="Times New Roman"/>
          <w:sz w:val="20"/>
          <w:szCs w:val="20"/>
        </w:rPr>
        <w:t>as</w:t>
      </w:r>
      <w:r w:rsidRPr="00CB509A">
        <w:rPr>
          <w:rFonts w:ascii="Times New Roman" w:hAnsi="Times New Roman" w:cs="Times New Roman"/>
          <w:sz w:val="20"/>
          <w:szCs w:val="20"/>
        </w:rPr>
        <w:t xml:space="preserve">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u,v</m:t>
            </m:r>
          </m:e>
        </m:d>
        <m:r>
          <w:rPr>
            <w:rFonts w:ascii="Cambria Math" w:hAnsi="Cambria Math" w:cs="Times New Roman"/>
            <w:sz w:val="20"/>
            <w:szCs w:val="20"/>
          </w:rPr>
          <m:t>∈G}</m:t>
        </m:r>
      </m:oMath>
      <w:r w:rsidRPr="00CB509A">
        <w:rPr>
          <w:rFonts w:ascii="Times New Roman" w:hAnsi="Times New Roman" w:cs="Times New Roman"/>
          <w:sz w:val="20"/>
          <w:szCs w:val="20"/>
        </w:rPr>
        <w:t xml:space="preserve">, the set of all vertices </w:t>
      </w:r>
      <m:oMath>
        <m:r>
          <w:rPr>
            <w:rFonts w:ascii="Cambria Math" w:hAnsi="Cambria Math" w:cs="Times New Roman"/>
            <w:sz w:val="20"/>
            <w:szCs w:val="20"/>
          </w:rPr>
          <m:t>V={v∈G}</m:t>
        </m:r>
      </m:oMath>
      <w:r w:rsidRPr="00CB509A">
        <w:rPr>
          <w:rFonts w:ascii="Times New Roman" w:hAnsi="Times New Roman" w:cs="Times New Roman"/>
          <w:sz w:val="20"/>
          <w:szCs w:val="20"/>
        </w:rPr>
        <w:t xml:space="preserve"> and using the identity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i</m:t>
                    </m:r>
                  </m:den>
                </m:f>
              </m:e>
            </m:d>
          </m:e>
        </m:nary>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-1</m:t>
        </m:r>
      </m:oMath>
      <w:r w:rsidRPr="00CB509A">
        <w:rPr>
          <w:rFonts w:ascii="Times New Roman" w:eastAsiaTheme="minorEastAsia" w:hAnsi="Times New Roman" w:cs="Times New Roman"/>
          <w:sz w:val="20"/>
          <w:szCs w:val="20"/>
        </w:rPr>
        <w:t xml:space="preserve"> (Cormen et al, 2001), </w:t>
      </w:r>
      <w:r w:rsidRPr="00CB509A">
        <w:rPr>
          <w:rFonts w:ascii="Times New Roman" w:hAnsi="Times New Roman" w:cs="Times New Roman"/>
          <w:sz w:val="20"/>
          <w:szCs w:val="20"/>
        </w:rPr>
        <w:t>the complexity of this procedure is given by:</w:t>
      </w:r>
    </w:p>
    <w:p w14:paraId="54F2D856" w14:textId="77777777" w:rsidR="00CB4B25" w:rsidRDefault="00BC0DA1" w:rsidP="00CB4B25">
      <w:pPr>
        <w:keepNext/>
      </w:pPr>
      <m:oMathPara>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r>
                <w:rPr>
                  <w:rFonts w:ascii="Cambria Math" w:hAnsi="Cambria Math" w:cs="Times New Roman"/>
                  <w:sz w:val="20"/>
                  <w:szCs w:val="20"/>
                </w:rPr>
                <m:t>d</m:t>
              </m:r>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m:t>
          </m:r>
        </m:oMath>
      </m:oMathPara>
    </w:p>
    <w:p w14:paraId="03623CA7" w14:textId="77777777" w:rsidR="00CB4B25" w:rsidRPr="00155A88" w:rsidRDefault="00CB4B25" w:rsidP="00CB4B25">
      <w:pPr>
        <w:pStyle w:val="Caption"/>
        <w:jc w:val="center"/>
        <w:rPr>
          <w:rFonts w:ascii="Times New Roman" w:eastAsiaTheme="minorEastAsia" w:hAnsi="Times New Roman" w:cs="Times New Roman"/>
          <w:sz w:val="20"/>
          <w:szCs w:val="20"/>
        </w:rPr>
      </w:pPr>
      <w:r>
        <w:t xml:space="preserve">Equation </w:t>
      </w:r>
      <w:fldSimple w:instr=" SEQ Equation \* ARABIC ">
        <w:r>
          <w:rPr>
            <w:noProof/>
          </w:rPr>
          <w:t>1</w:t>
        </w:r>
      </w:fldSimple>
      <w:r>
        <w:t>: Search complexity</w:t>
      </w:r>
    </w:p>
    <w:p w14:paraId="6ABD8B3D"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Thus, this column selection procedure is exponential in the number of edges, which in the worst-case</w:t>
      </w:r>
      <w:r>
        <w:rPr>
          <w:rFonts w:ascii="Times New Roman" w:hAnsi="Times New Roman" w:cs="Times New Roman"/>
          <w:sz w:val="20"/>
          <w:szCs w:val="20"/>
        </w:rPr>
        <w:t xml:space="preserve"> </w:t>
      </w:r>
      <w:r w:rsidRPr="00CB509A">
        <w:rPr>
          <w:rFonts w:ascii="Times New Roman" w:hAnsi="Times New Roman" w:cs="Times New Roman"/>
          <w:sz w:val="20"/>
          <w:szCs w:val="20"/>
        </w:rPr>
        <w:t>for a</w:t>
      </w:r>
      <w:r>
        <w:rPr>
          <w:rFonts w:ascii="Times New Roman" w:hAnsi="Times New Roman" w:cs="Times New Roman"/>
          <w:sz w:val="20"/>
          <w:szCs w:val="20"/>
        </w:rPr>
        <w:t xml:space="preserve"> directed,</w:t>
      </w:r>
      <w:r w:rsidRPr="00CB509A">
        <w:rPr>
          <w:rFonts w:ascii="Times New Roman" w:hAnsi="Times New Roman" w:cs="Times New Roman"/>
          <w:sz w:val="20"/>
          <w:szCs w:val="20"/>
        </w:rPr>
        <w:t xml:space="preserve"> fully-connected</w:t>
      </w:r>
      <w:r>
        <w:rPr>
          <w:rFonts w:ascii="Times New Roman" w:hAnsi="Times New Roman" w:cs="Times New Roman"/>
          <w:sz w:val="20"/>
          <w:szCs w:val="20"/>
        </w:rPr>
        <w:t>,</w:t>
      </w:r>
      <w:r w:rsidRPr="00CB509A">
        <w:rPr>
          <w:rFonts w:ascii="Times New Roman" w:hAnsi="Times New Roman" w:cs="Times New Roman"/>
          <w:sz w:val="20"/>
          <w:szCs w:val="20"/>
        </w:rPr>
        <w:t xml:space="preserve"> and non-reflexive graph, is:</w:t>
      </w:r>
    </w:p>
    <w:p w14:paraId="04938253" w14:textId="77777777" w:rsidR="00CB4B25" w:rsidRPr="00CB509A" w:rsidRDefault="00BC0DA1" w:rsidP="00CB4B25">
      <w:pPr>
        <w:rPr>
          <w:rFonts w:ascii="Times New Roman" w:eastAsiaTheme="minorEastAsia" w:hAnsi="Times New Roman" w:cs="Times New Roman"/>
          <w:sz w:val="20"/>
          <w:szCs w:val="20"/>
        </w:rPr>
      </w:pPr>
      <m:oMathPara>
        <m:oMath>
          <m:d>
            <m:dPr>
              <m:begChr m:val="|"/>
              <m:endChr m:val="|"/>
              <m:ctrlPr>
                <w:rPr>
                  <w:rFonts w:ascii="Cambria Math" w:hAnsi="Cambria Math" w:cs="Times New Roman"/>
                  <w:i/>
                  <w:sz w:val="20"/>
                  <w:szCs w:val="20"/>
                </w:rPr>
              </m:ctrlPr>
            </m:dPr>
            <m:e>
              <m:r>
                <w:rPr>
                  <w:rFonts w:ascii="Cambria Math" w:hAnsi="Cambria Math" w:cs="Times New Roman"/>
                  <w:sz w:val="20"/>
                  <w:szCs w:val="20"/>
                </w:rPr>
                <m:t>E</m:t>
              </m:r>
            </m:e>
          </m:d>
          <m:r>
            <w:rPr>
              <w:rFonts w:ascii="Cambria Math" w:hAnsi="Cambria Math" w:cs="Times New Roman"/>
              <w:sz w:val="20"/>
              <w:szCs w:val="20"/>
            </w:rPr>
            <m:t>=|V|(|V|-1)</m:t>
          </m:r>
          <m: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oMath>
      </m:oMathPara>
    </w:p>
    <w:p w14:paraId="29FB517E"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Hence,</w:t>
      </w:r>
    </w:p>
    <w:p w14:paraId="2972101D" w14:textId="77777777" w:rsidR="00CB4B25" w:rsidRDefault="00CB4B25" w:rsidP="00CB4B25">
      <w:pPr>
        <w:keepNext/>
        <w:jc w:val="center"/>
      </w:pPr>
      <m:oMathPara>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r>
            <w:rPr>
              <w:rFonts w:ascii="Cambria Math" w:eastAsiaTheme="minorEastAsia" w:hAnsi="Cambria Math" w:cs="Times New Roman"/>
              <w:sz w:val="20"/>
              <w:szCs w:val="20"/>
            </w:rPr>
            <m:t>-1)</m:t>
          </m:r>
        </m:oMath>
      </m:oMathPara>
    </w:p>
    <w:p w14:paraId="17E0EB00" w14:textId="77777777" w:rsidR="00CB4B25" w:rsidRPr="00CB509A" w:rsidRDefault="00CB4B25" w:rsidP="00CB4B25">
      <w:pPr>
        <w:pStyle w:val="Caption"/>
        <w:jc w:val="center"/>
        <w:rPr>
          <w:rFonts w:ascii="Times New Roman" w:hAnsi="Times New Roman" w:cs="Times New Roman"/>
          <w:sz w:val="20"/>
          <w:szCs w:val="20"/>
        </w:rPr>
      </w:pPr>
      <w:r>
        <w:t xml:space="preserve">Equation </w:t>
      </w:r>
      <w:fldSimple w:instr=" SEQ Equation \* ARABIC ">
        <w:r>
          <w:rPr>
            <w:noProof/>
          </w:rPr>
          <w:t>2</w:t>
        </w:r>
      </w:fldSimple>
      <w:r>
        <w:t>: Bounded search complexity</w:t>
      </w:r>
    </w:p>
    <w:p w14:paraId="2AA416E6" w14:textId="307ADD4C"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This search procedure illustrates the problem’s structure and brute</w:t>
      </w:r>
      <w:r>
        <w:rPr>
          <w:rFonts w:ascii="Times New Roman" w:hAnsi="Times New Roman" w:cs="Times New Roman"/>
          <w:sz w:val="20"/>
          <w:szCs w:val="20"/>
        </w:rPr>
        <w:t xml:space="preserve"> </w:t>
      </w:r>
      <w:r w:rsidRPr="00CB509A">
        <w:rPr>
          <w:rFonts w:ascii="Times New Roman" w:hAnsi="Times New Roman" w:cs="Times New Roman"/>
          <w:sz w:val="20"/>
          <w:szCs w:val="20"/>
        </w:rPr>
        <w:t>force complexity</w:t>
      </w:r>
      <w:r>
        <w:rPr>
          <w:rFonts w:ascii="Times New Roman" w:hAnsi="Times New Roman" w:cs="Times New Roman"/>
          <w:sz w:val="20"/>
          <w:szCs w:val="20"/>
        </w:rPr>
        <w:t xml:space="preserve"> for only a single compression iteration</w:t>
      </w:r>
      <w:r w:rsidRPr="00CB509A">
        <w:rPr>
          <w:rFonts w:ascii="Times New Roman" w:hAnsi="Times New Roman" w:cs="Times New Roman"/>
          <w:sz w:val="20"/>
          <w:szCs w:val="20"/>
        </w:rPr>
        <w:t xml:space="preserve">. </w:t>
      </w:r>
      <w:r w:rsidR="00E440CB">
        <w:rPr>
          <w:rFonts w:ascii="Times New Roman" w:hAnsi="Times New Roman" w:cs="Times New Roman"/>
          <w:sz w:val="20"/>
          <w:szCs w:val="20"/>
        </w:rPr>
        <w:t>I</w:t>
      </w:r>
      <w:r w:rsidRPr="00CB509A">
        <w:rPr>
          <w:rFonts w:ascii="Times New Roman" w:hAnsi="Times New Roman" w:cs="Times New Roman"/>
          <w:sz w:val="20"/>
          <w:szCs w:val="20"/>
        </w:rPr>
        <w:t xml:space="preserve">t is flawed since it needlessly searches over all combinations of subsets of edges of size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whereas we are </w:t>
      </w:r>
      <w:r>
        <w:rPr>
          <w:rFonts w:ascii="Times New Roman" w:hAnsi="Times New Roman" w:cs="Times New Roman"/>
          <w:sz w:val="20"/>
          <w:szCs w:val="20"/>
        </w:rPr>
        <w:t>only</w:t>
      </w:r>
      <w:r w:rsidRPr="00CB509A">
        <w:rPr>
          <w:rFonts w:ascii="Times New Roman" w:hAnsi="Times New Roman" w:cs="Times New Roman"/>
          <w:sz w:val="20"/>
          <w:szCs w:val="20"/>
        </w:rPr>
        <w:t xml:space="preserve"> interested in connected components of the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xml:space="preserve">. Graphical problems frequently involve sparse graphs, so we can expect to reduce complexity by restricting iterations to the subsets of columns representing connected components. </w:t>
      </w:r>
      <w:r>
        <w:rPr>
          <w:rFonts w:ascii="Times New Roman" w:hAnsi="Times New Roman" w:cs="Times New Roman"/>
          <w:sz w:val="20"/>
          <w:szCs w:val="20"/>
        </w:rPr>
        <w:t>For special kinds of graphs like DAG’s, components</w:t>
      </w:r>
      <w:r w:rsidRPr="00CB509A">
        <w:rPr>
          <w:rFonts w:ascii="Times New Roman" w:hAnsi="Times New Roman" w:cs="Times New Roman"/>
          <w:sz w:val="20"/>
          <w:szCs w:val="20"/>
        </w:rPr>
        <w:t xml:space="preserve"> can be enumerated using basic, elementary graph-search procedures. Lastly, real graphical data typically has high redundancy, such that </w:t>
      </w:r>
      <m:oMath>
        <m:r>
          <w:rPr>
            <w:rFonts w:ascii="Cambria Math" w:hAnsi="Cambria Math" w:cs="Times New Roman"/>
            <w:sz w:val="20"/>
            <w:szCs w:val="20"/>
          </w:rPr>
          <m:t>d</m:t>
        </m:r>
      </m:oMath>
      <w:r w:rsidRPr="00CB509A">
        <w:rPr>
          <w:rFonts w:ascii="Times New Roman" w:eastAsiaTheme="minorEastAsia" w:hAnsi="Times New Roman" w:cs="Times New Roman"/>
          <w:sz w:val="20"/>
          <w:szCs w:val="20"/>
        </w:rPr>
        <w:t xml:space="preserve"> can also be reduced significantly by a de-duplication strategy of storing each unique row with its frequency</w:t>
      </w:r>
      <w:r>
        <w:rPr>
          <w:rFonts w:ascii="Times New Roman" w:eastAsiaTheme="minorEastAsia" w:hAnsi="Times New Roman" w:cs="Times New Roman"/>
          <w:sz w:val="20"/>
          <w:szCs w:val="20"/>
        </w:rPr>
        <w:t>, and further by omitting columns of all zeroes, such as the ‘C-B’ and ‘C-C’ columns in figure 2.</w:t>
      </w:r>
    </w:p>
    <w:p w14:paraId="740F3C5C" w14:textId="77777777" w:rsidR="00CB4B25" w:rsidRPr="00CB509A" w:rsidRDefault="00CB4B25" w:rsidP="00CB4B25">
      <w:pPr>
        <w:rPr>
          <w:rFonts w:ascii="Times New Roman" w:eastAsiaTheme="minorEastAsia" w:hAnsi="Times New Roman" w:cs="Times New Roman"/>
          <w:sz w:val="20"/>
          <w:szCs w:val="20"/>
        </w:rPr>
      </w:pPr>
      <w:r>
        <w:rPr>
          <w:rFonts w:ascii="Times New Roman" w:hAnsi="Times New Roman" w:cs="Times New Roman"/>
          <w:sz w:val="20"/>
          <w:szCs w:val="20"/>
        </w:rPr>
        <w:t xml:space="preserve">Critically, this search characterization overlooks how subgraph size and subgraph frequency affect the optimality of the resulting 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Th</w:t>
      </w:r>
      <w:r>
        <w:rPr>
          <w:rFonts w:ascii="Times New Roman" w:hAnsi="Times New Roman" w:cs="Times New Roman"/>
          <w:sz w:val="20"/>
          <w:szCs w:val="20"/>
        </w:rPr>
        <w:t>e search over columns (substructures) and rows (frequency)</w:t>
      </w:r>
      <w:r w:rsidRPr="00CB509A">
        <w:rPr>
          <w:rFonts w:ascii="Times New Roman" w:hAnsi="Times New Roman" w:cs="Times New Roman"/>
          <w:sz w:val="20"/>
          <w:szCs w:val="20"/>
        </w:rPr>
        <w:t xml:space="preserve"> introduces a compression tradeoff between size and frequency: it </w:t>
      </w:r>
      <w:r>
        <w:rPr>
          <w:rFonts w:ascii="Times New Roman" w:hAnsi="Times New Roman" w:cs="Times New Roman"/>
          <w:sz w:val="20"/>
          <w:szCs w:val="20"/>
        </w:rPr>
        <w:t>may</w:t>
      </w:r>
      <w:r w:rsidRPr="00CB509A">
        <w:rPr>
          <w:rFonts w:ascii="Times New Roman" w:hAnsi="Times New Roman" w:cs="Times New Roman"/>
          <w:sz w:val="20"/>
          <w:szCs w:val="20"/>
        </w:rPr>
        <w:t xml:space="preserve"> be easy to find a very large and infrequent subgraph, or conversely a very small but frequent subgraph (such as a single edge). Consider two candidate prototypes,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Pr>
          <w:rFonts w:ascii="Times New Roman" w:eastAsiaTheme="minorEastAsia" w:hAnsi="Times New Roman" w:cs="Times New Roman"/>
          <w:sz w:val="20"/>
          <w:szCs w:val="20"/>
        </w:rPr>
        <w:t>. Let</w:t>
      </w:r>
      <w:r w:rsidRPr="00CB509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size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=3</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let</w:t>
      </w:r>
      <w:r w:rsidRPr="00CB509A">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size(</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)=3</m:t>
        </m:r>
      </m:oMath>
      <w:r w:rsidRPr="00CB509A">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frequency(</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Which of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or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should be chosen to </w:t>
      </w:r>
      <w:r>
        <w:rPr>
          <w:rFonts w:ascii="Times New Roman" w:eastAsiaTheme="minorEastAsia" w:hAnsi="Times New Roman" w:cs="Times New Roman"/>
          <w:sz w:val="20"/>
          <w:szCs w:val="20"/>
        </w:rPr>
        <w:t>obtain</w:t>
      </w:r>
      <w:r w:rsidRPr="00CB509A">
        <w:rPr>
          <w:rFonts w:ascii="Times New Roman" w:eastAsiaTheme="minorEastAsia" w:hAnsi="Times New Roman" w:cs="Times New Roman"/>
          <w:sz w:val="20"/>
          <w:szCs w:val="20"/>
        </w:rPr>
        <w:t xml:space="preserve"> optimal compression,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eastAsiaTheme="minorEastAsia" w:hAnsi="Times New Roman" w:cs="Times New Roman"/>
          <w:sz w:val="20"/>
          <w:szCs w:val="20"/>
        </w:rPr>
        <w:t xml:space="preserve">? How do criterions of </w:t>
      </w:r>
      <m:oMath>
        <m:r>
          <w:rPr>
            <w:rFonts w:ascii="Cambria Math" w:eastAsiaTheme="minorEastAsia" w:hAnsi="Cambria Math" w:cs="Times New Roman"/>
            <w:sz w:val="20"/>
            <w:szCs w:val="20"/>
          </w:rPr>
          <m:t>size</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oMath>
      <w:r w:rsidRPr="00CB509A">
        <w:rPr>
          <w:rFonts w:ascii="Times New Roman" w:eastAsiaTheme="minorEastAsia" w:hAnsi="Times New Roman" w:cs="Times New Roman"/>
          <w:sz w:val="20"/>
          <w:szCs w:val="20"/>
        </w:rPr>
        <w:t xml:space="preserve"> affect the optimality of the resulting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 straightforward heuristic is to select the subset with the largest sum of 1’s as a measure of information gain.</w:t>
      </w:r>
    </w:p>
    <w:p w14:paraId="078B8837" w14:textId="459BB8DB"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Worse yet, dependencies exist between the</w:t>
      </w:r>
      <w:r>
        <w:rPr>
          <w:rFonts w:ascii="Times New Roman" w:hAnsi="Times New Roman" w:cs="Times New Roman"/>
          <w:sz w:val="20"/>
          <w:szCs w:val="20"/>
        </w:rPr>
        <w:t xml:space="preserve"> selection</w:t>
      </w:r>
      <w:r w:rsidR="00362EE5">
        <w:rPr>
          <w:rFonts w:ascii="Times New Roman" w:hAnsi="Times New Roman" w:cs="Times New Roman"/>
          <w:sz w:val="20"/>
          <w:szCs w:val="20"/>
        </w:rPr>
        <w:t xml:space="preserve"> of subgraphs </w:t>
      </w:r>
      <w:r w:rsidR="00362EE5" w:rsidRPr="00CB509A">
        <w:rPr>
          <w:rFonts w:ascii="Times New Roman" w:hAnsi="Times New Roman" w:cs="Times New Roman"/>
          <w:sz w:val="20"/>
          <w:szCs w:val="20"/>
        </w:rPr>
        <w:t>since candidate subgraphs</w:t>
      </w:r>
      <w:r w:rsidR="00362EE5">
        <w:rPr>
          <w:rFonts w:ascii="Times New Roman" w:hAnsi="Times New Roman" w:cs="Times New Roman"/>
          <w:sz w:val="20"/>
          <w:szCs w:val="20"/>
        </w:rPr>
        <w:t xml:space="preserve"> for compression</w:t>
      </w:r>
      <w:r w:rsidR="00362EE5" w:rsidRPr="00CB509A">
        <w:rPr>
          <w:rFonts w:ascii="Times New Roman" w:hAnsi="Times New Roman" w:cs="Times New Roman"/>
          <w:sz w:val="20"/>
          <w:szCs w:val="20"/>
        </w:rPr>
        <w:t xml:space="preserve"> are not disjoint</w:t>
      </w:r>
      <w:r>
        <w:rPr>
          <w:rFonts w:ascii="Times New Roman" w:hAnsi="Times New Roman" w:cs="Times New Roman"/>
          <w:sz w:val="20"/>
          <w:szCs w:val="20"/>
        </w:rPr>
        <w:t>. T</w:t>
      </w:r>
      <w:r w:rsidRPr="00CB509A">
        <w:rPr>
          <w:rFonts w:ascii="Times New Roman" w:hAnsi="Times New Roman" w:cs="Times New Roman"/>
          <w:sz w:val="20"/>
          <w:szCs w:val="20"/>
        </w:rPr>
        <w:t xml:space="preserve">he selection of a prototype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Pr="00CB509A">
        <w:rPr>
          <w:rFonts w:ascii="Times New Roman" w:hAnsi="Times New Roman" w:cs="Times New Roman"/>
          <w:sz w:val="20"/>
          <w:szCs w:val="20"/>
        </w:rPr>
        <w:t xml:space="preserve"> at the t</w:t>
      </w:r>
      <w:r w:rsidRPr="00CB509A">
        <w:rPr>
          <w:rFonts w:ascii="Times New Roman" w:hAnsi="Times New Roman" w:cs="Times New Roman"/>
          <w:i/>
          <w:sz w:val="20"/>
          <w:szCs w:val="20"/>
          <w:vertAlign w:val="superscript"/>
        </w:rPr>
        <w:t>th</w:t>
      </w:r>
      <w:r w:rsidRPr="00CB509A">
        <w:rPr>
          <w:rFonts w:ascii="Times New Roman" w:hAnsi="Times New Roman" w:cs="Times New Roman"/>
          <w:sz w:val="20"/>
          <w:szCs w:val="20"/>
        </w:rPr>
        <w:t xml:space="preserve"> iteration can affect which candidates are available in subsequent iterations, </w:t>
      </w:r>
      <w:r>
        <w:rPr>
          <w:rFonts w:ascii="Times New Roman" w:hAnsi="Times New Roman" w:cs="Times New Roman"/>
          <w:sz w:val="20"/>
          <w:szCs w:val="20"/>
        </w:rPr>
        <w:t>which</w:t>
      </w:r>
      <w:r w:rsidRPr="00CB509A">
        <w:rPr>
          <w:rFonts w:ascii="Times New Roman" w:hAnsi="Times New Roman" w:cs="Times New Roman"/>
          <w:sz w:val="20"/>
          <w:szCs w:val="20"/>
        </w:rPr>
        <w:t xml:space="preserve"> may affect </w:t>
      </w:r>
      <w:r>
        <w:rPr>
          <w:rFonts w:ascii="Times New Roman" w:hAnsi="Times New Roman" w:cs="Times New Roman"/>
          <w:sz w:val="20"/>
          <w:szCs w:val="20"/>
        </w:rPr>
        <w:t xml:space="preserve">the </w:t>
      </w:r>
      <w:r w:rsidRPr="00CB509A">
        <w:rPr>
          <w:rFonts w:ascii="Times New Roman" w:hAnsi="Times New Roman" w:cs="Times New Roman"/>
          <w:sz w:val="20"/>
          <w:szCs w:val="20"/>
        </w:rPr>
        <w:t>compression</w:t>
      </w:r>
      <w:r>
        <w:rPr>
          <w:rFonts w:ascii="Times New Roman" w:hAnsi="Times New Roman" w:cs="Times New Roman"/>
          <w:sz w:val="20"/>
          <w:szCs w:val="20"/>
        </w:rPr>
        <w:t xml:space="preserve"> of the resulting set </w:t>
      </w:r>
      <m:oMath>
        <m:r>
          <w:rPr>
            <w:rFonts w:ascii="Cambria Math" w:hAnsi="Cambria Math" w:cs="Times New Roman"/>
            <w:sz w:val="20"/>
            <w:szCs w:val="20"/>
          </w:rPr>
          <m:t>S</m:t>
        </m:r>
      </m:oMath>
      <w:r w:rsidRPr="00CB509A">
        <w:rPr>
          <w:rFonts w:ascii="Times New Roman" w:hAnsi="Times New Roman" w:cs="Times New Roman"/>
          <w:sz w:val="20"/>
          <w:szCs w:val="20"/>
        </w:rPr>
        <w:t>. Optimal compression is defined as minimizing the description length of the trace-graph codes sufficient to losslessly</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decode all trace-graphs from their encodings via </w:t>
      </w:r>
      <m:oMath>
        <m:r>
          <w:rPr>
            <w:rFonts w:ascii="Cambria Math" w:hAnsi="Cambria Math" w:cs="Times New Roman"/>
            <w:sz w:val="20"/>
            <w:szCs w:val="20"/>
          </w:rPr>
          <m:t>S</m:t>
        </m:r>
      </m:oMath>
      <w:r w:rsidRPr="00CB509A">
        <w:rPr>
          <w:rFonts w:ascii="Times New Roman" w:hAnsi="Times New Roman" w:cs="Times New Roman"/>
          <w:sz w:val="20"/>
          <w:szCs w:val="20"/>
        </w:rPr>
        <w:t>. Due to the</w:t>
      </w:r>
      <w:r>
        <w:rPr>
          <w:rFonts w:ascii="Times New Roman" w:hAnsi="Times New Roman" w:cs="Times New Roman"/>
          <w:sz w:val="20"/>
          <w:szCs w:val="20"/>
        </w:rPr>
        <w:t>se</w:t>
      </w:r>
      <w:r w:rsidRPr="00CB509A">
        <w:rPr>
          <w:rFonts w:ascii="Times New Roman" w:hAnsi="Times New Roman" w:cs="Times New Roman"/>
          <w:sz w:val="20"/>
          <w:szCs w:val="20"/>
        </w:rPr>
        <w:t xml:space="preserve"> tradeoffs, maximally encoding the subgraphs requires</w:t>
      </w:r>
      <w:r>
        <w:rPr>
          <w:rFonts w:ascii="Times New Roman" w:hAnsi="Times New Roman" w:cs="Times New Roman"/>
          <w:sz w:val="20"/>
          <w:szCs w:val="20"/>
        </w:rPr>
        <w:t xml:space="preserve"> correctly making the complete</w:t>
      </w:r>
      <w:r w:rsidRPr="00CB509A">
        <w:rPr>
          <w:rFonts w:ascii="Times New Roman" w:hAnsi="Times New Roman" w:cs="Times New Roman"/>
          <w:sz w:val="20"/>
          <w:szCs w:val="20"/>
        </w:rPr>
        <w:t xml:space="preserve"> sequence of decisions per the size and frequency of each prototype subgraph. This problem is akin to bin-packing </w:t>
      </w:r>
      <w:r>
        <w:rPr>
          <w:rFonts w:ascii="Times New Roman" w:hAnsi="Times New Roman" w:cs="Times New Roman"/>
          <w:sz w:val="20"/>
          <w:szCs w:val="20"/>
        </w:rPr>
        <w:t>[</w:t>
      </w:r>
      <w:r w:rsidRPr="00CB509A">
        <w:rPr>
          <w:rFonts w:ascii="Times New Roman" w:hAnsi="Times New Roman" w:cs="Times New Roman"/>
          <w:sz w:val="20"/>
          <w:szCs w:val="20"/>
        </w:rPr>
        <w:t>Korte, 2008</w:t>
      </w:r>
      <w:r>
        <w:rPr>
          <w:rFonts w:ascii="Times New Roman" w:hAnsi="Times New Roman" w:cs="Times New Roman"/>
          <w:sz w:val="20"/>
          <w:szCs w:val="20"/>
        </w:rPr>
        <w:t>]</w:t>
      </w:r>
      <w:r w:rsidRPr="00CB509A">
        <w:rPr>
          <w:rFonts w:ascii="Times New Roman" w:hAnsi="Times New Roman" w:cs="Times New Roman"/>
          <w:sz w:val="20"/>
          <w:szCs w:val="20"/>
        </w:rPr>
        <w:t xml:space="preserve">, an NP-hard combinatorial problem, but harder due to the </w:t>
      </w:r>
      <w:r>
        <w:rPr>
          <w:rFonts w:ascii="Times New Roman" w:hAnsi="Times New Roman" w:cs="Times New Roman"/>
          <w:sz w:val="20"/>
          <w:szCs w:val="20"/>
        </w:rPr>
        <w:t xml:space="preserve">overlapping </w:t>
      </w:r>
      <w:r w:rsidRPr="00CB509A">
        <w:rPr>
          <w:rFonts w:ascii="Times New Roman" w:hAnsi="Times New Roman" w:cs="Times New Roman"/>
          <w:sz w:val="20"/>
          <w:szCs w:val="20"/>
        </w:rPr>
        <w:t>dependencies between prototype selection.</w:t>
      </w:r>
      <w:r>
        <w:rPr>
          <w:rFonts w:ascii="Times New Roman" w:hAnsi="Times New Roman" w:cs="Times New Roman"/>
          <w:sz w:val="20"/>
          <w:szCs w:val="20"/>
        </w:rPr>
        <w:t xml:space="preserve"> </w:t>
      </w:r>
      <w:r w:rsidRPr="00CB509A">
        <w:rPr>
          <w:rFonts w:ascii="Times New Roman" w:hAnsi="Times New Roman" w:cs="Times New Roman"/>
          <w:sz w:val="20"/>
          <w:szCs w:val="20"/>
        </w:rPr>
        <w:t>Loosely, each prototype’s size and frequency define the object’s abstract dimension</w:t>
      </w:r>
      <w:r w:rsidR="00F859F0">
        <w:rPr>
          <w:rFonts w:ascii="Times New Roman" w:hAnsi="Times New Roman" w:cs="Times New Roman"/>
          <w:sz w:val="20"/>
          <w:szCs w:val="20"/>
        </w:rPr>
        <w:t>s</w:t>
      </w:r>
      <w:r w:rsidRPr="00CB509A">
        <w:rPr>
          <w:rFonts w:ascii="Times New Roman" w:hAnsi="Times New Roman" w:cs="Times New Roman"/>
          <w:sz w:val="20"/>
          <w:szCs w:val="20"/>
        </w:rPr>
        <w:t xml:space="preserve">, while the objective is to fit as many of these objects as possible into the smallest bin. </w:t>
      </w:r>
      <w:r>
        <w:rPr>
          <w:rFonts w:ascii="Times New Roman" w:hAnsi="Times New Roman" w:cs="Times New Roman"/>
          <w:sz w:val="20"/>
          <w:szCs w:val="20"/>
        </w:rPr>
        <w:t xml:space="preserve">The similar sequential problem of generating the smallest context-free grammar generating a sequence of symbols (e.g. traces) is also known to be NP-hard [Charikar et al., 2005]. </w:t>
      </w:r>
      <w:r w:rsidRPr="00CB509A">
        <w:rPr>
          <w:rFonts w:ascii="Times New Roman" w:hAnsi="Times New Roman" w:cs="Times New Roman"/>
          <w:sz w:val="20"/>
          <w:szCs w:val="20"/>
        </w:rPr>
        <w:t>Fortunately, the optimal formulation of this problem is not the subject of this work.</w:t>
      </w:r>
    </w:p>
    <w:p w14:paraId="0EF563F3" w14:textId="6D1BAC7B"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Heuristic View</w:t>
      </w:r>
      <w:r w:rsidR="004C1367" w:rsidRPr="002332D0">
        <w:rPr>
          <w:rFonts w:ascii="Times New Roman" w:hAnsi="Times New Roman" w:cs="Times New Roman"/>
          <w:b/>
          <w:sz w:val="20"/>
          <w:szCs w:val="20"/>
        </w:rPr>
        <w:t xml:space="preserve"> of Graph</w:t>
      </w:r>
      <w:r w:rsidR="0006233A" w:rsidRPr="002332D0">
        <w:rPr>
          <w:rFonts w:ascii="Times New Roman" w:hAnsi="Times New Roman" w:cs="Times New Roman"/>
          <w:b/>
          <w:sz w:val="20"/>
          <w:szCs w:val="20"/>
        </w:rPr>
        <w:t>ical Data</w:t>
      </w:r>
      <w:r w:rsidR="004C1367" w:rsidRPr="002332D0">
        <w:rPr>
          <w:rFonts w:ascii="Times New Roman" w:hAnsi="Times New Roman" w:cs="Times New Roman"/>
          <w:b/>
          <w:sz w:val="20"/>
          <w:szCs w:val="20"/>
        </w:rPr>
        <w:t xml:space="preserve"> Compression</w:t>
      </w:r>
    </w:p>
    <w:p w14:paraId="77081D11" w14:textId="51F0D70E"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In a relaxed version of the trace-graph compression problem the encoding need not be optimal but may instead heuristically generate an approximately optimal encoding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hAnsi="Times New Roman" w:cs="Times New Roman"/>
          <w:sz w:val="20"/>
          <w:szCs w:val="20"/>
        </w:rPr>
        <w:t xml:space="preserve"> much faste</w:t>
      </w:r>
      <w:r w:rsidR="00280C16">
        <w:rPr>
          <w:rFonts w:ascii="Times New Roman" w:hAnsi="Times New Roman" w:cs="Times New Roman"/>
          <w:sz w:val="20"/>
          <w:szCs w:val="20"/>
        </w:rPr>
        <w:t>r</w:t>
      </w:r>
      <w:r w:rsidRPr="00CB509A">
        <w:rPr>
          <w:rFonts w:ascii="Times New Roman" w:hAnsi="Times New Roman" w:cs="Times New Roman"/>
          <w:sz w:val="20"/>
          <w:szCs w:val="20"/>
        </w:rPr>
        <w:t xml:space="preserve"> than the optimal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S</m:t>
            </m:r>
          </m:e>
          <m:sup>
            <m:r>
              <w:rPr>
                <w:rFonts w:ascii="Cambria Math" w:eastAsiaTheme="minorEastAsia" w:hAnsi="Cambria Math" w:cs="Times New Roman"/>
                <w:sz w:val="20"/>
                <w:szCs w:val="20"/>
              </w:rPr>
              <m:t>*</m:t>
            </m:r>
          </m:sup>
        </m:sSup>
      </m:oMath>
      <w:r w:rsidRPr="00CB509A">
        <w:rPr>
          <w:rFonts w:ascii="Times New Roman" w:hAnsi="Times New Roman" w:cs="Times New Roman"/>
          <w:sz w:val="20"/>
          <w:szCs w:val="20"/>
        </w:rPr>
        <w:t xml:space="preserve">. Such procedures can still be lossless, </w:t>
      </w:r>
      <w:r>
        <w:rPr>
          <w:rFonts w:ascii="Times New Roman" w:hAnsi="Times New Roman" w:cs="Times New Roman"/>
          <w:sz w:val="20"/>
          <w:szCs w:val="20"/>
        </w:rPr>
        <w:t>such that</w:t>
      </w:r>
      <w:r w:rsidRPr="00CB509A">
        <w:rPr>
          <w:rFonts w:ascii="Times New Roman" w:hAnsi="Times New Roman" w:cs="Times New Roman"/>
          <w:sz w:val="20"/>
          <w:szCs w:val="20"/>
        </w:rPr>
        <w:t xml:space="preserve"> any trace can be completely reconstructed from its encoding and the set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eastAsiaTheme="minorEastAsia" w:hAnsi="Times New Roman" w:cs="Times New Roman"/>
          <w:sz w:val="20"/>
          <w:szCs w:val="20"/>
        </w:rPr>
        <w:t xml:space="preserve"> to decode it. Many heuristics are possible, since the task is relaxed to that of iteratively finding frequent subgraphs under some compression criterion, such as favoring the size or frequency of graphs.</w:t>
      </w:r>
      <w:r>
        <w:rPr>
          <w:rFonts w:ascii="Times New Roman" w:eastAsiaTheme="minorEastAsia" w:hAnsi="Times New Roman" w:cs="Times New Roman"/>
          <w:sz w:val="20"/>
          <w:szCs w:val="20"/>
        </w:rPr>
        <w:t xml:space="preserve"> Many of these heuristics can be viewed as greedy methods for reducing the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oMath>
      <w:r>
        <w:rPr>
          <w:rFonts w:ascii="Times New Roman" w:eastAsiaTheme="minorEastAsia" w:hAnsi="Times New Roman" w:cs="Times New Roman"/>
          <w:sz w:val="20"/>
          <w:szCs w:val="20"/>
        </w:rPr>
        <w:t xml:space="preserve"> column selection search or for reducing the leading constant </w:t>
      </w:r>
      <m:oMath>
        <m:r>
          <w:rPr>
            <w:rFonts w:ascii="Cambria Math" w:eastAsiaTheme="minorEastAsia" w:hAnsi="Cambria Math" w:cs="Times New Roman"/>
            <w:sz w:val="20"/>
            <w:szCs w:val="20"/>
          </w:rPr>
          <m:t>d</m:t>
        </m:r>
      </m:oMath>
      <w:r>
        <w:rPr>
          <w:rFonts w:ascii="Times New Roman" w:eastAsiaTheme="minorEastAsia" w:hAnsi="Times New Roman" w:cs="Times New Roman"/>
          <w:sz w:val="20"/>
          <w:szCs w:val="20"/>
        </w:rPr>
        <w:t xml:space="preserve"> in equation 2. An overview of such methods can be found in [Maneth et al., 2017]. </w:t>
      </w:r>
      <w:r w:rsidRPr="00CB509A">
        <w:rPr>
          <w:rFonts w:ascii="Times New Roman" w:eastAsiaTheme="minorEastAsia" w:hAnsi="Times New Roman" w:cs="Times New Roman"/>
          <w:sz w:val="20"/>
          <w:szCs w:val="20"/>
        </w:rPr>
        <w:t>Many graph problems involve graphs with node attributes or other additional information</w:t>
      </w:r>
      <w:r>
        <w:rPr>
          <w:rFonts w:ascii="Times New Roman" w:eastAsiaTheme="minorEastAsia" w:hAnsi="Times New Roman" w:cs="Times New Roman"/>
          <w:sz w:val="20"/>
          <w:szCs w:val="20"/>
        </w:rPr>
        <w:t xml:space="preserve"> that</w:t>
      </w:r>
      <w:r w:rsidRPr="00CB509A">
        <w:rPr>
          <w:rFonts w:ascii="Times New Roman" w:eastAsiaTheme="minorEastAsia" w:hAnsi="Times New Roman" w:cs="Times New Roman"/>
          <w:sz w:val="20"/>
          <w:szCs w:val="20"/>
        </w:rPr>
        <w:t xml:space="preserve"> may also be incorporated into the information theoretic definition of their encoding.</w:t>
      </w:r>
      <w:r>
        <w:rPr>
          <w:rFonts w:ascii="Times New Roman" w:eastAsiaTheme="minorEastAsia" w:hAnsi="Times New Roman" w:cs="Times New Roman"/>
          <w:sz w:val="20"/>
          <w:szCs w:val="20"/>
        </w:rPr>
        <w:t xml:space="preserve"> </w:t>
      </w:r>
    </w:p>
    <w:p w14:paraId="0D50136F" w14:textId="77777777" w:rsidR="00CB4B25" w:rsidRPr="00CF0CF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prior problem of discovering the smallest context-free grammar for generating sequences relates to graph grammars and graph parsing. The example in figure 1 provided a direct example of a simple graph parsing output, where the encoded binary vector high-bits flag the ‘rule productions’ by which to convert any trace back into its </w:t>
      </w:r>
      <w:r>
        <w:rPr>
          <w:rFonts w:ascii="Times New Roman" w:eastAsiaTheme="minorEastAsia" w:hAnsi="Times New Roman" w:cs="Times New Roman"/>
          <w:sz w:val="20"/>
          <w:szCs w:val="20"/>
        </w:rPr>
        <w:lastRenderedPageBreak/>
        <w:t xml:space="preserve">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as graph grammars normally encompass complex recursive rules. However, many graph grammar induction algorithms have been published, given their relevance to computing tasks such as compiler construction and various mathematical problems. An example of heuristic graph grammar induction is given by [Jonyers, 2002] using a similar approach to the one demonstrated later in this work for dendrogram-induction from process data.</w:t>
      </w:r>
    </w:p>
    <w:p w14:paraId="54063F59" w14:textId="156D384A"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Notably, the </w:t>
      </w:r>
      <w:r>
        <w:rPr>
          <w:rFonts w:ascii="Times New Roman" w:eastAsiaTheme="minorEastAsia" w:hAnsi="Times New Roman" w:cs="Times New Roman"/>
          <w:sz w:val="20"/>
          <w:szCs w:val="20"/>
        </w:rPr>
        <w:t xml:space="preserve">adjacency-matrix based </w:t>
      </w:r>
      <w:r w:rsidRPr="00CB509A">
        <w:rPr>
          <w:rFonts w:ascii="Times New Roman" w:eastAsiaTheme="minorEastAsia" w:hAnsi="Times New Roman" w:cs="Times New Roman"/>
          <w:sz w:val="20"/>
          <w:szCs w:val="20"/>
        </w:rPr>
        <w:t xml:space="preserve">data representation in the prior section is amenable to a wide range of supervised and unsupervised learning approaches. Unsupervised approaches, such as neural autoencoders, </w:t>
      </w:r>
      <w:r w:rsidR="006E36D8">
        <w:rPr>
          <w:rFonts w:ascii="Times New Roman" w:eastAsiaTheme="minorEastAsia" w:hAnsi="Times New Roman" w:cs="Times New Roman"/>
          <w:sz w:val="20"/>
          <w:szCs w:val="20"/>
        </w:rPr>
        <w:t>hold</w:t>
      </w:r>
      <w:r w:rsidRPr="00CB509A">
        <w:rPr>
          <w:rFonts w:ascii="Times New Roman" w:eastAsiaTheme="minorEastAsia" w:hAnsi="Times New Roman" w:cs="Times New Roman"/>
          <w:sz w:val="20"/>
          <w:szCs w:val="20"/>
        </w:rPr>
        <w:t xml:space="preserve"> great promise in terms of automating </w:t>
      </w:r>
      <w:r>
        <w:rPr>
          <w:rFonts w:ascii="Times New Roman" w:eastAsiaTheme="minorEastAsia" w:hAnsi="Times New Roman" w:cs="Times New Roman"/>
          <w:sz w:val="20"/>
          <w:szCs w:val="20"/>
        </w:rPr>
        <w:t>graphical</w:t>
      </w:r>
      <w:r w:rsidRPr="00CB509A">
        <w:rPr>
          <w:rFonts w:ascii="Times New Roman" w:eastAsiaTheme="minorEastAsia" w:hAnsi="Times New Roman" w:cs="Times New Roman"/>
          <w:sz w:val="20"/>
          <w:szCs w:val="20"/>
        </w:rPr>
        <w:t xml:space="preserve"> pattern discovery. This framework trains a neural network using the input as the target output. Using various training and architectural strategies, these networks learn the hidden structural patterns of the data, by which normative and anomalous patterns can be determined. A recent example is given by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Nolle et al, 2016</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in which the authors used a denoising autoencoder model for both anomaly detection and normative pattern discovery</w:t>
      </w:r>
      <w:r>
        <w:rPr>
          <w:rFonts w:ascii="Times New Roman" w:eastAsiaTheme="minorEastAsia" w:hAnsi="Times New Roman" w:cs="Times New Roman"/>
          <w:sz w:val="20"/>
          <w:szCs w:val="20"/>
        </w:rPr>
        <w:t>. T</w:t>
      </w:r>
      <w:r w:rsidRPr="00CB509A">
        <w:rPr>
          <w:rFonts w:ascii="Times New Roman" w:eastAsiaTheme="minorEastAsia" w:hAnsi="Times New Roman" w:cs="Times New Roman"/>
          <w:sz w:val="20"/>
          <w:szCs w:val="20"/>
        </w:rPr>
        <w:t>he authors presented the traces to their networks as linear activity sequences</w:t>
      </w:r>
      <w:r>
        <w:rPr>
          <w:rFonts w:ascii="Times New Roman" w:eastAsiaTheme="minorEastAsia" w:hAnsi="Times New Roman" w:cs="Times New Roman"/>
          <w:sz w:val="20"/>
          <w:szCs w:val="20"/>
        </w:rPr>
        <w:t>, which is the canonical process mining trace representation</w:t>
      </w:r>
      <w:r w:rsidRPr="00CB509A">
        <w:rPr>
          <w:rFonts w:ascii="Times New Roman" w:eastAsiaTheme="minorEastAsia" w:hAnsi="Times New Roman" w:cs="Times New Roman"/>
          <w:sz w:val="20"/>
          <w:szCs w:val="20"/>
        </w:rPr>
        <w:t xml:space="preserve">, rather than </w:t>
      </w:r>
      <w:r>
        <w:rPr>
          <w:rFonts w:ascii="Times New Roman" w:eastAsiaTheme="minorEastAsia" w:hAnsi="Times New Roman" w:cs="Times New Roman"/>
          <w:sz w:val="20"/>
          <w:szCs w:val="20"/>
        </w:rPr>
        <w:t xml:space="preserve">trace </w:t>
      </w:r>
      <w:r w:rsidRPr="00CB509A">
        <w:rPr>
          <w:rFonts w:ascii="Times New Roman" w:eastAsiaTheme="minorEastAsia" w:hAnsi="Times New Roman" w:cs="Times New Roman"/>
          <w:sz w:val="20"/>
          <w:szCs w:val="20"/>
        </w:rPr>
        <w:t>adjacency matri</w:t>
      </w:r>
      <w:r>
        <w:rPr>
          <w:rFonts w:ascii="Times New Roman" w:eastAsiaTheme="minorEastAsia" w:hAnsi="Times New Roman" w:cs="Times New Roman"/>
          <w:sz w:val="20"/>
          <w:szCs w:val="20"/>
        </w:rPr>
        <w:t>ces</w:t>
      </w:r>
      <w:r w:rsidRPr="00CB509A">
        <w:rPr>
          <w:rFonts w:ascii="Times New Roman" w:eastAsiaTheme="minorEastAsia" w:hAnsi="Times New Roman" w:cs="Times New Roman"/>
          <w:sz w:val="20"/>
          <w:szCs w:val="20"/>
        </w:rPr>
        <w:t>. The</w:t>
      </w:r>
      <w:r>
        <w:rPr>
          <w:rFonts w:ascii="Times New Roman" w:eastAsiaTheme="minorEastAsia" w:hAnsi="Times New Roman" w:cs="Times New Roman"/>
          <w:sz w:val="20"/>
          <w:szCs w:val="20"/>
        </w:rPr>
        <w:t>y</w:t>
      </w:r>
      <w:r w:rsidRPr="00CB509A">
        <w:rPr>
          <w:rFonts w:ascii="Times New Roman" w:eastAsiaTheme="minorEastAsia" w:hAnsi="Times New Roman" w:cs="Times New Roman"/>
          <w:sz w:val="20"/>
          <w:szCs w:val="20"/>
        </w:rPr>
        <w:t xml:space="preserve"> report</w:t>
      </w:r>
      <w:r>
        <w:rPr>
          <w:rFonts w:ascii="Times New Roman" w:eastAsiaTheme="minorEastAsia" w:hAnsi="Times New Roman" w:cs="Times New Roman"/>
          <w:sz w:val="20"/>
          <w:szCs w:val="20"/>
        </w:rPr>
        <w:t>ed</w:t>
      </w:r>
      <w:r w:rsidRPr="00CB509A">
        <w:rPr>
          <w:rFonts w:ascii="Times New Roman" w:eastAsiaTheme="minorEastAsia" w:hAnsi="Times New Roman" w:cs="Times New Roman"/>
          <w:sz w:val="20"/>
          <w:szCs w:val="20"/>
        </w:rPr>
        <w:t xml:space="preserve"> their method perfectly split the trace log into normal and anomalous traces. Similar work is possible using re</w:t>
      </w:r>
      <w:r>
        <w:rPr>
          <w:rFonts w:ascii="Times New Roman" w:eastAsiaTheme="minorEastAsia" w:hAnsi="Times New Roman" w:cs="Times New Roman"/>
          <w:sz w:val="20"/>
          <w:szCs w:val="20"/>
        </w:rPr>
        <w:t>current</w:t>
      </w:r>
      <w:r w:rsidRPr="00CB509A">
        <w:rPr>
          <w:rFonts w:ascii="Times New Roman" w:eastAsiaTheme="minorEastAsia" w:hAnsi="Times New Roman" w:cs="Times New Roman"/>
          <w:sz w:val="20"/>
          <w:szCs w:val="20"/>
        </w:rPr>
        <w:t xml:space="preserve"> neural networks</w:t>
      </w:r>
      <w:r>
        <w:rPr>
          <w:rFonts w:ascii="Times New Roman" w:eastAsiaTheme="minorEastAsia" w:hAnsi="Times New Roman" w:cs="Times New Roman"/>
          <w:sz w:val="20"/>
          <w:szCs w:val="20"/>
        </w:rPr>
        <w:t xml:space="preserve"> [Ellman, 1990] [Jordan, 1986]</w:t>
      </w:r>
      <w:r w:rsidRPr="00CB509A">
        <w:rPr>
          <w:rFonts w:ascii="Times New Roman" w:eastAsiaTheme="minorEastAsia" w:hAnsi="Times New Roman" w:cs="Times New Roman"/>
          <w:sz w:val="20"/>
          <w:szCs w:val="20"/>
        </w:rPr>
        <w:t xml:space="preserve"> by presenting the traces to the network as linear activity sequences</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al</w:t>
      </w:r>
      <w:r w:rsidRPr="00CB509A">
        <w:rPr>
          <w:rFonts w:ascii="Times New Roman" w:eastAsiaTheme="minorEastAsia" w:hAnsi="Times New Roman" w:cs="Times New Roman"/>
          <w:sz w:val="20"/>
          <w:szCs w:val="20"/>
        </w:rPr>
        <w:t>though the hidden layers of such a model would be difficult to interpret.</w:t>
      </w:r>
      <w:r>
        <w:rPr>
          <w:rFonts w:ascii="Times New Roman" w:eastAsiaTheme="minorEastAsia" w:hAnsi="Times New Roman" w:cs="Times New Roman"/>
          <w:sz w:val="20"/>
          <w:szCs w:val="20"/>
        </w:rPr>
        <w:t xml:space="preserve"> More recent neural models combine recurrent networks and autoencoders for a variety of similar structured input/output tasks, such as the seq2seq model of [Kalchbrenner et al., 2013] or the long-short-term memory (LSTM) autoencoder framework described in [Srivastava, 2015].</w:t>
      </w:r>
    </w:p>
    <w:p w14:paraId="0EB911C0" w14:textId="1BA9F86C" w:rsidR="00CB4B25" w:rsidRPr="00CB509A" w:rsidRDefault="00B03D48"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More traditional s</w:t>
      </w:r>
      <w:r w:rsidR="00CB4B25" w:rsidRPr="00CB509A">
        <w:rPr>
          <w:rFonts w:ascii="Times New Roman" w:eastAsiaTheme="minorEastAsia" w:hAnsi="Times New Roman" w:cs="Times New Roman"/>
          <w:sz w:val="20"/>
          <w:szCs w:val="20"/>
        </w:rPr>
        <w:t>upervised learning models can also be adapted to unsupervised pattern discovery. By appending a +1 to each binary</w:t>
      </w:r>
      <w:r w:rsidR="00CB4B25">
        <w:rPr>
          <w:rFonts w:ascii="Times New Roman" w:eastAsiaTheme="minorEastAsia" w:hAnsi="Times New Roman" w:cs="Times New Roman"/>
          <w:sz w:val="20"/>
          <w:szCs w:val="20"/>
        </w:rPr>
        <w:t xml:space="preserve"> adjacency</w:t>
      </w:r>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w:t>
      </w:r>
      <w:r w:rsidR="00CB4B25" w:rsidRPr="00CB509A">
        <w:rPr>
          <w:rFonts w:ascii="Times New Roman" w:eastAsiaTheme="minorEastAsia" w:hAnsi="Times New Roman" w:cs="Times New Roman"/>
          <w:sz w:val="20"/>
          <w:szCs w:val="20"/>
        </w:rPr>
        <w:t>vector</w:t>
      </w:r>
      <w:r w:rsidR="00CB4B25">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oMath>
      <w:r w:rsidR="00CB4B25" w:rsidRPr="00CB509A">
        <w:rPr>
          <w:rFonts w:ascii="Times New Roman" w:eastAsiaTheme="minorEastAsia" w:hAnsi="Times New Roman" w:cs="Times New Roman"/>
          <w:sz w:val="20"/>
          <w:szCs w:val="20"/>
        </w:rPr>
        <w:t xml:space="preserve"> as a dummy target “output” for a learning model, the unsupervised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can be mapped to a supervised learning representation. Each vector can likewise be replicated by its negation</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possibly with additive noise, to generate a semi-synthetic supervised-learning dataset</w:t>
      </w:r>
      <w:r w:rsidR="008248D7">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d</w:t>
      </w:r>
      <w:r w:rsidR="00CB4B25" w:rsidRPr="00CB509A">
        <w:rPr>
          <w:rFonts w:ascii="Times New Roman" w:eastAsiaTheme="minorEastAsia" w:hAnsi="Times New Roman" w:cs="Times New Roman"/>
          <w:sz w:val="20"/>
          <w:szCs w:val="20"/>
        </w:rPr>
        <w:t>ivid</w:t>
      </w:r>
      <w:r w:rsidR="00CB4B25">
        <w:rPr>
          <w:rFonts w:ascii="Times New Roman" w:eastAsiaTheme="minorEastAsia" w:hAnsi="Times New Roman" w:cs="Times New Roman"/>
          <w:sz w:val="20"/>
          <w:szCs w:val="20"/>
        </w:rPr>
        <w:t>ing</w:t>
      </w:r>
      <w:r w:rsidR="00CB4B25" w:rsidRPr="00CB509A">
        <w:rPr>
          <w:rFonts w:ascii="Times New Roman" w:eastAsiaTheme="minorEastAsia" w:hAnsi="Times New Roman" w:cs="Times New Roman"/>
          <w:sz w:val="20"/>
          <w:szCs w:val="20"/>
        </w:rPr>
        <w:t xml:space="preserve"> the input space into two classes: positive examples, and </w:t>
      </w:r>
      <w:r w:rsidR="00CB4B25">
        <w:rPr>
          <w:rFonts w:ascii="Times New Roman" w:eastAsiaTheme="minorEastAsia" w:hAnsi="Times New Roman" w:cs="Times New Roman"/>
          <w:sz w:val="20"/>
          <w:szCs w:val="20"/>
        </w:rPr>
        <w:t xml:space="preserve">‘negative’ </w:t>
      </w:r>
      <w:r w:rsidR="00CB4B25" w:rsidRPr="00CB509A">
        <w:rPr>
          <w:rFonts w:ascii="Times New Roman" w:eastAsiaTheme="minorEastAsia" w:hAnsi="Times New Roman" w:cs="Times New Roman"/>
          <w:sz w:val="20"/>
          <w:szCs w:val="20"/>
        </w:rPr>
        <w:t xml:space="preserve">synthetic examples sampled outside the set via some distribution facilitating a </w:t>
      </w:r>
      <w:r w:rsidR="00CB4B25">
        <w:rPr>
          <w:rFonts w:ascii="Times New Roman" w:eastAsiaTheme="minorEastAsia" w:hAnsi="Times New Roman" w:cs="Times New Roman"/>
          <w:sz w:val="20"/>
          <w:szCs w:val="20"/>
        </w:rPr>
        <w:t>specific</w:t>
      </w:r>
      <w:r w:rsidR="00CB4B25" w:rsidRPr="00CB509A">
        <w:rPr>
          <w:rFonts w:ascii="Times New Roman" w:eastAsiaTheme="minorEastAsia" w:hAnsi="Times New Roman" w:cs="Times New Roman"/>
          <w:sz w:val="20"/>
          <w:szCs w:val="20"/>
        </w:rPr>
        <w:t xml:space="preserve"> learning model. Some distant examples of such data</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extensio</w:t>
      </w:r>
      <w:r w:rsidR="00CB4B25">
        <w:rPr>
          <w:rFonts w:ascii="Times New Roman" w:eastAsiaTheme="minorEastAsia" w:hAnsi="Times New Roman" w:cs="Times New Roman"/>
          <w:sz w:val="20"/>
          <w:szCs w:val="20"/>
        </w:rPr>
        <w:t>n/</w:t>
      </w:r>
      <w:r w:rsidR="00CB4B25" w:rsidRPr="00CB509A">
        <w:rPr>
          <w:rFonts w:ascii="Times New Roman" w:eastAsiaTheme="minorEastAsia" w:hAnsi="Times New Roman" w:cs="Times New Roman"/>
          <w:sz w:val="20"/>
          <w:szCs w:val="20"/>
        </w:rPr>
        <w:t>generation strategies are the negative sampling used by some implementations of the word2vec algorithm (Mikolov et al, 2013), various structured learning algorithms like the DAgger algorithm (Bagnell, 2015), or (</w:t>
      </w:r>
      <w:r w:rsidR="00514E48">
        <w:rPr>
          <w:rFonts w:ascii="Times New Roman" w:eastAsiaTheme="minorEastAsia" w:hAnsi="Times New Roman" w:cs="Times New Roman"/>
          <w:sz w:val="20"/>
          <w:szCs w:val="20"/>
        </w:rPr>
        <w:t xml:space="preserve">very </w:t>
      </w:r>
      <w:r w:rsidR="00CB4B25" w:rsidRPr="00CB509A">
        <w:rPr>
          <w:rFonts w:ascii="Times New Roman" w:eastAsiaTheme="minorEastAsia" w:hAnsi="Times New Roman" w:cs="Times New Roman"/>
          <w:sz w:val="20"/>
          <w:szCs w:val="20"/>
        </w:rPr>
        <w:t>distantly) the generative adversarial networks of (Goodfellow et al, 2014).</w:t>
      </w:r>
    </w:p>
    <w:p w14:paraId="6CEAB31C" w14:textId="252B0035"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The benefit of such a </w:t>
      </w:r>
      <w:r>
        <w:rPr>
          <w:rFonts w:ascii="Times New Roman" w:eastAsiaTheme="minorEastAsia" w:hAnsi="Times New Roman" w:cs="Times New Roman"/>
          <w:sz w:val="20"/>
          <w:szCs w:val="20"/>
        </w:rPr>
        <w:t xml:space="preserve">supervised data </w:t>
      </w:r>
      <w:r w:rsidRPr="00CB509A">
        <w:rPr>
          <w:rFonts w:ascii="Times New Roman" w:eastAsiaTheme="minorEastAsia" w:hAnsi="Times New Roman" w:cs="Times New Roman"/>
          <w:sz w:val="20"/>
          <w:szCs w:val="20"/>
        </w:rPr>
        <w:t xml:space="preserve">representation is that many supervised learning models have been developed, especially generative ones, by which normative patterns or other model parameters can be learned to perform secondary tasks like anomaly detection and normative pattern extraction. The simplest </w:t>
      </w:r>
      <w:r>
        <w:rPr>
          <w:rFonts w:ascii="Times New Roman" w:eastAsiaTheme="minorEastAsia" w:hAnsi="Times New Roman" w:cs="Times New Roman"/>
          <w:sz w:val="20"/>
          <w:szCs w:val="20"/>
        </w:rPr>
        <w:t>approach</w:t>
      </w:r>
      <w:r w:rsidRPr="00CB509A">
        <w:rPr>
          <w:rFonts w:ascii="Times New Roman" w:eastAsiaTheme="minorEastAsia" w:hAnsi="Times New Roman" w:cs="Times New Roman"/>
          <w:sz w:val="20"/>
          <w:szCs w:val="20"/>
        </w:rPr>
        <w:t xml:space="preserve"> is to run linear regression on the preceding semi-synthetic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The result output is a weight vector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w</m:t>
            </m:r>
          </m:e>
          <m:sup>
            <m:r>
              <w:rPr>
                <w:rFonts w:ascii="Cambria Math" w:eastAsiaTheme="minorEastAsia" w:hAnsi="Cambria Math" w:cs="Times New Roman"/>
                <w:sz w:val="20"/>
                <w:szCs w:val="20"/>
              </w:rPr>
              <m:t>*</m:t>
            </m:r>
          </m:sup>
        </m:sSup>
      </m:oMath>
      <w:r w:rsidRPr="00CB509A">
        <w:rPr>
          <w:rFonts w:ascii="Times New Roman" w:eastAsiaTheme="minorEastAsia" w:hAnsi="Times New Roman" w:cs="Times New Roman"/>
          <w:sz w:val="20"/>
          <w:szCs w:val="20"/>
        </w:rPr>
        <w:t xml:space="preserve"> whose non-zero components correspond to the collection of edges which maximally “compress” the data by minimizing the mean-squared error</w:t>
      </w:r>
      <w:r>
        <w:rPr>
          <w:rFonts w:ascii="Times New Roman" w:eastAsiaTheme="minorEastAsia" w:hAnsi="Times New Roman" w:cs="Times New Roman"/>
          <w:sz w:val="20"/>
          <w:szCs w:val="20"/>
        </w:rPr>
        <w:t xml:space="preserve"> (MSE)</w:t>
      </w:r>
      <w:r w:rsidRPr="00CB509A">
        <w:rPr>
          <w:rFonts w:ascii="Times New Roman" w:eastAsiaTheme="minorEastAsia" w:hAnsi="Times New Roman" w:cs="Times New Roman"/>
          <w:sz w:val="20"/>
          <w:szCs w:val="20"/>
        </w:rPr>
        <w:t xml:space="preserve"> loss. The corresponding columns would then be removed from the input data, and the procedure would be re-run on the remaining examples to find the next set of such edges, and so on, until the data is completely compressed. Notably, the edge collection found on any iteration might not represent a connected subgraph, but regularization strategies </w:t>
      </w:r>
      <w:r>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devised to bias the learning algorithm toward connected, rather than disconnected </w:t>
      </w:r>
      <w:r>
        <w:rPr>
          <w:rFonts w:ascii="Times New Roman" w:eastAsiaTheme="minorEastAsia" w:hAnsi="Times New Roman" w:cs="Times New Roman"/>
          <w:sz w:val="20"/>
          <w:szCs w:val="20"/>
        </w:rPr>
        <w:t xml:space="preserve">edge </w:t>
      </w:r>
      <w:r w:rsidRPr="00CB509A">
        <w:rPr>
          <w:rFonts w:ascii="Times New Roman" w:eastAsiaTheme="minorEastAsia" w:hAnsi="Times New Roman" w:cs="Times New Roman"/>
          <w:sz w:val="20"/>
          <w:szCs w:val="20"/>
        </w:rPr>
        <w:t>subsets</w:t>
      </w:r>
      <w:r>
        <w:rPr>
          <w:rFonts w:ascii="Times New Roman" w:eastAsiaTheme="minorEastAsia" w:hAnsi="Times New Roman" w:cs="Times New Roman"/>
          <w:sz w:val="20"/>
          <w:szCs w:val="20"/>
        </w:rPr>
        <w:t>.</w:t>
      </w:r>
    </w:p>
    <w:p w14:paraId="02E63A8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w:t>
      </w:r>
    </w:p>
    <w:p w14:paraId="555F07C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While many data representations and strategies are left to be explored, this work’s primary focus is on the SUBDUE method for discovering the maximally compressing components of graphical input data. In contrast to matr</w:t>
      </w:r>
      <w:r>
        <w:rPr>
          <w:rFonts w:ascii="Times New Roman" w:eastAsiaTheme="minorEastAsia" w:hAnsi="Times New Roman" w:cs="Times New Roman"/>
          <w:sz w:val="20"/>
          <w:szCs w:val="20"/>
        </w:rPr>
        <w:t>ix representations of graphical data</w:t>
      </w:r>
      <w:r w:rsidRPr="00CB509A">
        <w:rPr>
          <w:rFonts w:ascii="Times New Roman" w:eastAsiaTheme="minorEastAsia" w:hAnsi="Times New Roman" w:cs="Times New Roman"/>
          <w:sz w:val="20"/>
          <w:szCs w:val="20"/>
        </w:rPr>
        <w:t xml:space="preserve">, SUBDUE is search-based and focuses on the vertex perspective to search for compressing substructures. In this manner, SUBDUE proceeds by “growing” candidate substructures within some search beam of size </w:t>
      </w:r>
      <w:r w:rsidRPr="00CB509A">
        <w:rPr>
          <w:rFonts w:ascii="Times New Roman" w:eastAsiaTheme="minorEastAsia" w:hAnsi="Times New Roman" w:cs="Times New Roman"/>
          <w:i/>
          <w:sz w:val="20"/>
          <w:szCs w:val="20"/>
        </w:rPr>
        <w:t>k</w:t>
      </w:r>
      <w:r w:rsidRPr="00CB509A">
        <w:rPr>
          <w:rFonts w:ascii="Times New Roman" w:eastAsiaTheme="minorEastAsia" w:hAnsi="Times New Roman" w:cs="Times New Roman"/>
          <w:sz w:val="20"/>
          <w:szCs w:val="20"/>
        </w:rPr>
        <w:t>, maintaining only the most-highly compressing components in the beam at any time. Compression is measured by the reduction in the description length of the data with respect to compressing components, via the minimum-description length (MDL) principle [CITE].</w:t>
      </w:r>
    </w:p>
    <w:p w14:paraId="39B96D5A"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lastRenderedPageBreak/>
        <w:t>From this perspective, compressing components are found not by solving a brute-force global search over edges, but rather by growing compressing components from the neighborhood surrounding promising nodes.</w:t>
      </w:r>
    </w:p>
    <w:p w14:paraId="079229A7" w14:textId="3663B134" w:rsidR="00953A31"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 fits neatly into these purposes, since the algorithm compresses not just based on the frequency of a subgraph, but also some metric of its encoded length</w:t>
      </w:r>
      <w:r>
        <w:rPr>
          <w:rFonts w:ascii="Times New Roman" w:eastAsiaTheme="minorEastAsia" w:hAnsi="Times New Roman" w:cs="Times New Roman"/>
          <w:sz w:val="20"/>
          <w:szCs w:val="20"/>
        </w:rPr>
        <w:t>…</w:t>
      </w:r>
    </w:p>
    <w:p w14:paraId="2991F614" w14:textId="1B300672" w:rsidR="000018CC" w:rsidRDefault="000018CC" w:rsidP="000018CC">
      <w:pPr>
        <w:rPr>
          <w:rFonts w:ascii="Times New Roman" w:eastAsiaTheme="minorEastAsia" w:hAnsi="Times New Roman" w:cs="Times New Roman"/>
          <w:sz w:val="20"/>
          <w:szCs w:val="20"/>
        </w:rPr>
      </w:pPr>
    </w:p>
    <w:p w14:paraId="1C73FB8A" w14:textId="3989D8CD" w:rsidR="000018CC" w:rsidRDefault="000018CC" w:rsidP="000018CC">
      <w:pPr>
        <w:rPr>
          <w:rFonts w:ascii="Times New Roman" w:eastAsiaTheme="minorEastAsia" w:hAnsi="Times New Roman" w:cs="Times New Roman"/>
          <w:sz w:val="20"/>
          <w:szCs w:val="20"/>
        </w:rPr>
      </w:pPr>
    </w:p>
    <w:p w14:paraId="784EF076" w14:textId="74A384CE" w:rsidR="000018CC" w:rsidRDefault="000018CC" w:rsidP="000018CC">
      <w:pPr>
        <w:rPr>
          <w:rFonts w:ascii="Times New Roman" w:eastAsiaTheme="minorEastAsia" w:hAnsi="Times New Roman" w:cs="Times New Roman"/>
          <w:sz w:val="20"/>
          <w:szCs w:val="20"/>
        </w:rPr>
      </w:pPr>
    </w:p>
    <w:p w14:paraId="402AC015" w14:textId="78F9A9FF" w:rsidR="000018CC" w:rsidRDefault="000018CC" w:rsidP="000018CC">
      <w:pPr>
        <w:rPr>
          <w:rFonts w:ascii="Times New Roman" w:eastAsiaTheme="minorEastAsia" w:hAnsi="Times New Roman" w:cs="Times New Roman"/>
          <w:sz w:val="20"/>
          <w:szCs w:val="20"/>
        </w:rPr>
      </w:pPr>
    </w:p>
    <w:p w14:paraId="1CFB8FDA" w14:textId="58B88A1C" w:rsidR="000018CC" w:rsidRDefault="000018CC" w:rsidP="000018CC">
      <w:pPr>
        <w:rPr>
          <w:rFonts w:ascii="Times New Roman" w:eastAsiaTheme="minorEastAsia" w:hAnsi="Times New Roman" w:cs="Times New Roman"/>
          <w:sz w:val="20"/>
          <w:szCs w:val="20"/>
        </w:rPr>
      </w:pPr>
    </w:p>
    <w:p w14:paraId="3A972B9D" w14:textId="620EF572" w:rsidR="000018CC" w:rsidRDefault="000018CC" w:rsidP="000018CC">
      <w:pPr>
        <w:rPr>
          <w:rFonts w:ascii="Times New Roman" w:eastAsiaTheme="minorEastAsia" w:hAnsi="Times New Roman" w:cs="Times New Roman"/>
          <w:sz w:val="20"/>
          <w:szCs w:val="20"/>
        </w:rPr>
      </w:pPr>
    </w:p>
    <w:p w14:paraId="72EB0635" w14:textId="6479D183" w:rsidR="000018CC" w:rsidRDefault="000018CC" w:rsidP="000018CC">
      <w:pPr>
        <w:rPr>
          <w:rFonts w:ascii="Times New Roman" w:eastAsiaTheme="minorEastAsia" w:hAnsi="Times New Roman" w:cs="Times New Roman"/>
          <w:sz w:val="20"/>
          <w:szCs w:val="20"/>
        </w:rPr>
      </w:pPr>
    </w:p>
    <w:p w14:paraId="306777A4" w14:textId="69F5CEE8" w:rsidR="000018CC" w:rsidRDefault="000018CC" w:rsidP="000018CC">
      <w:pPr>
        <w:rPr>
          <w:rFonts w:ascii="Times New Roman" w:eastAsiaTheme="minorEastAsia" w:hAnsi="Times New Roman" w:cs="Times New Roman"/>
          <w:sz w:val="20"/>
          <w:szCs w:val="20"/>
        </w:rPr>
      </w:pPr>
    </w:p>
    <w:p w14:paraId="160F9A69" w14:textId="25968E40" w:rsidR="000018CC" w:rsidRDefault="000018CC" w:rsidP="000018CC">
      <w:pPr>
        <w:rPr>
          <w:rFonts w:ascii="Times New Roman" w:eastAsiaTheme="minorEastAsia" w:hAnsi="Times New Roman" w:cs="Times New Roman"/>
          <w:sz w:val="20"/>
          <w:szCs w:val="20"/>
        </w:rPr>
      </w:pPr>
    </w:p>
    <w:p w14:paraId="1BDBED77" w14:textId="7CBBD796" w:rsidR="000018CC" w:rsidRDefault="000018CC" w:rsidP="000018CC">
      <w:pPr>
        <w:rPr>
          <w:rFonts w:ascii="Times New Roman" w:eastAsiaTheme="minorEastAsia" w:hAnsi="Times New Roman" w:cs="Times New Roman"/>
          <w:sz w:val="20"/>
          <w:szCs w:val="20"/>
        </w:rPr>
      </w:pPr>
    </w:p>
    <w:p w14:paraId="4D4AA308" w14:textId="13F6004A" w:rsidR="000018CC" w:rsidRDefault="000018CC" w:rsidP="000018CC">
      <w:pPr>
        <w:rPr>
          <w:rFonts w:ascii="Times New Roman" w:eastAsiaTheme="minorEastAsia" w:hAnsi="Times New Roman" w:cs="Times New Roman"/>
          <w:sz w:val="20"/>
          <w:szCs w:val="20"/>
        </w:rPr>
      </w:pPr>
    </w:p>
    <w:p w14:paraId="5F75CB2E" w14:textId="145BAB6F" w:rsidR="000018CC" w:rsidRDefault="000018CC" w:rsidP="000018CC">
      <w:pPr>
        <w:rPr>
          <w:rFonts w:ascii="Times New Roman" w:eastAsiaTheme="minorEastAsia" w:hAnsi="Times New Roman" w:cs="Times New Roman"/>
          <w:sz w:val="20"/>
          <w:szCs w:val="20"/>
        </w:rPr>
      </w:pPr>
    </w:p>
    <w:p w14:paraId="1BCC84C3" w14:textId="36199B8C" w:rsidR="000018CC" w:rsidRDefault="000018CC" w:rsidP="000018CC">
      <w:pPr>
        <w:rPr>
          <w:rFonts w:ascii="Times New Roman" w:eastAsiaTheme="minorEastAsia" w:hAnsi="Times New Roman" w:cs="Times New Roman"/>
          <w:sz w:val="20"/>
          <w:szCs w:val="20"/>
        </w:rPr>
      </w:pPr>
    </w:p>
    <w:p w14:paraId="0F712D25" w14:textId="79BA8736" w:rsidR="000018CC" w:rsidRDefault="000018CC" w:rsidP="000018CC">
      <w:pPr>
        <w:rPr>
          <w:rFonts w:ascii="Times New Roman" w:eastAsiaTheme="minorEastAsia" w:hAnsi="Times New Roman" w:cs="Times New Roman"/>
          <w:sz w:val="20"/>
          <w:szCs w:val="20"/>
        </w:rPr>
      </w:pPr>
    </w:p>
    <w:p w14:paraId="03E2108B" w14:textId="728FD97F" w:rsidR="000018CC" w:rsidRDefault="000018CC" w:rsidP="000018CC">
      <w:pPr>
        <w:rPr>
          <w:rFonts w:ascii="Times New Roman" w:eastAsiaTheme="minorEastAsia" w:hAnsi="Times New Roman" w:cs="Times New Roman"/>
          <w:sz w:val="20"/>
          <w:szCs w:val="20"/>
        </w:rPr>
      </w:pPr>
    </w:p>
    <w:p w14:paraId="6EC0A0A0" w14:textId="77777777" w:rsidR="00D17B53" w:rsidRDefault="00D17B53" w:rsidP="000018CC">
      <w:pPr>
        <w:rPr>
          <w:rFonts w:ascii="Times New Roman" w:eastAsiaTheme="minorEastAsia" w:hAnsi="Times New Roman" w:cs="Times New Roman"/>
          <w:sz w:val="20"/>
          <w:szCs w:val="20"/>
        </w:rPr>
      </w:pPr>
    </w:p>
    <w:p w14:paraId="7A507BBA" w14:textId="77777777" w:rsidR="00015611" w:rsidRDefault="00015611" w:rsidP="000018CC">
      <w:pPr>
        <w:rPr>
          <w:rFonts w:ascii="Times New Roman" w:hAnsi="Times New Roman" w:cs="Times New Roman"/>
          <w:b/>
          <w:sz w:val="20"/>
          <w:szCs w:val="20"/>
        </w:rPr>
      </w:pPr>
    </w:p>
    <w:p w14:paraId="2F46FC78" w14:textId="77777777" w:rsidR="00015611" w:rsidRDefault="00015611" w:rsidP="000018CC">
      <w:pPr>
        <w:rPr>
          <w:rFonts w:ascii="Times New Roman" w:hAnsi="Times New Roman" w:cs="Times New Roman"/>
          <w:b/>
          <w:sz w:val="20"/>
          <w:szCs w:val="20"/>
        </w:rPr>
      </w:pPr>
    </w:p>
    <w:p w14:paraId="6E324C6E" w14:textId="375138D5" w:rsidR="00015611" w:rsidRDefault="00015611" w:rsidP="000018CC">
      <w:pPr>
        <w:rPr>
          <w:rFonts w:ascii="Times New Roman" w:hAnsi="Times New Roman" w:cs="Times New Roman"/>
          <w:b/>
          <w:sz w:val="20"/>
          <w:szCs w:val="20"/>
        </w:rPr>
      </w:pPr>
      <w:r>
        <w:rPr>
          <w:rFonts w:ascii="Times New Roman" w:hAnsi="Times New Roman" w:cs="Times New Roman"/>
          <w:b/>
          <w:sz w:val="20"/>
          <w:szCs w:val="20"/>
        </w:rPr>
        <w:t>SECTION TWO: GRAPHICAL COMPRESSION OF PROCESS DATA</w:t>
      </w:r>
    </w:p>
    <w:p w14:paraId="7C488BF4" w14:textId="3261D4ED" w:rsidR="000018CC" w:rsidRPr="00015611" w:rsidRDefault="008E315E" w:rsidP="000018CC">
      <w:pPr>
        <w:rPr>
          <w:rFonts w:ascii="Times New Roman" w:hAnsi="Times New Roman" w:cs="Times New Roman"/>
          <w:b/>
          <w:sz w:val="20"/>
          <w:szCs w:val="20"/>
        </w:rPr>
      </w:pPr>
      <w:r w:rsidRPr="00015611">
        <w:rPr>
          <w:rFonts w:ascii="Times New Roman" w:hAnsi="Times New Roman" w:cs="Times New Roman"/>
          <w:b/>
          <w:sz w:val="20"/>
          <w:szCs w:val="20"/>
        </w:rPr>
        <w:t>Graphical Compression of Process Data</w:t>
      </w:r>
    </w:p>
    <w:p w14:paraId="062DFD0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described in [1], a </w:t>
      </w:r>
      <w:r>
        <w:rPr>
          <w:rFonts w:ascii="Times New Roman" w:hAnsi="Times New Roman" w:cs="Times New Roman"/>
          <w:sz w:val="20"/>
          <w:szCs w:val="20"/>
        </w:rPr>
        <w:t>p</w:t>
      </w:r>
      <w:r w:rsidRPr="00782AEE">
        <w:rPr>
          <w:rFonts w:ascii="Times New Roman" w:hAnsi="Times New Roman" w:cs="Times New Roman"/>
          <w:sz w:val="20"/>
          <w:szCs w:val="20"/>
        </w:rPr>
        <w:t xml:space="preserve">rocess </w:t>
      </w:r>
      <w:r>
        <w:rPr>
          <w:rFonts w:ascii="Times New Roman" w:hAnsi="Times New Roman" w:cs="Times New Roman"/>
          <w:sz w:val="20"/>
          <w:szCs w:val="20"/>
        </w:rPr>
        <w:t>a</w:t>
      </w:r>
      <w:r w:rsidRPr="00782AEE">
        <w:rPr>
          <w:rFonts w:ascii="Times New Roman" w:hAnsi="Times New Roman" w:cs="Times New Roman"/>
          <w:sz w:val="20"/>
          <w:szCs w:val="20"/>
        </w:rPr>
        <w:t xml:space="preserve">ware </w:t>
      </w:r>
      <w:r>
        <w:rPr>
          <w:rFonts w:ascii="Times New Roman" w:hAnsi="Times New Roman" w:cs="Times New Roman"/>
          <w:sz w:val="20"/>
          <w:szCs w:val="20"/>
        </w:rPr>
        <w:t>i</w:t>
      </w:r>
      <w:r w:rsidRPr="00782AEE">
        <w:rPr>
          <w:rFonts w:ascii="Times New Roman" w:hAnsi="Times New Roman" w:cs="Times New Roman"/>
          <w:sz w:val="20"/>
          <w:szCs w:val="20"/>
        </w:rPr>
        <w:t xml:space="preserve">nformation </w:t>
      </w:r>
      <w:r>
        <w:rPr>
          <w:rFonts w:ascii="Times New Roman" w:hAnsi="Times New Roman" w:cs="Times New Roman"/>
          <w:sz w:val="20"/>
          <w:szCs w:val="20"/>
        </w:rPr>
        <w:t>s</w:t>
      </w:r>
      <w:r w:rsidRPr="00782AEE">
        <w:rPr>
          <w:rFonts w:ascii="Times New Roman" w:hAnsi="Times New Roman" w:cs="Times New Roman"/>
          <w:sz w:val="20"/>
          <w:szCs w:val="20"/>
        </w:rPr>
        <w:t>ystem</w:t>
      </w:r>
      <w:r>
        <w:rPr>
          <w:rFonts w:ascii="Times New Roman" w:hAnsi="Times New Roman" w:cs="Times New Roman"/>
          <w:sz w:val="20"/>
          <w:szCs w:val="20"/>
        </w:rPr>
        <w:t xml:space="preserve"> (PAIS)</w:t>
      </w:r>
      <w:r w:rsidRPr="00782AEE">
        <w:rPr>
          <w:rFonts w:ascii="Times New Roman" w:hAnsi="Times New Roman" w:cs="Times New Roman"/>
          <w:sz w:val="20"/>
          <w:szCs w:val="20"/>
        </w:rPr>
        <w:t xml:space="preserve"> is</w:t>
      </w:r>
      <w:r>
        <w:rPr>
          <w:rFonts w:ascii="Times New Roman" w:hAnsi="Times New Roman" w:cs="Times New Roman"/>
          <w:sz w:val="20"/>
          <w:szCs w:val="20"/>
        </w:rPr>
        <w:t>, “</w:t>
      </w:r>
      <w:r w:rsidRPr="00782AEE">
        <w:rPr>
          <w:rFonts w:ascii="Times New Roman" w:hAnsi="Times New Roman" w:cs="Times New Roman"/>
          <w:sz w:val="20"/>
          <w:szCs w:val="20"/>
        </w:rPr>
        <w:t xml:space="preserve">a software system that manages and executes operational processes involving people, applications, and/or information sources on the basis of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 xml:space="preserve">that centralize awareness </w:t>
      </w:r>
      <w:r w:rsidRPr="00782AEE">
        <w:rPr>
          <w:rFonts w:ascii="Times New Roman" w:hAnsi="Times New Roman" w:cs="Times New Roman"/>
          <w:sz w:val="20"/>
          <w:szCs w:val="20"/>
        </w:rPr>
        <w:t>of process data a</w:t>
      </w:r>
      <w:r>
        <w:rPr>
          <w:rFonts w:ascii="Times New Roman" w:hAnsi="Times New Roman" w:cs="Times New Roman"/>
          <w:sz w:val="20"/>
          <w:szCs w:val="20"/>
        </w:rPr>
        <w:t>s well as</w:t>
      </w:r>
      <w:r w:rsidRPr="00782AEE">
        <w:rPr>
          <w:rFonts w:ascii="Times New Roman" w:hAnsi="Times New Roman" w:cs="Times New Roman"/>
          <w:sz w:val="20"/>
          <w:szCs w:val="20"/>
        </w:rPr>
        <w:t xml:space="preserve"> </w:t>
      </w:r>
      <w:r>
        <w:rPr>
          <w:rFonts w:ascii="Times New Roman" w:hAnsi="Times New Roman" w:cs="Times New Roman"/>
          <w:sz w:val="20"/>
          <w:szCs w:val="20"/>
        </w:rPr>
        <w:t>the ability to</w:t>
      </w:r>
      <w:r w:rsidRPr="00782AEE">
        <w:rPr>
          <w:rFonts w:ascii="Times New Roman" w:hAnsi="Times New Roman" w:cs="Times New Roman"/>
          <w:sz w:val="20"/>
          <w:szCs w:val="20"/>
        </w:rPr>
        <w:t xml:space="preserve"> prescribe tasks and activities via process models. </w:t>
      </w:r>
      <w:r>
        <w:rPr>
          <w:rFonts w:ascii="Times New Roman" w:hAnsi="Times New Roman" w:cs="Times New Roman"/>
          <w:sz w:val="20"/>
          <w:szCs w:val="20"/>
        </w:rPr>
        <w:t>These tasks form</w:t>
      </w:r>
      <w:r w:rsidRPr="00782AEE">
        <w:rPr>
          <w:rFonts w:ascii="Times New Roman" w:hAnsi="Times New Roman" w:cs="Times New Roman"/>
          <w:sz w:val="20"/>
          <w:szCs w:val="20"/>
        </w:rPr>
        <w:t xml:space="preserve"> a loop by which process</w:t>
      </w:r>
      <w:r>
        <w:rPr>
          <w:rFonts w:ascii="Times New Roman" w:hAnsi="Times New Roman" w:cs="Times New Roman"/>
          <w:sz w:val="20"/>
          <w:szCs w:val="20"/>
        </w:rPr>
        <w:t xml:space="preserve"> models</w:t>
      </w:r>
      <w:r w:rsidRPr="00782AEE">
        <w:rPr>
          <w:rFonts w:ascii="Times New Roman" w:hAnsi="Times New Roman" w:cs="Times New Roman"/>
          <w:sz w:val="20"/>
          <w:szCs w:val="20"/>
        </w:rPr>
        <w:t xml:space="preserve"> can be defined, tracked, and evaluated;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14:paraId="2D51239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However,</w:t>
      </w:r>
      <w:r>
        <w:rPr>
          <w:rFonts w:ascii="Times New Roman" w:hAnsi="Times New Roman" w:cs="Times New Roman"/>
          <w:sz w:val="20"/>
          <w:szCs w:val="20"/>
        </w:rPr>
        <w:t xml:space="preserve"> many</w:t>
      </w:r>
      <w:r w:rsidRPr="00782AEE">
        <w:rPr>
          <w:rFonts w:ascii="Times New Roman" w:hAnsi="Times New Roman" w:cs="Times New Roman"/>
          <w:sz w:val="20"/>
          <w:szCs w:val="20"/>
        </w:rPr>
        <w:t xml:space="preserve"> institutions </w:t>
      </w:r>
      <w:r>
        <w:rPr>
          <w:rFonts w:ascii="Times New Roman" w:hAnsi="Times New Roman" w:cs="Times New Roman"/>
          <w:sz w:val="20"/>
          <w:szCs w:val="20"/>
        </w:rPr>
        <w:t>instead</w:t>
      </w:r>
      <w:r w:rsidRPr="00782AEE">
        <w:rPr>
          <w:rFonts w:ascii="Times New Roman" w:hAnsi="Times New Roman" w:cs="Times New Roman"/>
          <w:sz w:val="20"/>
          <w:szCs w:val="20"/>
        </w:rPr>
        <w:t xml:space="preserve"> rely on </w:t>
      </w:r>
      <w:r>
        <w:rPr>
          <w:rFonts w:ascii="Times New Roman" w:hAnsi="Times New Roman" w:cs="Times New Roman"/>
          <w:sz w:val="20"/>
          <w:szCs w:val="20"/>
        </w:rPr>
        <w:t>interwoven,</w:t>
      </w:r>
      <w:r w:rsidRPr="00782AEE">
        <w:rPr>
          <w:rFonts w:ascii="Times New Roman" w:hAnsi="Times New Roman" w:cs="Times New Roman"/>
          <w:sz w:val="20"/>
          <w:szCs w:val="20"/>
        </w:rPr>
        <w:t xml:space="preserve"> non-interoperable systems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 centralized</w:t>
      </w:r>
      <w:r w:rsidRPr="00782AEE">
        <w:rPr>
          <w:rFonts w:ascii="Times New Roman" w:hAnsi="Times New Roman" w:cs="Times New Roman"/>
          <w:sz w:val="20"/>
          <w:szCs w:val="20"/>
        </w:rPr>
        <w:t xml:space="preserve"> PAIS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paper focuses on contexts whe</w:t>
      </w:r>
      <w:r>
        <w:rPr>
          <w:rFonts w:ascii="Times New Roman" w:hAnsi="Times New Roman" w:cs="Times New Roman"/>
          <w:sz w:val="20"/>
          <w:szCs w:val="20"/>
        </w:rPr>
        <w:t>re</w:t>
      </w:r>
      <w:r w:rsidRPr="00782AEE">
        <w:rPr>
          <w:rFonts w:ascii="Times New Roman" w:hAnsi="Times New Roman" w:cs="Times New Roman"/>
          <w:sz w:val="20"/>
          <w:szCs w:val="20"/>
        </w:rPr>
        <w:t xml:space="preserve"> a PAIS is </w:t>
      </w:r>
      <w:r>
        <w:rPr>
          <w:rFonts w:ascii="Times New Roman" w:hAnsi="Times New Roman" w:cs="Times New Roman"/>
          <w:sz w:val="20"/>
          <w:szCs w:val="20"/>
        </w:rPr>
        <w:t xml:space="preserve">instead </w:t>
      </w:r>
      <w:r w:rsidRPr="00782AEE">
        <w:rPr>
          <w:rFonts w:ascii="Times New Roman" w:hAnsi="Times New Roman" w:cs="Times New Roman"/>
          <w:sz w:val="20"/>
          <w:szCs w:val="20"/>
        </w:rPr>
        <w:t>an abstraction</w:t>
      </w:r>
      <w:r>
        <w:rPr>
          <w:rFonts w:ascii="Times New Roman" w:hAnsi="Times New Roman" w:cs="Times New Roman"/>
          <w:sz w:val="20"/>
          <w:szCs w:val="20"/>
        </w:rPr>
        <w:t xml:space="preserve"> integrating</w:t>
      </w:r>
      <w:r w:rsidRPr="00782AEE">
        <w:rPr>
          <w:rFonts w:ascii="Times New Roman" w:hAnsi="Times New Roman" w:cs="Times New Roman"/>
          <w:sz w:val="20"/>
          <w:szCs w:val="20"/>
        </w:rPr>
        <w:t xml:space="preserve"> process data derived from multiple systems. This is amenable to realistic s</w:t>
      </w:r>
      <w:r>
        <w:rPr>
          <w:rFonts w:ascii="Times New Roman" w:hAnsi="Times New Roman" w:cs="Times New Roman"/>
          <w:sz w:val="20"/>
          <w:szCs w:val="20"/>
        </w:rPr>
        <w:t>cenarios</w:t>
      </w:r>
      <w:r w:rsidRPr="00782AEE">
        <w:rPr>
          <w:rFonts w:ascii="Times New Roman" w:hAnsi="Times New Roman" w:cs="Times New Roman"/>
          <w:sz w:val="20"/>
          <w:szCs w:val="20"/>
        </w:rPr>
        <w:t xml:space="preserve"> in which processes </w:t>
      </w:r>
      <w:r>
        <w:rPr>
          <w:rFonts w:ascii="Times New Roman" w:hAnsi="Times New Roman" w:cs="Times New Roman"/>
          <w:sz w:val="20"/>
          <w:szCs w:val="20"/>
        </w:rPr>
        <w:t xml:space="preserve">are embedded within a </w:t>
      </w:r>
      <w:r w:rsidRPr="00782AEE">
        <w:rPr>
          <w:rFonts w:ascii="Times New Roman" w:hAnsi="Times New Roman" w:cs="Times New Roman"/>
          <w:sz w:val="20"/>
          <w:szCs w:val="20"/>
        </w:rPr>
        <w:t xml:space="preserve">non-stationary framework of changing people, tools, resources, and </w:t>
      </w:r>
      <w:r>
        <w:rPr>
          <w:rFonts w:ascii="Times New Roman" w:hAnsi="Times New Roman" w:cs="Times New Roman"/>
          <w:sz w:val="20"/>
          <w:szCs w:val="20"/>
        </w:rPr>
        <w:t>trib</w:t>
      </w:r>
      <w:r w:rsidRPr="00782AEE">
        <w:rPr>
          <w:rFonts w:ascii="Times New Roman" w:hAnsi="Times New Roman" w:cs="Times New Roman"/>
          <w:sz w:val="20"/>
          <w:szCs w:val="20"/>
        </w:rPr>
        <w:t xml:space="preserve">al knowledge, </w:t>
      </w:r>
      <w:r>
        <w:rPr>
          <w:rFonts w:ascii="Times New Roman" w:hAnsi="Times New Roman" w:cs="Times New Roman"/>
          <w:sz w:val="20"/>
          <w:szCs w:val="20"/>
        </w:rPr>
        <w:t xml:space="preserve">often </w:t>
      </w:r>
      <w:r w:rsidRPr="00782AEE">
        <w:rPr>
          <w:rFonts w:ascii="Times New Roman" w:hAnsi="Times New Roman" w:cs="Times New Roman"/>
          <w:sz w:val="20"/>
          <w:szCs w:val="20"/>
        </w:rPr>
        <w:t xml:space="preserve">in the absence of prescribed process models. These scenarios </w:t>
      </w:r>
      <w:r>
        <w:rPr>
          <w:rFonts w:ascii="Times New Roman" w:hAnsi="Times New Roman" w:cs="Times New Roman"/>
          <w:sz w:val="20"/>
          <w:szCs w:val="20"/>
        </w:rPr>
        <w:t>are frequent,</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may</w:t>
      </w:r>
      <w:r w:rsidRPr="00782AEE">
        <w:rPr>
          <w:rFonts w:ascii="Times New Roman" w:hAnsi="Times New Roman" w:cs="Times New Roman"/>
          <w:sz w:val="20"/>
          <w:szCs w:val="20"/>
        </w:rPr>
        <w:t xml:space="preserve"> on</w:t>
      </w:r>
      <w:r>
        <w:rPr>
          <w:rFonts w:ascii="Times New Roman" w:hAnsi="Times New Roman" w:cs="Times New Roman"/>
          <w:sz w:val="20"/>
          <w:szCs w:val="20"/>
        </w:rPr>
        <w:t xml:space="preserve">ly occur due to some ad hoc objective, such as an audit or root-cause analysis </w:t>
      </w:r>
      <w:r>
        <w:rPr>
          <w:rFonts w:ascii="Times New Roman" w:hAnsi="Times New Roman" w:cs="Times New Roman"/>
          <w:sz w:val="20"/>
          <w:szCs w:val="20"/>
        </w:rPr>
        <w:lastRenderedPageBreak/>
        <w:t>of a process failure</w:t>
      </w:r>
      <w:r w:rsidRPr="00782AEE">
        <w:rPr>
          <w:rFonts w:ascii="Times New Roman" w:hAnsi="Times New Roman" w:cs="Times New Roman"/>
          <w:sz w:val="20"/>
          <w:szCs w:val="20"/>
        </w:rPr>
        <w:t xml:space="preserve">. In </w:t>
      </w:r>
      <w:r>
        <w:rPr>
          <w:rFonts w:ascii="Times New Roman" w:hAnsi="Times New Roman" w:cs="Times New Roman"/>
          <w:sz w:val="20"/>
          <w:szCs w:val="20"/>
        </w:rPr>
        <w:t>these</w:t>
      </w:r>
      <w:r w:rsidRPr="00782AEE">
        <w:rPr>
          <w:rFonts w:ascii="Times New Roman" w:hAnsi="Times New Roman" w:cs="Times New Roman"/>
          <w:sz w:val="20"/>
          <w:szCs w:val="20"/>
        </w:rPr>
        <w:t xml:space="preserve">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w:t>
      </w:r>
      <w:r>
        <w:rPr>
          <w:rFonts w:ascii="Times New Roman" w:hAnsi="Times New Roman" w:cs="Times New Roman"/>
          <w:sz w:val="20"/>
          <w:szCs w:val="20"/>
        </w:rPr>
        <w:t>to</w:t>
      </w:r>
      <w:r w:rsidRPr="00782AEE">
        <w:rPr>
          <w:rFonts w:ascii="Times New Roman" w:hAnsi="Times New Roman" w:cs="Times New Roman"/>
          <w:sz w:val="20"/>
          <w:szCs w:val="20"/>
        </w:rPr>
        <w:t xml:space="preserve"> derive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w:t>
      </w:r>
    </w:p>
    <w:p w14:paraId="1CCFA2E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w:t>
      </w:r>
      <w:r>
        <w:rPr>
          <w:rFonts w:ascii="Times New Roman" w:hAnsi="Times New Roman" w:cs="Times New Roman"/>
          <w:sz w:val="20"/>
          <w:szCs w:val="20"/>
        </w:rPr>
        <w:t xml:space="preserve">these </w:t>
      </w:r>
      <w:r w:rsidRPr="00782AEE">
        <w:rPr>
          <w:rFonts w:ascii="Times New Roman" w:hAnsi="Times New Roman" w:cs="Times New Roman"/>
          <w:sz w:val="20"/>
          <w:szCs w:val="20"/>
        </w:rPr>
        <w:t xml:space="preserve">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ing regular activity and</w:t>
      </w:r>
      <w:r>
        <w:rPr>
          <w:rFonts w:ascii="Times New Roman" w:hAnsi="Times New Roman" w:cs="Times New Roman"/>
          <w:sz w:val="20"/>
          <w:szCs w:val="20"/>
        </w:rPr>
        <w:t xml:space="preserve"> for </w:t>
      </w:r>
      <w:r w:rsidRPr="00782AEE">
        <w:rPr>
          <w:rFonts w:ascii="Times New Roman" w:hAnsi="Times New Roman" w:cs="Times New Roman"/>
          <w:sz w:val="20"/>
          <w:szCs w:val="20"/>
        </w:rPr>
        <w:t xml:space="preserve">detecting </w:t>
      </w:r>
      <w:r>
        <w:rPr>
          <w:rFonts w:ascii="Times New Roman" w:hAnsi="Times New Roman" w:cs="Times New Roman"/>
          <w:sz w:val="20"/>
          <w:szCs w:val="20"/>
        </w:rPr>
        <w:t>anomalies</w:t>
      </w:r>
      <w:r w:rsidRPr="00782AEE">
        <w:rPr>
          <w:rFonts w:ascii="Times New Roman" w:hAnsi="Times New Roman" w:cs="Times New Roman"/>
          <w:sz w:val="20"/>
          <w:szCs w:val="20"/>
        </w:rPr>
        <w:t xml:space="preserve">. </w:t>
      </w:r>
      <w:r>
        <w:rPr>
          <w:rFonts w:ascii="Times New Roman" w:hAnsi="Times New Roman" w:cs="Times New Roman"/>
          <w:sz w:val="20"/>
          <w:szCs w:val="20"/>
        </w:rPr>
        <w:t>The latter</w:t>
      </w:r>
      <w:r w:rsidRPr="00782AEE">
        <w:rPr>
          <w:rFonts w:ascii="Times New Roman" w:hAnsi="Times New Roman" w:cs="Times New Roman"/>
          <w:sz w:val="20"/>
          <w:szCs w:val="20"/>
        </w:rPr>
        <w:t xml:space="preserve"> requires prior normative activity</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thus </w:t>
      </w:r>
      <w:r>
        <w:rPr>
          <w:rFonts w:ascii="Times New Roman" w:hAnsi="Times New Roman" w:cs="Times New Roman"/>
          <w:sz w:val="20"/>
          <w:szCs w:val="20"/>
        </w:rPr>
        <w:t xml:space="preserve">anomaly </w:t>
      </w:r>
      <w:r w:rsidRPr="00782AEE">
        <w:rPr>
          <w:rFonts w:ascii="Times New Roman" w:hAnsi="Times New Roman" w:cs="Times New Roman"/>
          <w:sz w:val="20"/>
          <w:szCs w:val="20"/>
        </w:rPr>
        <w:t xml:space="preserve">detection and normative pattern mining are complementary tasks. For this, we present a method for mining process patterns from workflow logs </w:t>
      </w:r>
      <w:r>
        <w:rPr>
          <w:rFonts w:ascii="Times New Roman" w:hAnsi="Times New Roman" w:cs="Times New Roman"/>
          <w:sz w:val="20"/>
          <w:szCs w:val="20"/>
        </w:rPr>
        <w:t>that also possesses</w:t>
      </w:r>
      <w:r w:rsidRPr="00782AEE">
        <w:rPr>
          <w:rFonts w:ascii="Times New Roman" w:hAnsi="Times New Roman" w:cs="Times New Roman"/>
          <w:sz w:val="20"/>
          <w:szCs w:val="20"/>
        </w:rPr>
        <w:t xml:space="preserve"> useful anomaly detection properties. We use the Inductive Miner [2] to construct a graphical process model from log data, then </w:t>
      </w:r>
      <w:r>
        <w:rPr>
          <w:rFonts w:ascii="Times New Roman" w:hAnsi="Times New Roman" w:cs="Times New Roman"/>
          <w:sz w:val="20"/>
          <w:szCs w:val="20"/>
        </w:rPr>
        <w:t xml:space="preserve">iteratively </w:t>
      </w:r>
      <w:r w:rsidRPr="00782AEE">
        <w:rPr>
          <w:rFonts w:ascii="Times New Roman" w:hAnsi="Times New Roman" w:cs="Times New Roman"/>
          <w:sz w:val="20"/>
          <w:szCs w:val="20"/>
        </w:rPr>
        <w:t>apply SUBDUE [3]</w:t>
      </w:r>
      <w:r>
        <w:rPr>
          <w:rFonts w:ascii="Times New Roman" w:hAnsi="Times New Roman" w:cs="Times New Roman"/>
          <w:sz w:val="20"/>
          <w:szCs w:val="20"/>
        </w:rPr>
        <w:t>, a</w:t>
      </w:r>
      <w:r w:rsidRPr="00782AEE">
        <w:rPr>
          <w:rFonts w:ascii="Times New Roman" w:hAnsi="Times New Roman" w:cs="Times New Roman"/>
          <w:sz w:val="20"/>
          <w:szCs w:val="20"/>
        </w:rPr>
        <w:t xml:space="preserve"> graph compression metho</w:t>
      </w:r>
      <w:r>
        <w:rPr>
          <w:rFonts w:ascii="Times New Roman" w:hAnsi="Times New Roman" w:cs="Times New Roman"/>
          <w:sz w:val="20"/>
          <w:szCs w:val="20"/>
        </w:rPr>
        <w:t>d,</w:t>
      </w:r>
      <w:r w:rsidRPr="00782AEE">
        <w:rPr>
          <w:rFonts w:ascii="Times New Roman" w:hAnsi="Times New Roman" w:cs="Times New Roman"/>
          <w:sz w:val="20"/>
          <w:szCs w:val="20"/>
        </w:rPr>
        <w:t xml:space="preserve"> to extract a hierarchical dendrogram of normative patterns </w:t>
      </w:r>
      <w:r>
        <w:rPr>
          <w:rFonts w:ascii="Times New Roman" w:hAnsi="Times New Roman" w:cs="Times New Roman"/>
          <w:sz w:val="20"/>
          <w:szCs w:val="20"/>
        </w:rPr>
        <w:t>executed on</w:t>
      </w:r>
      <w:r w:rsidRPr="00782AEE">
        <w:rPr>
          <w:rFonts w:ascii="Times New Roman" w:hAnsi="Times New Roman" w:cs="Times New Roman"/>
          <w:sz w:val="20"/>
          <w:szCs w:val="20"/>
        </w:rPr>
        <w:t xml:space="preserve"> this model. </w:t>
      </w:r>
      <w:r>
        <w:rPr>
          <w:rFonts w:ascii="Times New Roman" w:hAnsi="Times New Roman" w:cs="Times New Roman"/>
          <w:sz w:val="20"/>
          <w:szCs w:val="20"/>
        </w:rPr>
        <w:t xml:space="preserve">Using this representation, </w:t>
      </w:r>
      <w:r w:rsidRPr="00782AEE">
        <w:rPr>
          <w:rFonts w:ascii="Times New Roman" w:hAnsi="Times New Roman" w:cs="Times New Roman"/>
          <w:sz w:val="20"/>
          <w:szCs w:val="20"/>
        </w:rPr>
        <w:t xml:space="preserve">anomalies and </w:t>
      </w:r>
      <w:r>
        <w:rPr>
          <w:rFonts w:ascii="Times New Roman" w:hAnsi="Times New Roman" w:cs="Times New Roman"/>
          <w:sz w:val="20"/>
          <w:szCs w:val="20"/>
        </w:rPr>
        <w:t>significant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features </w:t>
      </w:r>
      <w:r>
        <w:rPr>
          <w:rFonts w:ascii="Times New Roman" w:hAnsi="Times New Roman" w:cs="Times New Roman"/>
          <w:sz w:val="20"/>
          <w:szCs w:val="20"/>
        </w:rPr>
        <w:t>can be</w:t>
      </w:r>
      <w:r w:rsidRPr="00782AEE">
        <w:rPr>
          <w:rFonts w:ascii="Times New Roman" w:hAnsi="Times New Roman" w:cs="Times New Roman"/>
          <w:sz w:val="20"/>
          <w:szCs w:val="20"/>
        </w:rPr>
        <w:t xml:space="preserve"> discovered</w:t>
      </w:r>
      <w:r>
        <w:rPr>
          <w:rFonts w:ascii="Times New Roman" w:hAnsi="Times New Roman" w:cs="Times New Roman"/>
          <w:sz w:val="20"/>
          <w:szCs w:val="20"/>
        </w:rPr>
        <w:t xml:space="preserve"> in post-processing.</w:t>
      </w:r>
    </w:p>
    <w:p w14:paraId="64A9A7E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w:t>
      </w:r>
      <w:r>
        <w:rPr>
          <w:rFonts w:ascii="Times New Roman" w:hAnsi="Times New Roman" w:cs="Times New Roman"/>
          <w:sz w:val="20"/>
          <w:szCs w:val="20"/>
        </w:rPr>
        <w:t>practical</w:t>
      </w:r>
      <w:r w:rsidRPr="00782AEE">
        <w:rPr>
          <w:rFonts w:ascii="Times New Roman" w:hAnsi="Times New Roman" w:cs="Times New Roman"/>
          <w:sz w:val="20"/>
          <w:szCs w:val="20"/>
        </w:rPr>
        <w:t xml:space="preserve"> since the Inductive Miner extracts generality from process log data, outputting a graphical model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 xml:space="preserve">including </w:t>
      </w:r>
      <w:r w:rsidRPr="00782AEE">
        <w:rPr>
          <w:rFonts w:ascii="Times New Roman" w:hAnsi="Times New Roman" w:cs="Times New Roman"/>
          <w:sz w:val="20"/>
          <w:szCs w:val="20"/>
        </w:rPr>
        <w:t xml:space="preserve">noise. SUBDUE then extracts </w:t>
      </w:r>
      <w:r>
        <w:rPr>
          <w:rFonts w:ascii="Times New Roman" w:hAnsi="Times New Roman" w:cs="Times New Roman"/>
          <w:sz w:val="20"/>
          <w:szCs w:val="20"/>
        </w:rPr>
        <w:t>a collection of</w:t>
      </w:r>
      <w:r w:rsidRPr="00782AEE">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s</w:t>
      </w:r>
      <w:r w:rsidRPr="00782AEE">
        <w:rPr>
          <w:rFonts w:ascii="Times New Roman" w:hAnsi="Times New Roman" w:cs="Times New Roman"/>
          <w:sz w:val="20"/>
          <w:szCs w:val="20"/>
        </w:rPr>
        <w:t xml:space="preserve"> most informative components, constructing a hierarchy of sub-structures of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most relevant to the log as a dendrogram. Using this unsupervised method, one can mine normative process patterns, detect anomalies to those patterns, and perform other analyses</w:t>
      </w:r>
      <w:r>
        <w:rPr>
          <w:rFonts w:ascii="Times New Roman" w:hAnsi="Times New Roman" w:cs="Times New Roman"/>
          <w:sz w:val="20"/>
          <w:szCs w:val="20"/>
        </w:rPr>
        <w:t>.</w:t>
      </w:r>
    </w:p>
    <w:p w14:paraId="5B9BFC6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In the remainder of this work, we define key terms and the problem definition, provide further background on previous graph compression approaches, provide explicit anomaly detection algorithm details, and then demonstrate the algorithm on synthetically generated data over a range of data generation parameters. Finally, we demonstrate the method on real world data derived from a NASA mission model implementation, then close with conclusions and future work.</w:t>
      </w:r>
    </w:p>
    <w:p w14:paraId="0A2FA676" w14:textId="39BC6D13" w:rsidR="000018CC" w:rsidRPr="000149FF" w:rsidRDefault="005A19D7" w:rsidP="000018CC">
      <w:pPr>
        <w:rPr>
          <w:rFonts w:ascii="Times New Roman" w:hAnsi="Times New Roman" w:cs="Times New Roman"/>
          <w:b/>
          <w:sz w:val="20"/>
          <w:szCs w:val="20"/>
        </w:rPr>
      </w:pPr>
      <w:r w:rsidRPr="000149FF">
        <w:rPr>
          <w:rFonts w:ascii="Times New Roman" w:hAnsi="Times New Roman" w:cs="Times New Roman"/>
          <w:b/>
          <w:sz w:val="20"/>
          <w:szCs w:val="20"/>
        </w:rPr>
        <w:t>Terminology</w:t>
      </w:r>
    </w:p>
    <w:p w14:paraId="6111AD92"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w:t>
      </w:r>
      <w:r>
        <w:rPr>
          <w:rFonts w:ascii="Times New Roman" w:hAnsi="Times New Roman" w:cs="Times New Roman"/>
          <w:sz w:val="20"/>
          <w:szCs w:val="20"/>
        </w:rPr>
        <w:t>e</w:t>
      </w:r>
      <w:r w:rsidRPr="00782AEE">
        <w:rPr>
          <w:rFonts w:ascii="Times New Roman" w:hAnsi="Times New Roman" w:cs="Times New Roman"/>
          <w:sz w:val="20"/>
          <w:szCs w:val="20"/>
        </w:rPr>
        <w:t xml:space="preserve"> </w:t>
      </w:r>
      <w:r>
        <w:rPr>
          <w:rFonts w:ascii="Times New Roman" w:hAnsi="Times New Roman" w:cs="Times New Roman"/>
          <w:sz w:val="20"/>
          <w:szCs w:val="20"/>
        </w:rPr>
        <w:t>above</w:t>
      </w:r>
      <w:r w:rsidRPr="00782AEE">
        <w:rPr>
          <w:rFonts w:ascii="Times New Roman" w:hAnsi="Times New Roman" w:cs="Times New Roman"/>
          <w:sz w:val="20"/>
          <w:szCs w:val="20"/>
        </w:rPr>
        <w:t xml:space="preserve"> </w:t>
      </w:r>
      <w:r>
        <w:rPr>
          <w:rFonts w:ascii="Times New Roman" w:hAnsi="Times New Roman" w:cs="Times New Roman"/>
          <w:sz w:val="20"/>
          <w:szCs w:val="20"/>
        </w:rPr>
        <w:t>captures t</w:t>
      </w:r>
      <w:r w:rsidRPr="00782AEE">
        <w:rPr>
          <w:rFonts w:ascii="Times New Roman" w:hAnsi="Times New Roman" w:cs="Times New Roman"/>
          <w:sz w:val="20"/>
          <w:szCs w:val="20"/>
        </w:rPr>
        <w:t>he spirit and contribution of our method but requires definitions</w:t>
      </w:r>
      <w:r>
        <w:rPr>
          <w:rFonts w:ascii="Times New Roman" w:hAnsi="Times New Roman" w:cs="Times New Roman"/>
          <w:sz w:val="20"/>
          <w:szCs w:val="20"/>
        </w:rPr>
        <w:t xml:space="preserve"> within the scope of this work</w:t>
      </w:r>
      <w:r w:rsidRPr="00782AEE">
        <w:rPr>
          <w:rFonts w:ascii="Times New Roman" w:hAnsi="Times New Roman" w:cs="Times New Roman"/>
          <w:sz w:val="20"/>
          <w:szCs w:val="20"/>
        </w:rPr>
        <w:t>. From the control-flow perspective, common process mining terms</w:t>
      </w:r>
      <w:r>
        <w:rPr>
          <w:rFonts w:ascii="Times New Roman" w:hAnsi="Times New Roman" w:cs="Times New Roman"/>
          <w:sz w:val="20"/>
          <w:szCs w:val="20"/>
        </w:rPr>
        <w:t xml:space="preserve"> can be</w:t>
      </w:r>
      <w:r w:rsidRPr="00782AEE">
        <w:rPr>
          <w:rFonts w:ascii="Times New Roman" w:hAnsi="Times New Roman" w:cs="Times New Roman"/>
          <w:sz w:val="20"/>
          <w:szCs w:val="20"/>
        </w:rPr>
        <w:t xml:space="preserve"> </w:t>
      </w:r>
      <w:r>
        <w:rPr>
          <w:rFonts w:ascii="Times New Roman" w:hAnsi="Times New Roman" w:cs="Times New Roman"/>
          <w:sz w:val="20"/>
          <w:szCs w:val="20"/>
        </w:rPr>
        <w:t>framed</w:t>
      </w:r>
      <w:r w:rsidRPr="00782AEE">
        <w:rPr>
          <w:rFonts w:ascii="Times New Roman" w:hAnsi="Times New Roman" w:cs="Times New Roman"/>
          <w:sz w:val="20"/>
          <w:szCs w:val="20"/>
        </w:rPr>
        <w:t xml:space="preserve"> in </w:t>
      </w:r>
      <w:r>
        <w:rPr>
          <w:rFonts w:ascii="Times New Roman" w:hAnsi="Times New Roman" w:cs="Times New Roman"/>
          <w:sz w:val="20"/>
          <w:szCs w:val="20"/>
        </w:rPr>
        <w:t>a</w:t>
      </w:r>
      <w:r w:rsidRPr="00782AEE">
        <w:rPr>
          <w:rFonts w:ascii="Times New Roman" w:hAnsi="Times New Roman" w:cs="Times New Roman"/>
          <w:sz w:val="20"/>
          <w:szCs w:val="20"/>
        </w:rPr>
        <w:t xml:space="preserve"> graph</w:t>
      </w:r>
      <w:r>
        <w:rPr>
          <w:rFonts w:ascii="Times New Roman" w:hAnsi="Times New Roman" w:cs="Times New Roman"/>
          <w:sz w:val="20"/>
          <w:szCs w:val="20"/>
        </w:rPr>
        <w:t xml:space="preserve"> theoretic</w:t>
      </w:r>
      <w:r w:rsidRPr="00782AEE">
        <w:rPr>
          <w:rFonts w:ascii="Times New Roman" w:hAnsi="Times New Roman" w:cs="Times New Roman"/>
          <w:sz w:val="20"/>
          <w:szCs w:val="20"/>
        </w:rPr>
        <w:t xml:space="preserve"> manner:</w:t>
      </w:r>
    </w:p>
    <w:p w14:paraId="7E3C966C" w14:textId="77777777" w:rsidR="000018CC" w:rsidRPr="00344287"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model: A graph with vertices representing activities, and edges representing one-step transitions between activities. Processes can contain many constructs representing linear and non-linear constructs, and a variety of notations and languages have been defined over the space of process models. A canonical example is the Petri-Net [4] [5]</w:t>
      </w:r>
      <w:r>
        <w:rPr>
          <w:rFonts w:ascii="Times New Roman" w:hAnsi="Times New Roman" w:cs="Times New Roman"/>
          <w:sz w:val="20"/>
          <w:szCs w:val="20"/>
        </w:rPr>
        <w:t>, shown below at left</w:t>
      </w:r>
      <w:r w:rsidRPr="00782AEE">
        <w:rPr>
          <w:rFonts w:ascii="Times New Roman" w:hAnsi="Times New Roman" w:cs="Times New Roman"/>
          <w:sz w:val="20"/>
          <w:szCs w:val="20"/>
        </w:rPr>
        <w:t>.</w:t>
      </w:r>
      <w:r>
        <w:rPr>
          <w:rFonts w:ascii="Times New Roman" w:hAnsi="Times New Roman" w:cs="Times New Roman"/>
          <w:sz w:val="20"/>
          <w:szCs w:val="20"/>
        </w:rPr>
        <w:t xml:space="preserve"> Its simpler control-flow counterpart is shown at right, and is used throughout this work to describe the structural activity patterns of traces</w:t>
      </w:r>
    </w:p>
    <w:p w14:paraId="7563AC03" w14:textId="77777777" w:rsidR="000018CC" w:rsidRDefault="000018CC" w:rsidP="000018CC">
      <w:pPr>
        <w:pStyle w:val="ListParagraph"/>
        <w:keepNext/>
        <w:jc w:val="center"/>
      </w:pPr>
      <w:r>
        <w:rPr>
          <w:noProof/>
        </w:rPr>
        <w:drawing>
          <wp:inline distT="0" distB="0" distL="0" distR="0" wp14:anchorId="540F87B8" wp14:editId="72D688FD">
            <wp:extent cx="3733800" cy="84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0BCAD5D2" w14:textId="77777777" w:rsidR="000018CC" w:rsidRPr="0066004D" w:rsidRDefault="000018CC" w:rsidP="000018CC">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p>
    <w:p w14:paraId="7F798DF6"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 trace: A single execution of a process as a partially-ordered sequence of activities, following any valid path from a START</w:t>
      </w:r>
      <w:r>
        <w:rPr>
          <w:rFonts w:ascii="Times New Roman" w:hAnsi="Times New Roman" w:cs="Times New Roman"/>
          <w:sz w:val="20"/>
          <w:szCs w:val="20"/>
        </w:rPr>
        <w:t>/BEGIN</w:t>
      </w:r>
      <w:r w:rsidRPr="00782AEE">
        <w:rPr>
          <w:rFonts w:ascii="Times New Roman" w:hAnsi="Times New Roman" w:cs="Times New Roman"/>
          <w:sz w:val="20"/>
          <w:szCs w:val="20"/>
        </w:rPr>
        <w:t xml:space="preserve"> to an END</w:t>
      </w:r>
      <w:r>
        <w:rPr>
          <w:rFonts w:ascii="Times New Roman" w:hAnsi="Times New Roman" w:cs="Times New Roman"/>
          <w:sz w:val="20"/>
          <w:szCs w:val="20"/>
        </w:rPr>
        <w:t>/EXIT</w:t>
      </w:r>
      <w:r w:rsidRPr="00782AEE">
        <w:rPr>
          <w:rFonts w:ascii="Times New Roman" w:hAnsi="Times New Roman" w:cs="Times New Roman"/>
          <w:sz w:val="20"/>
          <w:szCs w:val="20"/>
        </w:rPr>
        <w:t xml:space="preserve"> node on a process model. These are represented as a string composed of letters representing the activities traversed.</w:t>
      </w:r>
    </w:p>
    <w:p w14:paraId="75480ACE"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w:t>
      </w:r>
      <w:r>
        <w:rPr>
          <w:rFonts w:ascii="Times New Roman" w:hAnsi="Times New Roman" w:cs="Times New Roman"/>
          <w:sz w:val="20"/>
          <w:szCs w:val="20"/>
        </w:rPr>
        <w:t xml:space="preserve"> log</w:t>
      </w:r>
      <w:r w:rsidRPr="00782AEE">
        <w:rPr>
          <w:rFonts w:ascii="Times New Roman" w:hAnsi="Times New Roman" w:cs="Times New Roman"/>
          <w:sz w:val="20"/>
          <w:szCs w:val="20"/>
        </w:rPr>
        <w:t xml:space="preserve">: A set of workflow traces, for which various measures are taken to mitigate properties of noise or </w:t>
      </w:r>
      <w:r>
        <w:rPr>
          <w:rFonts w:ascii="Times New Roman" w:hAnsi="Times New Roman" w:cs="Times New Roman"/>
          <w:sz w:val="20"/>
          <w:szCs w:val="20"/>
        </w:rPr>
        <w:t>in</w:t>
      </w:r>
      <w:r w:rsidRPr="00782AEE">
        <w:rPr>
          <w:rFonts w:ascii="Times New Roman" w:hAnsi="Times New Roman" w:cs="Times New Roman"/>
          <w:sz w:val="20"/>
          <w:szCs w:val="20"/>
        </w:rPr>
        <w:t>completeness.</w:t>
      </w:r>
      <w:r>
        <w:rPr>
          <w:rFonts w:ascii="Times New Roman" w:hAnsi="Times New Roman" w:cs="Times New Roman"/>
          <w:sz w:val="20"/>
          <w:szCs w:val="20"/>
        </w:rPr>
        <w:t xml:space="preserve"> Synonymous with ‘trace log’, ‘process log’, or often just ‘log’.</w:t>
      </w:r>
    </w:p>
    <w:p w14:paraId="67D3652A"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miner: Any algorithm for constructing a process model from a workflow log,</w:t>
      </w:r>
      <w:r>
        <w:rPr>
          <w:rFonts w:ascii="Times New Roman" w:hAnsi="Times New Roman" w:cs="Times New Roman"/>
          <w:sz w:val="20"/>
          <w:szCs w:val="20"/>
        </w:rPr>
        <w:t xml:space="preserve"> and often incorporating criteria</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for model complexity, </w:t>
      </w:r>
      <w:r w:rsidRPr="00782AEE">
        <w:rPr>
          <w:rFonts w:ascii="Times New Roman" w:hAnsi="Times New Roman" w:cs="Times New Roman"/>
          <w:sz w:val="20"/>
          <w:szCs w:val="20"/>
        </w:rPr>
        <w:t>specifi</w:t>
      </w:r>
      <w:r>
        <w:rPr>
          <w:rFonts w:ascii="Times New Roman" w:hAnsi="Times New Roman" w:cs="Times New Roman"/>
          <w:sz w:val="20"/>
          <w:szCs w:val="20"/>
        </w:rPr>
        <w:t>city, and</w:t>
      </w:r>
      <w:r w:rsidRPr="00782AEE">
        <w:rPr>
          <w:rFonts w:ascii="Times New Roman" w:hAnsi="Times New Roman" w:cs="Times New Roman"/>
          <w:sz w:val="20"/>
          <w:szCs w:val="20"/>
        </w:rPr>
        <w:t xml:space="preserve"> generality. Specificity favors restrictive models including only or even less than the behavior described by the workflow log, whereas generality favors larger models describing all traces </w:t>
      </w:r>
      <w:r>
        <w:rPr>
          <w:rFonts w:ascii="Times New Roman" w:hAnsi="Times New Roman" w:cs="Times New Roman"/>
          <w:sz w:val="20"/>
          <w:szCs w:val="20"/>
        </w:rPr>
        <w:t>and</w:t>
      </w:r>
      <w:r w:rsidRPr="00782AEE">
        <w:rPr>
          <w:rFonts w:ascii="Times New Roman" w:hAnsi="Times New Roman" w:cs="Times New Roman"/>
          <w:sz w:val="20"/>
          <w:szCs w:val="20"/>
        </w:rPr>
        <w:t xml:space="preserve"> po</w:t>
      </w:r>
      <w:r>
        <w:rPr>
          <w:rFonts w:ascii="Times New Roman" w:hAnsi="Times New Roman" w:cs="Times New Roman"/>
          <w:sz w:val="20"/>
          <w:szCs w:val="20"/>
        </w:rPr>
        <w:t>ssib</w:t>
      </w:r>
      <w:r w:rsidRPr="00782AEE">
        <w:rPr>
          <w:rFonts w:ascii="Times New Roman" w:hAnsi="Times New Roman" w:cs="Times New Roman"/>
          <w:sz w:val="20"/>
          <w:szCs w:val="20"/>
        </w:rPr>
        <w:t>ly additional behavior.</w:t>
      </w:r>
    </w:p>
    <w:p w14:paraId="33DCDE7D"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Partial-order property [18]: A property of workflow traces where</w:t>
      </w:r>
      <w:r>
        <w:rPr>
          <w:rFonts w:ascii="Times New Roman" w:hAnsi="Times New Roman" w:cs="Times New Roman"/>
          <w:sz w:val="20"/>
          <w:szCs w:val="20"/>
        </w:rPr>
        <w:t>by</w:t>
      </w:r>
      <w:r w:rsidRPr="00782AEE">
        <w:rPr>
          <w:rFonts w:ascii="Times New Roman" w:hAnsi="Times New Roman" w:cs="Times New Roman"/>
          <w:sz w:val="20"/>
          <w:szCs w:val="20"/>
        </w:rPr>
        <w:t xml:space="preserve"> activities may be randomly-ordered with respect to parallel </w:t>
      </w:r>
      <w:r>
        <w:rPr>
          <w:rFonts w:ascii="Times New Roman" w:hAnsi="Times New Roman" w:cs="Times New Roman"/>
          <w:sz w:val="20"/>
          <w:szCs w:val="20"/>
        </w:rPr>
        <w:t>sub-processes</w:t>
      </w:r>
      <w:r w:rsidRPr="00782AEE">
        <w:rPr>
          <w:rFonts w:ascii="Times New Roman" w:hAnsi="Times New Roman" w:cs="Times New Roman"/>
          <w:sz w:val="20"/>
          <w:szCs w:val="20"/>
        </w:rPr>
        <w:t xml:space="preserve">. ‘ABCD’ and ‘ACBD’ might be workflow traces from some model, where ‘C’ and ‘B’ </w:t>
      </w:r>
      <w:r>
        <w:rPr>
          <w:rFonts w:ascii="Times New Roman" w:hAnsi="Times New Roman" w:cs="Times New Roman"/>
          <w:sz w:val="20"/>
          <w:szCs w:val="20"/>
        </w:rPr>
        <w:t>represent</w:t>
      </w:r>
      <w:r w:rsidRPr="00782AEE">
        <w:rPr>
          <w:rFonts w:ascii="Times New Roman" w:hAnsi="Times New Roman" w:cs="Times New Roman"/>
          <w:sz w:val="20"/>
          <w:szCs w:val="20"/>
        </w:rPr>
        <w:t xml:space="preserve"> parallel sub-processes, </w:t>
      </w:r>
      <w:r>
        <w:rPr>
          <w:rFonts w:ascii="Times New Roman" w:hAnsi="Times New Roman" w:cs="Times New Roman"/>
          <w:sz w:val="20"/>
          <w:szCs w:val="20"/>
        </w:rPr>
        <w:t>or</w:t>
      </w:r>
      <w:r w:rsidRPr="00782AEE">
        <w:rPr>
          <w:rFonts w:ascii="Times New Roman" w:hAnsi="Times New Roman" w:cs="Times New Roman"/>
          <w:sz w:val="20"/>
          <w:szCs w:val="20"/>
        </w:rPr>
        <w:t xml:space="preserve"> may recursively embody further parallel sub-</w:t>
      </w:r>
      <w:r w:rsidRPr="00782AEE">
        <w:rPr>
          <w:rFonts w:ascii="Times New Roman" w:hAnsi="Times New Roman" w:cs="Times New Roman"/>
          <w:sz w:val="20"/>
          <w:szCs w:val="20"/>
        </w:rPr>
        <w:lastRenderedPageBreak/>
        <w:t xml:space="preserve">processes, and ‘A’ always occurs before ‘D’. The primary </w:t>
      </w:r>
      <w:r>
        <w:rPr>
          <w:rFonts w:ascii="Times New Roman" w:hAnsi="Times New Roman" w:cs="Times New Roman"/>
          <w:sz w:val="20"/>
          <w:szCs w:val="20"/>
        </w:rPr>
        <w:t>challenge</w:t>
      </w:r>
      <w:r w:rsidRPr="00782AEE">
        <w:rPr>
          <w:rFonts w:ascii="Times New Roman" w:hAnsi="Times New Roman" w:cs="Times New Roman"/>
          <w:sz w:val="20"/>
          <w:szCs w:val="20"/>
        </w:rPr>
        <w:t xml:space="preserve"> of process mining algorithms is disambiguating the</w:t>
      </w:r>
      <w:r>
        <w:rPr>
          <w:rFonts w:ascii="Times New Roman" w:hAnsi="Times New Roman" w:cs="Times New Roman"/>
          <w:sz w:val="20"/>
          <w:szCs w:val="20"/>
        </w:rPr>
        <w:t>se</w:t>
      </w:r>
      <w:r w:rsidRPr="00782AEE">
        <w:rPr>
          <w:rFonts w:ascii="Times New Roman" w:hAnsi="Times New Roman" w:cs="Times New Roman"/>
          <w:sz w:val="20"/>
          <w:szCs w:val="20"/>
        </w:rPr>
        <w:t xml:space="preserve"> partial-orderings, applying rules and heuristics to generate models with desired properties of complexity, specificity, and generality. The enormous space of possible graphical models defined over a set of partially-ordered traces </w:t>
      </w:r>
      <w:r>
        <w:rPr>
          <w:rFonts w:ascii="Times New Roman" w:hAnsi="Times New Roman" w:cs="Times New Roman"/>
          <w:sz w:val="20"/>
          <w:szCs w:val="20"/>
        </w:rPr>
        <w:t>constitutes</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primary </w:t>
      </w:r>
      <w:r>
        <w:rPr>
          <w:rFonts w:ascii="Times New Roman" w:hAnsi="Times New Roman" w:cs="Times New Roman"/>
          <w:sz w:val="20"/>
          <w:szCs w:val="20"/>
        </w:rPr>
        <w:t>search problem</w:t>
      </w:r>
      <w:r w:rsidRPr="00782AEE">
        <w:rPr>
          <w:rFonts w:ascii="Times New Roman" w:hAnsi="Times New Roman" w:cs="Times New Roman"/>
          <w:sz w:val="20"/>
          <w:szCs w:val="20"/>
        </w:rPr>
        <w:t xml:space="preserve"> for these algorithms.</w:t>
      </w:r>
    </w:p>
    <w:p w14:paraId="3B504045"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14:paraId="10BE6F43" w14:textId="77777777" w:rsidR="000018CC" w:rsidRPr="0068452C" w:rsidRDefault="000018CC"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Replayability: The ability for a partially-ordered trace </w:t>
      </w:r>
      <w:r>
        <w:rPr>
          <w:rFonts w:ascii="Times New Roman" w:hAnsi="Times New Roman" w:cs="Times New Roman"/>
          <w:i/>
          <w:sz w:val="20"/>
          <w:szCs w:val="20"/>
        </w:rPr>
        <w:t>t</w:t>
      </w:r>
      <w:r>
        <w:rPr>
          <w:rFonts w:ascii="Times New Roman" w:hAnsi="Times New Roman" w:cs="Times New Roman"/>
          <w:sz w:val="20"/>
          <w:szCs w:val="20"/>
        </w:rPr>
        <w:t xml:space="preserve"> to be generated from some process model </w:t>
      </w:r>
      <w:r w:rsidRPr="001D09CE">
        <w:rPr>
          <w:rFonts w:ascii="Times New Roman" w:hAnsi="Times New Roman" w:cs="Times New Roman"/>
          <w:i/>
          <w:sz w:val="20"/>
          <w:szCs w:val="20"/>
        </w:rPr>
        <w:t>M</w:t>
      </w:r>
      <w:r>
        <w:rPr>
          <w:rFonts w:ascii="Times New Roman" w:hAnsi="Times New Roman" w:cs="Times New Roman"/>
          <w:sz w:val="20"/>
          <w:szCs w:val="20"/>
        </w:rPr>
        <w:t>. The string ‘ABCD’ would be replayable on the model above (figure 1), but ‘ACDB’ would not.</w:t>
      </w:r>
    </w:p>
    <w:p w14:paraId="74BF08C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Spaghetti model: A workflow defined by highly</w:t>
      </w:r>
      <w:r>
        <w:rPr>
          <w:rFonts w:ascii="Times New Roman" w:hAnsi="Times New Roman" w:cs="Times New Roman"/>
          <w:sz w:val="20"/>
          <w:szCs w:val="20"/>
        </w:rPr>
        <w:t xml:space="preserve"> diverse, informal, and</w:t>
      </w:r>
      <w:r w:rsidRPr="00782AEE">
        <w:rPr>
          <w:rFonts w:ascii="Times New Roman" w:hAnsi="Times New Roman" w:cs="Times New Roman"/>
          <w:sz w:val="20"/>
          <w:szCs w:val="20"/>
        </w:rPr>
        <w:t xml:space="preserve"> disorderly behavior, typically containing many scattered, repetitive events. These represent unstructured business processes, in contrast to </w:t>
      </w:r>
      <w:r>
        <w:rPr>
          <w:rFonts w:ascii="Times New Roman" w:hAnsi="Times New Roman" w:cs="Times New Roman"/>
          <w:sz w:val="20"/>
          <w:szCs w:val="20"/>
        </w:rPr>
        <w:t xml:space="preserve">orderly </w:t>
      </w:r>
      <w:r w:rsidRPr="00782AEE">
        <w:rPr>
          <w:rFonts w:ascii="Times New Roman" w:hAnsi="Times New Roman" w:cs="Times New Roman"/>
          <w:sz w:val="20"/>
          <w:szCs w:val="20"/>
        </w:rPr>
        <w:t>“lasagna” processes with prescriptive</w:t>
      </w:r>
      <w:r>
        <w:rPr>
          <w:rFonts w:ascii="Times New Roman" w:hAnsi="Times New Roman" w:cs="Times New Roman"/>
          <w:sz w:val="20"/>
          <w:szCs w:val="20"/>
        </w:rPr>
        <w:t>,</w:t>
      </w:r>
      <w:r w:rsidRPr="00782AEE">
        <w:rPr>
          <w:rFonts w:ascii="Times New Roman" w:hAnsi="Times New Roman" w:cs="Times New Roman"/>
          <w:sz w:val="20"/>
          <w:szCs w:val="20"/>
        </w:rPr>
        <w:t xml:space="preserve"> stratified behavior.</w:t>
      </w:r>
    </w:p>
    <w:p w14:paraId="5FC1616F"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 xml:space="preserve">Inductive miner: A process mining algorithm </w:t>
      </w:r>
      <w:r>
        <w:rPr>
          <w:rFonts w:ascii="Times New Roman" w:hAnsi="Times New Roman" w:cs="Times New Roman"/>
          <w:sz w:val="20"/>
          <w:szCs w:val="20"/>
        </w:rPr>
        <w:t>capable of generating</w:t>
      </w:r>
      <w:r w:rsidRPr="00782AEE">
        <w:rPr>
          <w:rFonts w:ascii="Times New Roman" w:hAnsi="Times New Roman" w:cs="Times New Roman"/>
          <w:sz w:val="20"/>
          <w:szCs w:val="20"/>
        </w:rPr>
        <w:t xml:space="preserve"> the most general, all-inclusive process model of the traces in some log. For our purposes, this model is used to convert a workflow log of traces into a collection of subgraphs</w:t>
      </w:r>
      <w:r>
        <w:rPr>
          <w:rFonts w:ascii="Times New Roman" w:hAnsi="Times New Roman" w:cs="Times New Roman"/>
          <w:sz w:val="20"/>
          <w:szCs w:val="20"/>
        </w:rPr>
        <w:t xml:space="preserve"> as structured input for </w:t>
      </w:r>
      <w:r w:rsidRPr="00782AEE">
        <w:rPr>
          <w:rFonts w:ascii="Times New Roman" w:hAnsi="Times New Roman" w:cs="Times New Roman"/>
          <w:sz w:val="20"/>
          <w:szCs w:val="20"/>
        </w:rPr>
        <w:t>SUBDUE.</w:t>
      </w:r>
    </w:p>
    <w:p w14:paraId="18C3CBC0"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SUBDUE</w:t>
      </w:r>
      <w:r>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 implements a subgraph beam search over a graph collection and, by applying the minimum-description length (</w:t>
      </w:r>
      <w:r>
        <w:rPr>
          <w:rFonts w:ascii="Times New Roman" w:hAnsi="Times New Roman" w:cs="Times New Roman"/>
          <w:sz w:val="20"/>
          <w:szCs w:val="20"/>
        </w:rPr>
        <w:t>MDL</w:t>
      </w:r>
      <w:r w:rsidRPr="00782AEE">
        <w:rPr>
          <w:rFonts w:ascii="Times New Roman" w:hAnsi="Times New Roman" w:cs="Times New Roman"/>
          <w:sz w:val="20"/>
          <w:szCs w:val="20"/>
        </w:rPr>
        <w:t>) heuristic, returns the top-k most compressing sub-graphs</w:t>
      </w:r>
      <w:r>
        <w:rPr>
          <w:rFonts w:ascii="Times New Roman" w:hAnsi="Times New Roman" w:cs="Times New Roman"/>
          <w:sz w:val="20"/>
          <w:szCs w:val="20"/>
        </w:rPr>
        <w:t xml:space="preserve"> of the collection</w:t>
      </w:r>
      <w:r w:rsidRPr="00782AEE">
        <w:rPr>
          <w:rFonts w:ascii="Times New Roman" w:hAnsi="Times New Roman" w:cs="Times New Roman"/>
          <w:sz w:val="20"/>
          <w:szCs w:val="20"/>
        </w:rPr>
        <w:t>.</w:t>
      </w:r>
    </w:p>
    <w:p w14:paraId="2A6C31D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GBAD: Acronym for “graph-based anomaly detection” [6], this method internally calls SUBDUE, then implements methods for detecting anomalies occurring in the context of discovered patterns.</w:t>
      </w:r>
    </w:p>
    <w:p w14:paraId="13C185BD" w14:textId="77777777" w:rsidR="000018CC" w:rsidRPr="00771489" w:rsidRDefault="000018CC" w:rsidP="000018CC">
      <w:pPr>
        <w:rPr>
          <w:rFonts w:ascii="Times New Roman" w:hAnsi="Times New Roman" w:cs="Times New Roman"/>
          <w:i/>
          <w:sz w:val="20"/>
          <w:szCs w:val="20"/>
        </w:rPr>
      </w:pPr>
      <w:r w:rsidRPr="00782AEE">
        <w:rPr>
          <w:rFonts w:ascii="Times New Roman" w:hAnsi="Times New Roman" w:cs="Times New Roman"/>
          <w:sz w:val="20"/>
          <w:szCs w:val="20"/>
        </w:rPr>
        <w:t>An in-depth overview of process mining terms and methods can be found in [1] and [7].</w:t>
      </w:r>
      <w:r>
        <w:rPr>
          <w:rFonts w:ascii="Times New Roman" w:hAnsi="Times New Roman" w:cs="Times New Roman"/>
          <w:sz w:val="20"/>
          <w:szCs w:val="20"/>
        </w:rPr>
        <w:t xml:space="preserve"> In this work, we are given a log </w:t>
      </w:r>
      <m:oMath>
        <m:r>
          <w:rPr>
            <w:rFonts w:ascii="Cambria Math" w:hAnsi="Cambria Math" w:cs="Times New Roman"/>
            <w:sz w:val="20"/>
            <w:szCs w:val="20"/>
          </w:rPr>
          <m:t>L</m:t>
        </m:r>
      </m:oMath>
      <w:r>
        <w:rPr>
          <w:rFonts w:ascii="Times New Roman" w:hAnsi="Times New Roman" w:cs="Times New Roman"/>
          <w:sz w:val="20"/>
          <w:szCs w:val="20"/>
        </w:rPr>
        <w:t xml:space="preserve">, 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Pr>
          <w:rFonts w:ascii="Times New Roman" w:hAnsi="Times New Roman" w:cs="Times New Roman"/>
          <w:i/>
          <w:sz w:val="20"/>
          <w:szCs w:val="20"/>
        </w:rPr>
        <w:t xml:space="preserve">, </w:t>
      </w:r>
      <w:r>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Pr>
          <w:rFonts w:ascii="Times New Roman" w:eastAsiaTheme="minorEastAsia" w:hAnsi="Times New Roman" w:cs="Times New Roman"/>
          <w:sz w:val="20"/>
          <w:szCs w:val="20"/>
        </w:rPr>
        <w:t xml:space="preserve"> (a preliminary step), and then to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Pr>
          <w:rFonts w:ascii="Times New Roman" w:eastAsiaTheme="minorEastAsia" w:hAnsi="Times New Roman" w:cs="Times New Roman"/>
          <w:sz w:val="20"/>
          <w:szCs w:val="20"/>
        </w:rPr>
        <w:t xml:space="preserve">, identify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Pr>
          <w:rFonts w:ascii="Times New Roman" w:eastAsiaTheme="minorEastAsia" w:hAnsi="Times New Roman" w:cs="Times New Roman"/>
          <w:sz w:val="20"/>
          <w:szCs w:val="20"/>
        </w:rPr>
        <w:t>.</w:t>
      </w:r>
    </w:p>
    <w:p w14:paraId="02345BB6"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Previous Work</w:t>
      </w:r>
    </w:p>
    <w:p w14:paraId="2DAF038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SUBDUE graph-compression method</w:t>
      </w:r>
      <w:r>
        <w:rPr>
          <w:rFonts w:ascii="Times New Roman" w:hAnsi="Times New Roman" w:cs="Times New Roman"/>
          <w:sz w:val="20"/>
          <w:szCs w:val="20"/>
        </w:rPr>
        <w:t xml:space="preserve"> </w:t>
      </w:r>
      <w:r w:rsidRPr="00782AEE">
        <w:rPr>
          <w:rFonts w:ascii="Times New Roman" w:hAnsi="Times New Roman" w:cs="Times New Roman"/>
          <w:sz w:val="20"/>
          <w:szCs w:val="20"/>
        </w:rPr>
        <w:t>min</w:t>
      </w:r>
      <w:r>
        <w:rPr>
          <w:rFonts w:ascii="Times New Roman" w:hAnsi="Times New Roman" w:cs="Times New Roman"/>
          <w:sz w:val="20"/>
          <w:szCs w:val="20"/>
        </w:rPr>
        <w:t>es</w:t>
      </w:r>
      <w:r w:rsidRPr="00782AEE">
        <w:rPr>
          <w:rFonts w:ascii="Times New Roman" w:hAnsi="Times New Roman" w:cs="Times New Roman"/>
          <w:sz w:val="20"/>
          <w:szCs w:val="20"/>
        </w:rPr>
        <w:t xml:space="preserve"> normative patterns</w:t>
      </w:r>
      <w:r>
        <w:rPr>
          <w:rFonts w:ascii="Times New Roman" w:hAnsi="Times New Roman" w:cs="Times New Roman"/>
          <w:sz w:val="20"/>
          <w:szCs w:val="20"/>
        </w:rPr>
        <w:t xml:space="preserve"> from graph data</w:t>
      </w:r>
      <w:r w:rsidRPr="00782AEE">
        <w:rPr>
          <w:rFonts w:ascii="Times New Roman" w:hAnsi="Times New Roman" w:cs="Times New Roman"/>
          <w:sz w:val="20"/>
          <w:szCs w:val="20"/>
        </w:rPr>
        <w:t xml:space="preserve">, </w:t>
      </w:r>
      <w:r>
        <w:rPr>
          <w:rFonts w:ascii="Times New Roman" w:hAnsi="Times New Roman" w:cs="Times New Roman"/>
          <w:sz w:val="20"/>
          <w:szCs w:val="20"/>
        </w:rPr>
        <w:t>working</w:t>
      </w:r>
      <w:r w:rsidRPr="00782AEE">
        <w:rPr>
          <w:rFonts w:ascii="Times New Roman" w:hAnsi="Times New Roman" w:cs="Times New Roman"/>
          <w:sz w:val="20"/>
          <w:szCs w:val="20"/>
        </w:rPr>
        <w:t xml:space="preserve"> as a graphical feature detector. It was previously used for knowledge representation systems [1], and more recently in security applications for intrusion detection [8]. Using SUBDUE as a process mining tool </w:t>
      </w:r>
      <w:r>
        <w:rPr>
          <w:rFonts w:ascii="Times New Roman" w:hAnsi="Times New Roman" w:cs="Times New Roman"/>
          <w:sz w:val="20"/>
          <w:szCs w:val="20"/>
        </w:rPr>
        <w:t>was</w:t>
      </w:r>
      <w:r w:rsidRPr="00782AEE">
        <w:rPr>
          <w:rFonts w:ascii="Times New Roman" w:hAnsi="Times New Roman" w:cs="Times New Roman"/>
          <w:sz w:val="20"/>
          <w:szCs w:val="20"/>
        </w:rPr>
        <w:t xml:space="preserve"> successfully performed by [9] and more recently by Genga [10], whose results demonstrated the method’s utility for “spaghetti processes” describing more realistic institutional processes.</w:t>
      </w:r>
      <w:r w:rsidRPr="00B37214">
        <w:rPr>
          <w:rFonts w:ascii="Times New Roman" w:hAnsi="Times New Roman" w:cs="Times New Roman"/>
          <w:sz w:val="20"/>
          <w:szCs w:val="20"/>
        </w:rPr>
        <w:t xml:space="preserve"> </w:t>
      </w:r>
      <w:r>
        <w:rPr>
          <w:rFonts w:ascii="Times New Roman" w:hAnsi="Times New Roman" w:cs="Times New Roman"/>
          <w:sz w:val="20"/>
          <w:szCs w:val="20"/>
        </w:rPr>
        <w:t>An extensive overview of graphical compression and anomaly detection is provided by Akoglu [20].</w:t>
      </w:r>
    </w:p>
    <w:p w14:paraId="2E2609B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GBAD </w:t>
      </w:r>
      <w:r>
        <w:rPr>
          <w:rFonts w:ascii="Times New Roman" w:hAnsi="Times New Roman" w:cs="Times New Roman"/>
          <w:sz w:val="20"/>
          <w:szCs w:val="20"/>
        </w:rPr>
        <w:t>builds on</w:t>
      </w:r>
      <w:r w:rsidRPr="00782AEE">
        <w:rPr>
          <w:rFonts w:ascii="Times New Roman" w:hAnsi="Times New Roman" w:cs="Times New Roman"/>
          <w:sz w:val="20"/>
          <w:szCs w:val="20"/>
        </w:rPr>
        <w:t xml:space="preserve"> SUBDUE</w:t>
      </w:r>
      <w:r>
        <w:rPr>
          <w:rFonts w:ascii="Times New Roman" w:hAnsi="Times New Roman" w:cs="Times New Roman"/>
          <w:sz w:val="20"/>
          <w:szCs w:val="20"/>
        </w:rPr>
        <w:t xml:space="preserve"> to provide </w:t>
      </w:r>
      <w:r w:rsidRPr="00782AEE">
        <w:rPr>
          <w:rFonts w:ascii="Times New Roman" w:hAnsi="Times New Roman" w:cs="Times New Roman"/>
          <w:sz w:val="20"/>
          <w:szCs w:val="20"/>
        </w:rPr>
        <w:t>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capabilities, particularly within the immediate proximity of normative graphical patterns. This is appropriate for safety-critical and security contexts possessing some underlying process model by which normative patterns can be assumed to have a ground-truth behavioral policy, but less so when there is no such policy or model. An application is given by Holder and Eberle, in which GBAD was used for insider threat detection by </w:t>
      </w:r>
      <w:r>
        <w:rPr>
          <w:rFonts w:ascii="Times New Roman" w:hAnsi="Times New Roman" w:cs="Times New Roman"/>
          <w:sz w:val="20"/>
          <w:szCs w:val="20"/>
        </w:rPr>
        <w:t>combin</w:t>
      </w:r>
      <w:r w:rsidRPr="00782AEE">
        <w:rPr>
          <w:rFonts w:ascii="Times New Roman" w:hAnsi="Times New Roman" w:cs="Times New Roman"/>
          <w:sz w:val="20"/>
          <w:szCs w:val="20"/>
        </w:rPr>
        <w:t>ing three anomaly detection algorithms [16].</w:t>
      </w:r>
    </w:p>
    <w:p w14:paraId="044E7AA9"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Process-mining anomaly detection focuses primarily on the mining process itself and on trace-scoring schemes. W. van der Aalst [12] details scoring schemes, by which work traces are replayed on a discovered model, assigned a numeric fitness score, and anomalies </w:t>
      </w:r>
      <w:r>
        <w:rPr>
          <w:rFonts w:ascii="Times New Roman" w:hAnsi="Times New Roman" w:cs="Times New Roman"/>
          <w:sz w:val="20"/>
          <w:szCs w:val="20"/>
        </w:rPr>
        <w:t>flagged</w:t>
      </w:r>
      <w:r w:rsidRPr="00782AEE">
        <w:rPr>
          <w:rFonts w:ascii="Times New Roman" w:hAnsi="Times New Roman" w:cs="Times New Roman"/>
          <w:sz w:val="20"/>
          <w:szCs w:val="20"/>
        </w:rPr>
        <w:t xml:space="preserve"> based on a discriminative threshold. Bezerra’s work</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[11] examined anomaly detection using several threshold-based approaches within the process mining algorithm itself. Bezerra decomposed this family of process-based anomaly detection into three groups: </w:t>
      </w:r>
      <w:r>
        <w:rPr>
          <w:rFonts w:ascii="Times New Roman" w:hAnsi="Times New Roman" w:cs="Times New Roman"/>
          <w:sz w:val="20"/>
          <w:szCs w:val="20"/>
        </w:rPr>
        <w:t xml:space="preserve">score </w:t>
      </w:r>
      <w:r w:rsidRPr="00782AEE">
        <w:rPr>
          <w:rFonts w:ascii="Times New Roman" w:hAnsi="Times New Roman" w:cs="Times New Roman"/>
          <w:sz w:val="20"/>
          <w:szCs w:val="20"/>
        </w:rPr>
        <w:t>based, iterative, and sampling. Our approach does not fit squarely int</w:t>
      </w:r>
      <w:r>
        <w:rPr>
          <w:rFonts w:ascii="Times New Roman" w:hAnsi="Times New Roman" w:cs="Times New Roman"/>
          <w:sz w:val="20"/>
          <w:szCs w:val="20"/>
        </w:rPr>
        <w:t>o</w:t>
      </w:r>
      <w:r w:rsidRPr="00782AEE">
        <w:rPr>
          <w:rFonts w:ascii="Times New Roman" w:hAnsi="Times New Roman" w:cs="Times New Roman"/>
          <w:sz w:val="20"/>
          <w:szCs w:val="20"/>
        </w:rPr>
        <w:t xml:space="preserve"> these categories since it is compression</w:t>
      </w:r>
      <w:r>
        <w:rPr>
          <w:rFonts w:ascii="Times New Roman" w:hAnsi="Times New Roman" w:cs="Times New Roman"/>
          <w:sz w:val="20"/>
          <w:szCs w:val="20"/>
        </w:rPr>
        <w:t>/feature</w:t>
      </w:r>
      <w:r w:rsidRPr="00782AEE">
        <w:rPr>
          <w:rFonts w:ascii="Times New Roman" w:hAnsi="Times New Roman" w:cs="Times New Roman"/>
          <w:sz w:val="20"/>
          <w:szCs w:val="20"/>
        </w:rPr>
        <w:t xml:space="preserve"> based: a generic process model is mined, graphical features detected, and anomalies are detected and reported in post-processing. Likewise, whereas previous works focus</w:t>
      </w:r>
      <w:r>
        <w:rPr>
          <w:rFonts w:ascii="Times New Roman" w:hAnsi="Times New Roman" w:cs="Times New Roman"/>
          <w:sz w:val="20"/>
          <w:szCs w:val="20"/>
        </w:rPr>
        <w:t>ed</w:t>
      </w:r>
      <w:r w:rsidRPr="00782AEE">
        <w:rPr>
          <w:rFonts w:ascii="Times New Roman" w:hAnsi="Times New Roman" w:cs="Times New Roman"/>
          <w:sz w:val="20"/>
          <w:szCs w:val="20"/>
        </w:rPr>
        <w:t xml:space="preserve"> on individual traces, our feature-based approach provides structural insights into </w:t>
      </w:r>
      <w:r w:rsidRPr="00782AEE">
        <w:rPr>
          <w:rFonts w:ascii="Times New Roman" w:hAnsi="Times New Roman" w:cs="Times New Roman"/>
          <w:sz w:val="20"/>
          <w:szCs w:val="20"/>
        </w:rPr>
        <w:lastRenderedPageBreak/>
        <w:t xml:space="preserve">normative patterns and anomalous features. Our work replicates Bezerra’s data generation scheme, but otherwise </w:t>
      </w:r>
      <w:r>
        <w:rPr>
          <w:rFonts w:ascii="Times New Roman" w:hAnsi="Times New Roman" w:cs="Times New Roman"/>
          <w:sz w:val="20"/>
          <w:szCs w:val="20"/>
        </w:rPr>
        <w:t>ad</w:t>
      </w:r>
      <w:r w:rsidRPr="00782AEE">
        <w:rPr>
          <w:rFonts w:ascii="Times New Roman" w:hAnsi="Times New Roman" w:cs="Times New Roman"/>
          <w:sz w:val="20"/>
          <w:szCs w:val="20"/>
        </w:rPr>
        <w:t>ds a new method to this work.</w:t>
      </w:r>
    </w:p>
    <w:p w14:paraId="51C45114" w14:textId="16EEDB24" w:rsidR="000018CC" w:rsidRPr="000149FF" w:rsidRDefault="00730465" w:rsidP="000018CC">
      <w:pPr>
        <w:rPr>
          <w:rFonts w:ascii="Times New Roman" w:hAnsi="Times New Roman" w:cs="Times New Roman"/>
          <w:b/>
          <w:sz w:val="20"/>
          <w:szCs w:val="20"/>
        </w:rPr>
      </w:pPr>
      <w:r w:rsidRPr="000149FF">
        <w:rPr>
          <w:rFonts w:ascii="Times New Roman" w:hAnsi="Times New Roman" w:cs="Times New Roman"/>
          <w:b/>
          <w:sz w:val="20"/>
          <w:szCs w:val="20"/>
        </w:rPr>
        <w:t>Method Overview</w:t>
      </w:r>
    </w:p>
    <w:p w14:paraId="7367422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Under our relaxed definition, a PAIS is a composition of process monitoring systems by which workflow traces are extracted for process mining in a standard log format, such as Extensible Event Stream (XES) [17]. Our method decomposes to three tasks: converting a </w:t>
      </w:r>
      <w:r>
        <w:rPr>
          <w:rFonts w:ascii="Times New Roman" w:hAnsi="Times New Roman" w:cs="Times New Roman"/>
          <w:sz w:val="20"/>
          <w:szCs w:val="20"/>
        </w:rPr>
        <w:t xml:space="preserve">trace </w:t>
      </w:r>
      <w:r w:rsidRPr="00782AEE">
        <w:rPr>
          <w:rFonts w:ascii="Times New Roman" w:hAnsi="Times New Roman" w:cs="Times New Roman"/>
          <w:sz w:val="20"/>
          <w:szCs w:val="20"/>
        </w:rPr>
        <w:t>log to a collection of subgraphs via a mined process model, extracting descriptive normative graphical patterns of the log with respect to this model</w:t>
      </w:r>
      <w:r>
        <w:rPr>
          <w:rFonts w:ascii="Times New Roman" w:hAnsi="Times New Roman" w:cs="Times New Roman"/>
          <w:sz w:val="20"/>
          <w:szCs w:val="20"/>
        </w:rPr>
        <w:t>, compiling these patterns into</w:t>
      </w:r>
      <w:r w:rsidRPr="00782AEE">
        <w:rPr>
          <w:rFonts w:ascii="Times New Roman" w:hAnsi="Times New Roman" w:cs="Times New Roman"/>
          <w:sz w:val="20"/>
          <w:szCs w:val="20"/>
        </w:rPr>
        <w:t xml:space="preserve"> a dendrogram</w:t>
      </w:r>
      <w:r>
        <w:rPr>
          <w:rFonts w:ascii="Times New Roman" w:hAnsi="Times New Roman" w:cs="Times New Roman"/>
          <w:sz w:val="20"/>
          <w:szCs w:val="20"/>
        </w:rPr>
        <w:t xml:space="preserve"> of graphical features</w:t>
      </w:r>
      <w:r w:rsidRPr="00782AEE">
        <w:rPr>
          <w:rFonts w:ascii="Times New Roman" w:hAnsi="Times New Roman" w:cs="Times New Roman"/>
          <w:sz w:val="20"/>
          <w:szCs w:val="20"/>
        </w:rPr>
        <w:t>, and</w:t>
      </w:r>
      <w:r>
        <w:rPr>
          <w:rFonts w:ascii="Times New Roman" w:hAnsi="Times New Roman" w:cs="Times New Roman"/>
          <w:sz w:val="20"/>
          <w:szCs w:val="20"/>
        </w:rPr>
        <w:t xml:space="preserve"> last</w:t>
      </w:r>
      <w:r w:rsidRPr="00782AEE">
        <w:rPr>
          <w:rFonts w:ascii="Times New Roman" w:hAnsi="Times New Roman" w:cs="Times New Roman"/>
          <w:sz w:val="20"/>
          <w:szCs w:val="20"/>
        </w:rPr>
        <w:t>ly detecting outliers and anomalous behavior.</w:t>
      </w:r>
      <w:r>
        <w:rPr>
          <w:rFonts w:ascii="Times New Roman" w:hAnsi="Times New Roman" w:cs="Times New Roman"/>
          <w:sz w:val="20"/>
          <w:szCs w:val="20"/>
        </w:rPr>
        <w:t xml:space="preserve"> The overall data-flow of our approach is shown below in figure XX.</w:t>
      </w:r>
    </w:p>
    <w:p w14:paraId="5B60F255" w14:textId="77777777" w:rsidR="000018CC" w:rsidRDefault="000018CC" w:rsidP="000018CC">
      <w:pPr>
        <w:keepNext/>
        <w:jc w:val="center"/>
      </w:pPr>
      <w:r>
        <w:rPr>
          <w:noProof/>
        </w:rPr>
        <w:drawing>
          <wp:inline distT="0" distB="0" distL="0" distR="0" wp14:anchorId="2B524860" wp14:editId="0EAF4519">
            <wp:extent cx="4121150" cy="2177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14:paraId="313D9AF2" w14:textId="77777777" w:rsidR="000018CC" w:rsidRPr="00782AEE" w:rsidRDefault="000018CC" w:rsidP="000018CC">
      <w:pPr>
        <w:pStyle w:val="Caption"/>
        <w:jc w:val="center"/>
        <w:rPr>
          <w:rFonts w:ascii="Times New Roman" w:hAnsi="Times New Roman" w:cs="Times New Roman"/>
          <w:sz w:val="20"/>
          <w:szCs w:val="20"/>
        </w:rPr>
      </w:pPr>
      <w:r>
        <w:t>Figure XX: Data-flow model of our approach</w:t>
      </w:r>
    </w:p>
    <w:p w14:paraId="236DF74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For the first task, the Inductive Miner was suitable for mining the most general graphical process model described by some log. This model is </w:t>
      </w:r>
      <w:r>
        <w:rPr>
          <w:rFonts w:ascii="Times New Roman" w:hAnsi="Times New Roman" w:cs="Times New Roman"/>
          <w:sz w:val="20"/>
          <w:szCs w:val="20"/>
        </w:rPr>
        <w:t>typically</w:t>
      </w:r>
      <w:r w:rsidRPr="00782AEE">
        <w:rPr>
          <w:rFonts w:ascii="Times New Roman" w:hAnsi="Times New Roman" w:cs="Times New Roman"/>
          <w:sz w:val="20"/>
          <w:szCs w:val="20"/>
        </w:rPr>
        <w:t xml:space="preserve"> overly-inclusive, </w:t>
      </w:r>
      <w:r>
        <w:rPr>
          <w:rFonts w:ascii="Times New Roman" w:hAnsi="Times New Roman" w:cs="Times New Roman"/>
          <w:sz w:val="20"/>
          <w:szCs w:val="20"/>
        </w:rPr>
        <w:t>whereas</w:t>
      </w:r>
      <w:r w:rsidRPr="00782AEE">
        <w:rPr>
          <w:rFonts w:ascii="Times New Roman" w:hAnsi="Times New Roman" w:cs="Times New Roman"/>
          <w:sz w:val="20"/>
          <w:szCs w:val="20"/>
        </w:rPr>
        <w:t xml:space="preserve"> the second and third tasks discover the patterns and features precisely relevant to the log. For this, we use</w:t>
      </w:r>
      <w:r>
        <w:rPr>
          <w:rFonts w:ascii="Times New Roman" w:hAnsi="Times New Roman" w:cs="Times New Roman"/>
          <w:sz w:val="20"/>
          <w:szCs w:val="20"/>
        </w:rPr>
        <w:t>d</w:t>
      </w:r>
      <w:r w:rsidRPr="00782AEE">
        <w:rPr>
          <w:rFonts w:ascii="Times New Roman" w:hAnsi="Times New Roman" w:cs="Times New Roman"/>
          <w:sz w:val="20"/>
          <w:szCs w:val="20"/>
        </w:rPr>
        <w:t xml:space="preserve"> the SUBDUE graph-compression method to discover normative behavioral patterns, subsequently </w:t>
      </w:r>
      <w:r>
        <w:rPr>
          <w:rFonts w:ascii="Times New Roman" w:hAnsi="Times New Roman" w:cs="Times New Roman"/>
          <w:sz w:val="20"/>
          <w:szCs w:val="20"/>
        </w:rPr>
        <w:t>enabling</w:t>
      </w:r>
      <w:r w:rsidRPr="00782AEE">
        <w:rPr>
          <w:rFonts w:ascii="Times New Roman" w:hAnsi="Times New Roman" w:cs="Times New Roman"/>
          <w:sz w:val="20"/>
          <w:szCs w:val="20"/>
        </w:rPr>
        <w:t xml:space="preserve"> anomaly detection.</w:t>
      </w:r>
    </w:p>
    <w:p w14:paraId="4CB33B13"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workflow extends </w:t>
      </w:r>
      <w:r>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Pr>
          <w:rFonts w:ascii="Times New Roman" w:hAnsi="Times New Roman" w:cs="Times New Roman"/>
          <w:sz w:val="20"/>
          <w:szCs w:val="20"/>
        </w:rPr>
        <w:t>y of</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characteristics </w:t>
      </w:r>
      <w:r>
        <w:rPr>
          <w:rFonts w:ascii="Times New Roman" w:hAnsi="Times New Roman" w:cs="Times New Roman"/>
          <w:sz w:val="20"/>
          <w:szCs w:val="20"/>
        </w:rPr>
        <w:t>i</w:t>
      </w:r>
      <w:r w:rsidRPr="00782AEE">
        <w:rPr>
          <w:rFonts w:ascii="Times New Roman" w:hAnsi="Times New Roman" w:cs="Times New Roman"/>
          <w:sz w:val="20"/>
          <w:szCs w:val="20"/>
        </w:rPr>
        <w:t xml:space="preserve">rrespective of prior constraints, such as </w:t>
      </w:r>
      <w:r>
        <w:rPr>
          <w:rFonts w:ascii="Times New Roman" w:hAnsi="Times New Roman" w:cs="Times New Roman"/>
          <w:sz w:val="20"/>
          <w:szCs w:val="20"/>
        </w:rPr>
        <w:t xml:space="preserve">a </w:t>
      </w:r>
      <w:r w:rsidRPr="00782AEE">
        <w:rPr>
          <w:rFonts w:ascii="Times New Roman" w:hAnsi="Times New Roman" w:cs="Times New Roman"/>
          <w:sz w:val="20"/>
          <w:szCs w:val="20"/>
        </w:rPr>
        <w:t>prescribed process model</w:t>
      </w:r>
      <w:r>
        <w:rPr>
          <w:rFonts w:ascii="Times New Roman" w:hAnsi="Times New Roman" w:cs="Times New Roman"/>
          <w:sz w:val="20"/>
          <w:szCs w:val="20"/>
        </w:rPr>
        <w:t xml:space="preserve"> or a formal PAIS</w:t>
      </w:r>
      <w:r w:rsidRPr="00782AEE">
        <w:rPr>
          <w:rFonts w:ascii="Times New Roman" w:hAnsi="Times New Roman" w:cs="Times New Roman"/>
          <w:sz w:val="20"/>
          <w:szCs w:val="20"/>
        </w:rPr>
        <w:t xml:space="preserve">. </w:t>
      </w:r>
      <w:r>
        <w:rPr>
          <w:rFonts w:ascii="Times New Roman" w:hAnsi="Times New Roman" w:cs="Times New Roman"/>
          <w:sz w:val="20"/>
          <w:szCs w:val="20"/>
        </w:rPr>
        <w:t>It is tolerable for the process mining algorithm to produce overly general models, since significant graphical features are extracted in post-processing, rather than within the mining algorithm itself. Decoupling the feature extraction and mining steps simply offers greater tuning for noisy or poorly structured process data. This facilitates</w:t>
      </w:r>
      <w:r w:rsidRPr="00782AEE">
        <w:rPr>
          <w:rFonts w:ascii="Times New Roman" w:hAnsi="Times New Roman" w:cs="Times New Roman"/>
          <w:sz w:val="20"/>
          <w:szCs w:val="20"/>
        </w:rPr>
        <w:t xml:space="preserve"> more realistic and informal “spaghetti” model scenarios in which processes are </w:t>
      </w:r>
      <w:r>
        <w:rPr>
          <w:rFonts w:ascii="Times New Roman" w:hAnsi="Times New Roman" w:cs="Times New Roman"/>
          <w:sz w:val="20"/>
          <w:szCs w:val="20"/>
        </w:rPr>
        <w:t>ad hoc</w:t>
      </w:r>
      <w:r w:rsidRPr="00782AEE">
        <w:rPr>
          <w:rFonts w:ascii="Times New Roman" w:hAnsi="Times New Roman" w:cs="Times New Roman"/>
          <w:sz w:val="20"/>
          <w:szCs w:val="20"/>
        </w:rPr>
        <w:t xml:space="preserve"> and highly unstructured</w:t>
      </w:r>
      <w:r>
        <w:rPr>
          <w:rFonts w:ascii="Times New Roman" w:hAnsi="Times New Roman" w:cs="Times New Roman"/>
          <w:sz w:val="20"/>
          <w:szCs w:val="20"/>
        </w:rPr>
        <w:t>, such as</w:t>
      </w:r>
      <w:r w:rsidRPr="00782AEE">
        <w:rPr>
          <w:rFonts w:ascii="Times New Roman" w:hAnsi="Times New Roman" w:cs="Times New Roman"/>
          <w:sz w:val="20"/>
          <w:szCs w:val="20"/>
        </w:rPr>
        <w:t xml:space="preserve"> enterprises, communication networks,</w:t>
      </w:r>
      <w:r>
        <w:rPr>
          <w:rFonts w:ascii="Times New Roman" w:hAnsi="Times New Roman" w:cs="Times New Roman"/>
          <w:sz w:val="20"/>
          <w:szCs w:val="20"/>
        </w:rPr>
        <w:t xml:space="preserve"> distributed systems, software system executions,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or </w:t>
      </w:r>
      <w:r w:rsidRPr="00782AEE">
        <w:rPr>
          <w:rFonts w:ascii="Times New Roman" w:hAnsi="Times New Roman" w:cs="Times New Roman"/>
          <w:sz w:val="20"/>
          <w:szCs w:val="20"/>
        </w:rPr>
        <w:t>natural processes.</w:t>
      </w:r>
      <w:r>
        <w:rPr>
          <w:rFonts w:ascii="Times New Roman" w:hAnsi="Times New Roman" w:cs="Times New Roman"/>
          <w:sz w:val="20"/>
          <w:szCs w:val="20"/>
        </w:rPr>
        <w:t xml:space="preserve"> For instance, the mining algorithm or the graph-feature extraction components shown in figure XX can be readily replaced with components to better fit the statistical properties or scale of a specific dataset.</w:t>
      </w:r>
    </w:p>
    <w:p w14:paraId="12EE262A"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Using Graph Compression to Discover Patterns and Cluster Traces</w:t>
      </w:r>
    </w:p>
    <w:p w14:paraId="553AE01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SUBDUE discovers compressing patterns in graph data via the minimum description length (</w:t>
      </w:r>
      <w:r>
        <w:rPr>
          <w:rFonts w:ascii="Times New Roman" w:hAnsi="Times New Roman" w:cs="Times New Roman"/>
          <w:sz w:val="20"/>
          <w:szCs w:val="20"/>
        </w:rPr>
        <w:t>MDL</w:t>
      </w:r>
      <w:r w:rsidRPr="00782AEE">
        <w:rPr>
          <w:rFonts w:ascii="Times New Roman" w:hAnsi="Times New Roman" w:cs="Times New Roman"/>
          <w:sz w:val="20"/>
          <w:szCs w:val="20"/>
        </w:rPr>
        <w:t>) principle and a beam search over candidate subgraph</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This satisfies the requirement for an unsupervised method of discovering </w:t>
      </w:r>
      <w:r>
        <w:rPr>
          <w:rFonts w:ascii="Times New Roman" w:hAnsi="Times New Roman" w:cs="Times New Roman"/>
          <w:sz w:val="20"/>
          <w:szCs w:val="20"/>
        </w:rPr>
        <w:t>a hierarchy of</w:t>
      </w:r>
      <w:r w:rsidRPr="00782AEE">
        <w:rPr>
          <w:rFonts w:ascii="Times New Roman" w:hAnsi="Times New Roman" w:cs="Times New Roman"/>
          <w:sz w:val="20"/>
          <w:szCs w:val="20"/>
        </w:rPr>
        <w:t xml:space="preserve"> meaningful components of a graphical process model, since a workflow log is also a set of subgraphs generated by a process model. The Inductive Miner complements this approach by providing the super-graph for converting a log of partially-ordered traces into subgraphs; these subgraphs are passed to SUBDUE.</w:t>
      </w:r>
    </w:p>
    <w:p w14:paraId="4EB2B89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Prior work showed strong anomaly</w:t>
      </w:r>
      <w:r>
        <w:rPr>
          <w:rFonts w:ascii="Times New Roman" w:hAnsi="Times New Roman" w:cs="Times New Roman"/>
          <w:sz w:val="20"/>
          <w:szCs w:val="20"/>
        </w:rPr>
        <w:t xml:space="preserve"> </w:t>
      </w:r>
      <w:r w:rsidRPr="00782AEE">
        <w:rPr>
          <w:rFonts w:ascii="Times New Roman" w:hAnsi="Times New Roman" w:cs="Times New Roman"/>
          <w:sz w:val="20"/>
          <w:szCs w:val="20"/>
        </w:rPr>
        <w:t>detection results when running SUBDUE iteratively on a set of graphs [8]. At each iteration, instances</w:t>
      </w:r>
      <w:r>
        <w:rPr>
          <w:rFonts w:ascii="Times New Roman" w:hAnsi="Times New Roman" w:cs="Times New Roman"/>
          <w:sz w:val="20"/>
          <w:szCs w:val="20"/>
        </w:rPr>
        <w:t xml:space="preserve"> of the most compressing subgraph were replaced</w:t>
      </w:r>
      <w:r w:rsidRPr="00782AEE">
        <w:rPr>
          <w:rFonts w:ascii="Times New Roman" w:hAnsi="Times New Roman" w:cs="Times New Roman"/>
          <w:sz w:val="20"/>
          <w:szCs w:val="20"/>
        </w:rPr>
        <w:t xml:space="preserve"> with a single </w:t>
      </w:r>
      <w:r>
        <w:rPr>
          <w:rFonts w:ascii="Times New Roman" w:hAnsi="Times New Roman" w:cs="Times New Roman"/>
          <w:sz w:val="20"/>
          <w:szCs w:val="20"/>
        </w:rPr>
        <w:t>meta-</w:t>
      </w:r>
      <w:r w:rsidRPr="00782AEE">
        <w:rPr>
          <w:rFonts w:ascii="Times New Roman" w:hAnsi="Times New Roman" w:cs="Times New Roman"/>
          <w:sz w:val="20"/>
          <w:szCs w:val="20"/>
        </w:rPr>
        <w:t>node, and the method</w:t>
      </w:r>
      <w:r>
        <w:rPr>
          <w:rFonts w:ascii="Times New Roman" w:hAnsi="Times New Roman" w:cs="Times New Roman"/>
          <w:sz w:val="20"/>
          <w:szCs w:val="20"/>
        </w:rPr>
        <w:t xml:space="preserve"> </w:t>
      </w:r>
      <w:r>
        <w:rPr>
          <w:rFonts w:ascii="Times New Roman" w:hAnsi="Times New Roman" w:cs="Times New Roman"/>
          <w:sz w:val="20"/>
          <w:szCs w:val="20"/>
        </w:rPr>
        <w:lastRenderedPageBreak/>
        <w:t>was</w:t>
      </w:r>
      <w:r w:rsidRPr="00782AEE">
        <w:rPr>
          <w:rFonts w:ascii="Times New Roman" w:hAnsi="Times New Roman" w:cs="Times New Roman"/>
          <w:sz w:val="20"/>
          <w:szCs w:val="20"/>
        </w:rPr>
        <w:t xml:space="preserve"> repeated until no further compression was possible. At the end, the authors obtained a recursive and hierarchical description of a set of graphs, by which they modeled their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w:t>
      </w:r>
      <w:r>
        <w:rPr>
          <w:rFonts w:ascii="Times New Roman" w:hAnsi="Times New Roman" w:cs="Times New Roman"/>
          <w:sz w:val="20"/>
          <w:szCs w:val="20"/>
        </w:rPr>
        <w:t>scheme</w:t>
      </w:r>
      <w:r w:rsidRPr="00782AEE">
        <w:rPr>
          <w:rFonts w:ascii="Times New Roman" w:hAnsi="Times New Roman" w:cs="Times New Roman"/>
          <w:sz w:val="20"/>
          <w:szCs w:val="20"/>
        </w:rPr>
        <w:t>.</w:t>
      </w:r>
    </w:p>
    <w:p w14:paraId="3960D04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We tested a similar approach using GBAD, by which workflow traces were iteratively recompressed using the most-compressing subgraph found at each iteration. The three anomaly detection methods of GBAD were used to detect anomalies at each iteration. While successful </w:t>
      </w:r>
      <w:r>
        <w:rPr>
          <w:rFonts w:ascii="Times New Roman" w:hAnsi="Times New Roman" w:cs="Times New Roman"/>
          <w:sz w:val="20"/>
          <w:szCs w:val="20"/>
        </w:rPr>
        <w:t>at</w:t>
      </w:r>
      <w:r w:rsidRPr="00782AEE">
        <w:rPr>
          <w:rFonts w:ascii="Times New Roman" w:hAnsi="Times New Roman" w:cs="Times New Roman"/>
          <w:sz w:val="20"/>
          <w:szCs w:val="20"/>
        </w:rPr>
        <w:t xml:space="preserve"> discovering patterns, this method suffered </w:t>
      </w:r>
      <w:r>
        <w:rPr>
          <w:rFonts w:ascii="Times New Roman" w:hAnsi="Times New Roman" w:cs="Times New Roman"/>
          <w:sz w:val="20"/>
          <w:szCs w:val="20"/>
        </w:rPr>
        <w:t xml:space="preserve">a </w:t>
      </w:r>
      <w:r w:rsidRPr="00782AEE">
        <w:rPr>
          <w:rFonts w:ascii="Times New Roman" w:hAnsi="Times New Roman" w:cs="Times New Roman"/>
          <w:sz w:val="20"/>
          <w:szCs w:val="20"/>
        </w:rPr>
        <w:t xml:space="preserve">high false positive rate for anomaly detection. Ultimately the issue was iterative recompression: on successive iterations, the most highly compressing subgraph was often only a small alteration (node substitution, deletion, or insertion) to a compressing subgraph found by </w:t>
      </w:r>
      <w:r>
        <w:rPr>
          <w:rFonts w:ascii="Times New Roman" w:hAnsi="Times New Roman" w:cs="Times New Roman"/>
          <w:sz w:val="20"/>
          <w:szCs w:val="20"/>
        </w:rPr>
        <w:t>the</w:t>
      </w:r>
      <w:r w:rsidRPr="00782AEE">
        <w:rPr>
          <w:rFonts w:ascii="Times New Roman" w:hAnsi="Times New Roman" w:cs="Times New Roman"/>
          <w:sz w:val="20"/>
          <w:szCs w:val="20"/>
        </w:rPr>
        <w:t xml:space="preserve"> previous iteration. GBAD’s primary deficiency in this context is that its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methods apply to the local vicinity of the compressing pattern discovered by SUBDUE. Hence, the search space was highly redundant, repeatedly analyzing the same regions of the </w:t>
      </w:r>
      <w:r>
        <w:rPr>
          <w:rFonts w:ascii="Times New Roman" w:hAnsi="Times New Roman" w:cs="Times New Roman"/>
          <w:sz w:val="20"/>
          <w:szCs w:val="20"/>
        </w:rPr>
        <w:t>process model</w:t>
      </w:r>
      <w:r w:rsidRPr="00782AEE">
        <w:rPr>
          <w:rFonts w:ascii="Times New Roman" w:hAnsi="Times New Roman" w:cs="Times New Roman"/>
          <w:sz w:val="20"/>
          <w:szCs w:val="20"/>
        </w:rPr>
        <w:t xml:space="preserve">, </w:t>
      </w:r>
      <w:r>
        <w:rPr>
          <w:rFonts w:ascii="Times New Roman" w:hAnsi="Times New Roman" w:cs="Times New Roman"/>
          <w:sz w:val="20"/>
          <w:szCs w:val="20"/>
        </w:rPr>
        <w:t>progressing very slowly</w:t>
      </w:r>
      <w:r w:rsidRPr="00782AEE">
        <w:rPr>
          <w:rFonts w:ascii="Times New Roman" w:hAnsi="Times New Roman" w:cs="Times New Roman"/>
          <w:sz w:val="20"/>
          <w:szCs w:val="20"/>
        </w:rPr>
        <w:t xml:space="preserve"> </w:t>
      </w:r>
      <w:r>
        <w:rPr>
          <w:rFonts w:ascii="Times New Roman" w:hAnsi="Times New Roman" w:cs="Times New Roman"/>
          <w:sz w:val="20"/>
          <w:szCs w:val="20"/>
        </w:rPr>
        <w:t>toward the outlying model regions</w:t>
      </w:r>
      <w:r w:rsidRPr="00782AEE">
        <w:rPr>
          <w:rFonts w:ascii="Times New Roman" w:hAnsi="Times New Roman" w:cs="Times New Roman"/>
          <w:sz w:val="20"/>
          <w:szCs w:val="20"/>
        </w:rPr>
        <w:t xml:space="preserve"> where compressing structure decays and anomalies often lie.</w:t>
      </w:r>
    </w:p>
    <w:p w14:paraId="5222EF9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Since </w:t>
      </w:r>
      <w:r>
        <w:rPr>
          <w:rFonts w:ascii="Times New Roman" w:hAnsi="Times New Roman" w:cs="Times New Roman"/>
          <w:sz w:val="20"/>
          <w:szCs w:val="20"/>
        </w:rPr>
        <w:t>the desire was for</w:t>
      </w:r>
      <w:r w:rsidRPr="00782AEE">
        <w:rPr>
          <w:rFonts w:ascii="Times New Roman" w:hAnsi="Times New Roman" w:cs="Times New Roman"/>
          <w:sz w:val="20"/>
          <w:szCs w:val="20"/>
        </w:rPr>
        <w:t xml:space="preserve"> SUBDUE to analyze new regions, the remedy was to delete all instances of the most-compressing subgraph from the traces at each iteration</w:t>
      </w:r>
      <w:r>
        <w:rPr>
          <w:rFonts w:ascii="Times New Roman" w:hAnsi="Times New Roman" w:cs="Times New Roman"/>
          <w:sz w:val="20"/>
          <w:szCs w:val="20"/>
        </w:rPr>
        <w:t>. This</w:t>
      </w:r>
      <w:r w:rsidRPr="00782AEE">
        <w:rPr>
          <w:rFonts w:ascii="Times New Roman" w:hAnsi="Times New Roman" w:cs="Times New Roman"/>
          <w:sz w:val="20"/>
          <w:szCs w:val="20"/>
        </w:rPr>
        <w:t xml:space="preserve"> forc</w:t>
      </w:r>
      <w:r>
        <w:rPr>
          <w:rFonts w:ascii="Times New Roman" w:hAnsi="Times New Roman" w:cs="Times New Roman"/>
          <w:sz w:val="20"/>
          <w:szCs w:val="20"/>
        </w:rPr>
        <w:t>es</w:t>
      </w:r>
      <w:r w:rsidRPr="00782AEE">
        <w:rPr>
          <w:rFonts w:ascii="Times New Roman" w:hAnsi="Times New Roman" w:cs="Times New Roman"/>
          <w:sz w:val="20"/>
          <w:szCs w:val="20"/>
        </w:rPr>
        <w:t xml:space="preserve"> SUBDUE to discover</w:t>
      </w:r>
      <w:r>
        <w:rPr>
          <w:rFonts w:ascii="Times New Roman" w:hAnsi="Times New Roman" w:cs="Times New Roman"/>
          <w:sz w:val="20"/>
          <w:szCs w:val="20"/>
        </w:rPr>
        <w:t xml:space="preserve"> regularity in new regions, and thus to discover</w:t>
      </w:r>
      <w:r w:rsidRPr="00782AEE">
        <w:rPr>
          <w:rFonts w:ascii="Times New Roman" w:hAnsi="Times New Roman" w:cs="Times New Roman"/>
          <w:sz w:val="20"/>
          <w:szCs w:val="20"/>
        </w:rPr>
        <w:t xml:space="preserve"> dissimilar graphical features</w:t>
      </w:r>
      <w:r>
        <w:rPr>
          <w:rFonts w:ascii="Times New Roman" w:hAnsi="Times New Roman" w:cs="Times New Roman"/>
          <w:sz w:val="20"/>
          <w:szCs w:val="20"/>
        </w:rPr>
        <w:t xml:space="preserve"> at each iteration. Compressing graphical features (substructures) are thus compressed away in order of decreasing information, as shown below in figure XX.</w:t>
      </w:r>
    </w:p>
    <w:p w14:paraId="214E2563" w14:textId="77777777" w:rsidR="000018CC" w:rsidRDefault="000018CC" w:rsidP="000018CC">
      <w:pPr>
        <w:keepNext/>
        <w:jc w:val="center"/>
      </w:pPr>
      <w:r>
        <w:rPr>
          <w:noProof/>
        </w:rPr>
        <w:drawing>
          <wp:inline distT="0" distB="0" distL="0" distR="0" wp14:anchorId="74FA88BA" wp14:editId="3FE4B638">
            <wp:extent cx="6165850" cy="2200623"/>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5892" cy="2222052"/>
                    </a:xfrm>
                    <a:prstGeom prst="rect">
                      <a:avLst/>
                    </a:prstGeom>
                    <a:noFill/>
                    <a:ln>
                      <a:noFill/>
                    </a:ln>
                  </pic:spPr>
                </pic:pic>
              </a:graphicData>
            </a:graphic>
          </wp:inline>
        </w:drawing>
      </w:r>
    </w:p>
    <w:p w14:paraId="4DFCFCEA" w14:textId="77777777" w:rsidR="000018CC" w:rsidRPr="004F1D8B" w:rsidRDefault="000018CC" w:rsidP="000018CC">
      <w:pPr>
        <w:pStyle w:val="Caption"/>
        <w:jc w:val="center"/>
        <w:rPr>
          <w:sz w:val="22"/>
          <w:szCs w:val="22"/>
        </w:rPr>
      </w:pPr>
      <w:r>
        <w:t xml:space="preserve">Figure </w:t>
      </w:r>
      <w:fldSimple w:instr=" SEQ Figure \* ARABIC ">
        <w:r>
          <w:rPr>
            <w:noProof/>
          </w:rPr>
          <w:t>2</w:t>
        </w:r>
      </w:fldSimple>
      <w:r>
        <w:t>: Constructing a dendrogram of graphical features from graphical process data</w:t>
      </w:r>
    </w:p>
    <w:p w14:paraId="7D7F6E7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Above, 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 S2, a substructure of two nodes, is discovered and deleted. In this fashion the entire log is compressed away, building a hierarchical dendrogram of substructures as a directed acyclic graph, as shown rightmost in green with some hypothetical frequency labels. Edges of the dendrogram represent immediate ancestry: above, S2 is found in 45 traces; S3 is then found on a later iteration within 2 traces, both of which were previously compressed in S2’s 45 trace set. The links reflect immediate ancestry of successive compression iterations, so reconstructing a trace from its structural components amounts to an upstream walk on its ancestral edges.</w:t>
      </w:r>
    </w:p>
    <w:p w14:paraId="1CBD42FE"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approach loosely resembles data dimension</w:t>
      </w:r>
      <w:r>
        <w:rPr>
          <w:rFonts w:ascii="Times New Roman" w:hAnsi="Times New Roman" w:cs="Times New Roman"/>
          <w:sz w:val="20"/>
          <w:szCs w:val="20"/>
        </w:rPr>
        <w:t>ality reduction, in which data is compressed via</w:t>
      </w:r>
      <w:r w:rsidRPr="00782AEE">
        <w:rPr>
          <w:rFonts w:ascii="Times New Roman" w:hAnsi="Times New Roman" w:cs="Times New Roman"/>
          <w:sz w:val="20"/>
          <w:szCs w:val="20"/>
        </w:rPr>
        <w:t xml:space="preserve"> an ordered set of vectors of decreasing information. Except vectors are replaced by graphical substructures</w:t>
      </w:r>
      <w:r>
        <w:rPr>
          <w:rFonts w:ascii="Times New Roman" w:hAnsi="Times New Roman" w:cs="Times New Roman"/>
          <w:sz w:val="20"/>
          <w:szCs w:val="20"/>
        </w:rPr>
        <w:t>,</w:t>
      </w:r>
      <w:r w:rsidRPr="00782AEE">
        <w:rPr>
          <w:rFonts w:ascii="Times New Roman" w:hAnsi="Times New Roman" w:cs="Times New Roman"/>
          <w:sz w:val="20"/>
          <w:szCs w:val="20"/>
        </w:rPr>
        <w:t xml:space="preserve"> forming</w:t>
      </w:r>
      <w:r>
        <w:rPr>
          <w:rFonts w:ascii="Times New Roman" w:hAnsi="Times New Roman" w:cs="Times New Roman"/>
          <w:sz w:val="20"/>
          <w:szCs w:val="20"/>
        </w:rPr>
        <w:t xml:space="preserve"> a lossy</w:t>
      </w:r>
      <w:r w:rsidRPr="00782AEE">
        <w:rPr>
          <w:rFonts w:ascii="Times New Roman" w:hAnsi="Times New Roman" w:cs="Times New Roman"/>
          <w:sz w:val="20"/>
          <w:szCs w:val="20"/>
        </w:rPr>
        <w:t xml:space="preserve"> hierarchical derivation of process substructures</w:t>
      </w:r>
      <w:r>
        <w:rPr>
          <w:rFonts w:ascii="Times New Roman" w:hAnsi="Times New Roman" w:cs="Times New Roman"/>
          <w:sz w:val="20"/>
          <w:szCs w:val="20"/>
        </w:rPr>
        <w:t xml:space="preserve"> as </w:t>
      </w:r>
      <w:r w:rsidRPr="00782AEE">
        <w:rPr>
          <w:rFonts w:ascii="Times New Roman" w:hAnsi="Times New Roman" w:cs="Times New Roman"/>
          <w:sz w:val="20"/>
          <w:szCs w:val="20"/>
        </w:rPr>
        <w:t xml:space="preserve">a dendrogram. </w:t>
      </w:r>
      <w:r>
        <w:rPr>
          <w:rFonts w:ascii="Times New Roman" w:hAnsi="Times New Roman" w:cs="Times New Roman"/>
          <w:sz w:val="20"/>
          <w:szCs w:val="20"/>
        </w:rPr>
        <w:t>Lossy, since any edges incident to or exiting from a compressing substructure are deleted with the substructure and in general cannot be deterministically reconstructed from the dendrogram. Otherwise t</w:t>
      </w:r>
      <w:r w:rsidRPr="00782AEE">
        <w:rPr>
          <w:rFonts w:ascii="Times New Roman" w:hAnsi="Times New Roman" w:cs="Times New Roman"/>
          <w:sz w:val="20"/>
          <w:szCs w:val="20"/>
        </w:rPr>
        <w:t xml:space="preserve">he dendrogram comprises the entire behavior of the log, with the ancestral components reflecting </w:t>
      </w:r>
      <w:r>
        <w:rPr>
          <w:rFonts w:ascii="Times New Roman" w:hAnsi="Times New Roman" w:cs="Times New Roman"/>
          <w:sz w:val="20"/>
          <w:szCs w:val="20"/>
        </w:rPr>
        <w:t>its</w:t>
      </w:r>
      <w:r w:rsidRPr="00782AEE">
        <w:rPr>
          <w:rFonts w:ascii="Times New Roman" w:hAnsi="Times New Roman" w:cs="Times New Roman"/>
          <w:sz w:val="20"/>
          <w:szCs w:val="20"/>
        </w:rPr>
        <w:t xml:space="preserve"> most relevant</w:t>
      </w:r>
      <w:r>
        <w:rPr>
          <w:rFonts w:ascii="Times New Roman" w:hAnsi="Times New Roman" w:cs="Times New Roman"/>
          <w:sz w:val="20"/>
          <w:szCs w:val="20"/>
        </w:rPr>
        <w:t xml:space="preserve"> and compressing</w:t>
      </w:r>
      <w:r w:rsidRPr="00782AEE">
        <w:rPr>
          <w:rFonts w:ascii="Times New Roman" w:hAnsi="Times New Roman" w:cs="Times New Roman"/>
          <w:sz w:val="20"/>
          <w:szCs w:val="20"/>
        </w:rPr>
        <w:t xml:space="preserve"> graphical features.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This is amenable to anomaly detection since the less compressing a feature is, the </w:t>
      </w:r>
      <w:r>
        <w:rPr>
          <w:rFonts w:ascii="Times New Roman" w:hAnsi="Times New Roman" w:cs="Times New Roman"/>
          <w:sz w:val="20"/>
          <w:szCs w:val="20"/>
        </w:rPr>
        <w:t>greater its</w:t>
      </w:r>
      <w:r w:rsidRPr="00782AEE">
        <w:rPr>
          <w:rFonts w:ascii="Times New Roman" w:hAnsi="Times New Roman" w:cs="Times New Roman"/>
          <w:sz w:val="20"/>
          <w:szCs w:val="20"/>
        </w:rPr>
        <w:t xml:space="preserve"> deviation </w:t>
      </w:r>
      <w:r>
        <w:rPr>
          <w:rFonts w:ascii="Times New Roman" w:hAnsi="Times New Roman" w:cs="Times New Roman"/>
          <w:sz w:val="20"/>
          <w:szCs w:val="20"/>
        </w:rPr>
        <w:t>from</w:t>
      </w:r>
      <w:r w:rsidRPr="00782AEE">
        <w:rPr>
          <w:rFonts w:ascii="Times New Roman" w:hAnsi="Times New Roman" w:cs="Times New Roman"/>
          <w:sz w:val="20"/>
          <w:szCs w:val="20"/>
        </w:rPr>
        <w:t xml:space="preserve"> normative patterns and normal overall behavior, and hence </w:t>
      </w:r>
      <w:r>
        <w:rPr>
          <w:rFonts w:ascii="Times New Roman" w:hAnsi="Times New Roman" w:cs="Times New Roman"/>
          <w:sz w:val="20"/>
          <w:szCs w:val="20"/>
        </w:rPr>
        <w:t xml:space="preserve">it </w:t>
      </w:r>
      <w:r w:rsidRPr="00782AEE">
        <w:rPr>
          <w:rFonts w:ascii="Times New Roman" w:hAnsi="Times New Roman" w:cs="Times New Roman"/>
          <w:sz w:val="20"/>
          <w:szCs w:val="20"/>
        </w:rPr>
        <w:t xml:space="preserve">will </w:t>
      </w:r>
      <w:r>
        <w:rPr>
          <w:rFonts w:ascii="Times New Roman" w:hAnsi="Times New Roman" w:cs="Times New Roman"/>
          <w:sz w:val="20"/>
          <w:szCs w:val="20"/>
        </w:rPr>
        <w:t>be located “deeper”</w:t>
      </w:r>
      <w:r w:rsidRPr="00782AEE">
        <w:rPr>
          <w:rFonts w:ascii="Times New Roman" w:hAnsi="Times New Roman" w:cs="Times New Roman"/>
          <w:sz w:val="20"/>
          <w:szCs w:val="20"/>
        </w:rPr>
        <w:t xml:space="preserve"> in the dendrogram</w:t>
      </w:r>
      <w:r>
        <w:rPr>
          <w:rFonts w:ascii="Times New Roman" w:hAnsi="Times New Roman" w:cs="Times New Roman"/>
          <w:sz w:val="20"/>
          <w:szCs w:val="20"/>
        </w:rPr>
        <w:t xml:space="preserve"> and with lower frequency</w:t>
      </w:r>
      <w:r w:rsidRPr="00782AEE">
        <w:rPr>
          <w:rFonts w:ascii="Times New Roman" w:hAnsi="Times New Roman" w:cs="Times New Roman"/>
          <w:sz w:val="20"/>
          <w:szCs w:val="20"/>
        </w:rPr>
        <w:t>.</w:t>
      </w:r>
    </w:p>
    <w:p w14:paraId="23BFBEA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This gives the following process-oriented pattern-mining algorithm:</w:t>
      </w:r>
    </w:p>
    <w:p w14:paraId="0E01BEE0" w14:textId="77777777" w:rsidR="000018CC" w:rsidRPr="0079135A"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Algorithm 1: SUBDUE-based Process Log Compression</w:t>
      </w:r>
    </w:p>
    <w:p w14:paraId="74043F4F"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xml:space="preserve">: A process mining algorithm (e.g., the Inductive </w:t>
      </w:r>
      <w:r>
        <w:rPr>
          <w:rFonts w:ascii="Cambria Math" w:hAnsi="Cambria Math" w:cs="Times New Roman"/>
          <w:sz w:val="20"/>
          <w:szCs w:val="20"/>
        </w:rPr>
        <w:t>M</w:t>
      </w:r>
      <w:r w:rsidRPr="0079135A">
        <w:rPr>
          <w:rFonts w:ascii="Cambria Math" w:hAnsi="Cambria Math" w:cs="Times New Roman"/>
          <w:sz w:val="20"/>
          <w:szCs w:val="20"/>
        </w:rPr>
        <w:t>iner)</w:t>
      </w:r>
    </w:p>
    <w:p w14:paraId="61FDB2C8"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5CC090E0"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14:paraId="6282C2A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14:paraId="4D7191D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18F5193C"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14:paraId="0DD5DFC0"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Pr>
          <w:rFonts w:ascii="Cambria Math" w:hAnsi="Cambria Math" w:cs="Times New Roman"/>
          <w:sz w:val="20"/>
          <w:szCs w:val="20"/>
        </w:rPr>
        <w:t>while not</w:t>
      </w:r>
      <w:r w:rsidRPr="00443682">
        <w:rPr>
          <w:rFonts w:ascii="Cambria Math" w:hAnsi="Cambria Math" w:cs="Times New Roman"/>
          <w:sz w:val="20"/>
          <w:szCs w:val="20"/>
        </w:rPr>
        <w:t xml:space="preserve"> empty(traceGraphs):</w:t>
      </w:r>
    </w:p>
    <w:p w14:paraId="60F5912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bestSubstructure = MineBestSubstructure(SUBDUE, traceGraphs)</w:t>
      </w:r>
    </w:p>
    <w:p w14:paraId="47CD8AA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AddSubstructure(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14:paraId="334D4FE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traceGraphs = DeleteSubstructure(traceGraphs, bestSubstructure)</w:t>
      </w:r>
    </w:p>
    <w:p w14:paraId="37FF614E"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14:paraId="5B44C7FF" w14:textId="77777777" w:rsidR="000018CC" w:rsidRPr="0051330E" w:rsidRDefault="000018CC" w:rsidP="000018CC">
      <w:pPr>
        <w:spacing w:after="0"/>
        <w:rPr>
          <w:rFonts w:ascii="Times New Roman" w:hAnsi="Times New Roman" w:cs="Times New Roman"/>
          <w:sz w:val="20"/>
          <w:szCs w:val="20"/>
        </w:rPr>
      </w:pPr>
    </w:p>
    <w:p w14:paraId="78B97998"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w:t>
      </w:r>
      <w:r>
        <w:rPr>
          <w:rFonts w:ascii="Times New Roman" w:hAnsi="Times New Roman" w:cs="Times New Roman"/>
          <w:sz w:val="20"/>
          <w:szCs w:val="20"/>
        </w:rPr>
        <w:t>described</w:t>
      </w:r>
      <w:r w:rsidRPr="00782AEE">
        <w:rPr>
          <w:rFonts w:ascii="Times New Roman" w:hAnsi="Times New Roman" w:cs="Times New Roman"/>
          <w:sz w:val="20"/>
          <w:szCs w:val="20"/>
        </w:rPr>
        <w:t xml:space="preserve">, the Inductive Miner takes a workflow log and returns a process model by which </w:t>
      </w:r>
      <w:r>
        <w:rPr>
          <w:rFonts w:ascii="Times New Roman" w:hAnsi="Times New Roman" w:cs="Times New Roman"/>
          <w:sz w:val="20"/>
          <w:szCs w:val="20"/>
        </w:rPr>
        <w:t>each</w:t>
      </w:r>
      <w:r w:rsidRPr="00782AEE">
        <w:rPr>
          <w:rFonts w:ascii="Times New Roman" w:hAnsi="Times New Roman" w:cs="Times New Roman"/>
          <w:sz w:val="20"/>
          <w:szCs w:val="20"/>
        </w:rPr>
        <w:t xml:space="preserve"> trace </w:t>
      </w:r>
      <w:r>
        <w:rPr>
          <w:rFonts w:ascii="Times New Roman" w:hAnsi="Times New Roman" w:cs="Times New Roman"/>
          <w:sz w:val="20"/>
          <w:szCs w:val="20"/>
        </w:rPr>
        <w:t>is</w:t>
      </w:r>
      <w:r w:rsidRPr="00782AEE">
        <w:rPr>
          <w:rFonts w:ascii="Times New Roman" w:hAnsi="Times New Roman" w:cs="Times New Roman"/>
          <w:sz w:val="20"/>
          <w:szCs w:val="20"/>
        </w:rPr>
        <w:t xml:space="preserve"> converted to </w:t>
      </w:r>
      <w:r>
        <w:rPr>
          <w:rFonts w:ascii="Times New Roman" w:hAnsi="Times New Roman" w:cs="Times New Roman"/>
          <w:sz w:val="20"/>
          <w:szCs w:val="20"/>
        </w:rPr>
        <w:t xml:space="preserve">a </w:t>
      </w:r>
      <w:r w:rsidRPr="00782AEE">
        <w:rPr>
          <w:rFonts w:ascii="Times New Roman" w:hAnsi="Times New Roman" w:cs="Times New Roman"/>
          <w:sz w:val="20"/>
          <w:szCs w:val="20"/>
        </w:rPr>
        <w:t>graph</w:t>
      </w:r>
      <w:r>
        <w:rPr>
          <w:rFonts w:ascii="Times New Roman" w:hAnsi="Times New Roman" w:cs="Times New Roman"/>
          <w:sz w:val="20"/>
          <w:szCs w:val="20"/>
        </w:rPr>
        <w:t>, and hence the entire log is converted into a collection of graphs</w:t>
      </w:r>
      <w:r w:rsidRPr="00782AEE">
        <w:rPr>
          <w:rFonts w:ascii="Times New Roman" w:hAnsi="Times New Roman" w:cs="Times New Roman"/>
          <w:sz w:val="20"/>
          <w:szCs w:val="20"/>
        </w:rPr>
        <w:t>. This collection is</w:t>
      </w:r>
      <w:r>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to </w:t>
      </w:r>
      <w:r>
        <w:rPr>
          <w:rFonts w:ascii="Times New Roman" w:hAnsi="Times New Roman" w:cs="Times New Roman"/>
          <w:sz w:val="20"/>
          <w:szCs w:val="20"/>
        </w:rPr>
        <w:t>discover</w:t>
      </w:r>
      <w:r w:rsidRPr="00782AEE">
        <w:rPr>
          <w:rFonts w:ascii="Times New Roman" w:hAnsi="Times New Roman" w:cs="Times New Roman"/>
          <w:sz w:val="20"/>
          <w:szCs w:val="20"/>
        </w:rPr>
        <w:t xml:space="preserve"> the most compressing substructure, which is appended to the dendrogram</w:t>
      </w:r>
      <w:r>
        <w:rPr>
          <w:rFonts w:ascii="Times New Roman" w:hAnsi="Times New Roman" w:cs="Times New Roman"/>
          <w:sz w:val="20"/>
          <w:szCs w:val="20"/>
        </w:rPr>
        <w:t xml:space="preserve"> and </w:t>
      </w:r>
      <w:r w:rsidRPr="00782AEE">
        <w:rPr>
          <w:rFonts w:ascii="Times New Roman" w:hAnsi="Times New Roman" w:cs="Times New Roman"/>
          <w:sz w:val="20"/>
          <w:szCs w:val="20"/>
        </w:rPr>
        <w:t>deleted from all traces. This</w:t>
      </w:r>
      <w:r>
        <w:rPr>
          <w:rFonts w:ascii="Times New Roman" w:hAnsi="Times New Roman" w:cs="Times New Roman"/>
          <w:sz w:val="20"/>
          <w:szCs w:val="20"/>
        </w:rPr>
        <w:t xml:space="preserve"> step</w:t>
      </w:r>
      <w:r w:rsidRPr="00782AEE">
        <w:rPr>
          <w:rFonts w:ascii="Times New Roman" w:hAnsi="Times New Roman" w:cs="Times New Roman"/>
          <w:sz w:val="20"/>
          <w:szCs w:val="20"/>
        </w:rPr>
        <w:t xml:space="preserve"> repeats until all traces have been compressed to their most elementary substructures. The dendrogram is returned, </w:t>
      </w:r>
      <w:r>
        <w:rPr>
          <w:rFonts w:ascii="Times New Roman" w:hAnsi="Times New Roman" w:cs="Times New Roman"/>
          <w:sz w:val="20"/>
          <w:szCs w:val="20"/>
        </w:rPr>
        <w:t xml:space="preserve">whose vertices represent compressed substructures, and </w:t>
      </w:r>
      <w:r w:rsidRPr="00782AEE">
        <w:rPr>
          <w:rFonts w:ascii="Times New Roman" w:hAnsi="Times New Roman" w:cs="Times New Roman"/>
          <w:sz w:val="20"/>
          <w:szCs w:val="20"/>
        </w:rPr>
        <w:t xml:space="preserve">whose edges represent </w:t>
      </w:r>
      <w:r>
        <w:rPr>
          <w:rFonts w:ascii="Times New Roman" w:hAnsi="Times New Roman" w:cs="Times New Roman"/>
          <w:sz w:val="20"/>
          <w:szCs w:val="20"/>
        </w:rPr>
        <w:t xml:space="preserve">substructure  </w:t>
      </w:r>
      <w:r w:rsidRPr="00782AEE">
        <w:rPr>
          <w:rFonts w:ascii="Times New Roman" w:hAnsi="Times New Roman" w:cs="Times New Roman"/>
          <w:sz w:val="20"/>
          <w:szCs w:val="20"/>
        </w:rPr>
        <w:t>ancestry between compressing substructures.</w:t>
      </w:r>
    </w:p>
    <w:p w14:paraId="7E7AB50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t>
      </w:r>
      <w:r>
        <w:rPr>
          <w:rFonts w:ascii="Times New Roman" w:hAnsi="Times New Roman" w:cs="Times New Roman"/>
          <w:sz w:val="20"/>
          <w:szCs w:val="20"/>
        </w:rPr>
        <w:t>strength</w:t>
      </w:r>
      <w:r w:rsidRPr="00782AEE">
        <w:rPr>
          <w:rFonts w:ascii="Times New Roman" w:hAnsi="Times New Roman" w:cs="Times New Roman"/>
          <w:sz w:val="20"/>
          <w:szCs w:val="20"/>
        </w:rPr>
        <w:t xml:space="preserve"> of this method lies in the dendrogram as a descriptive model of the input log. The dendrogram can be analyzed in post-processing for </w:t>
      </w:r>
      <w:r>
        <w:rPr>
          <w:rFonts w:ascii="Times New Roman" w:hAnsi="Times New Roman" w:cs="Times New Roman"/>
          <w:sz w:val="20"/>
          <w:szCs w:val="20"/>
        </w:rPr>
        <w:t>frequent</w:t>
      </w:r>
      <w:r w:rsidRPr="00782AEE">
        <w:rPr>
          <w:rFonts w:ascii="Times New Roman" w:hAnsi="Times New Roman" w:cs="Times New Roman"/>
          <w:sz w:val="20"/>
          <w:szCs w:val="20"/>
        </w:rPr>
        <w:t xml:space="preserve"> process features, redundant behavior, outliers,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anomalies. Diamintini </w:t>
      </w:r>
      <w:r w:rsidRPr="00782AEE">
        <w:rPr>
          <w:rFonts w:ascii="Times New Roman" w:hAnsi="Times New Roman" w:cs="Times New Roman"/>
          <w:i/>
          <w:sz w:val="20"/>
          <w:szCs w:val="20"/>
        </w:rPr>
        <w:t>et al</w:t>
      </w:r>
      <w:r>
        <w:rPr>
          <w:rFonts w:ascii="Times New Roman" w:hAnsi="Times New Roman" w:cs="Times New Roman"/>
          <w:i/>
          <w:sz w:val="20"/>
          <w:szCs w:val="20"/>
        </w:rPr>
        <w:t>.</w:t>
      </w:r>
      <w:r w:rsidRPr="00782AEE">
        <w:rPr>
          <w:rFonts w:ascii="Times New Roman" w:hAnsi="Times New Roman" w:cs="Times New Roman"/>
          <w:sz w:val="20"/>
          <w:szCs w:val="20"/>
        </w:rPr>
        <w:t xml:space="preserve"> [13] successfully </w:t>
      </w:r>
      <w:r>
        <w:rPr>
          <w:rFonts w:ascii="Times New Roman" w:hAnsi="Times New Roman" w:cs="Times New Roman"/>
          <w:sz w:val="20"/>
          <w:szCs w:val="20"/>
        </w:rPr>
        <w:t xml:space="preserve">implemented a variety of </w:t>
      </w:r>
      <w:r w:rsidRPr="00782AEE">
        <w:rPr>
          <w:rFonts w:ascii="Times New Roman" w:hAnsi="Times New Roman" w:cs="Times New Roman"/>
          <w:sz w:val="20"/>
          <w:szCs w:val="20"/>
        </w:rPr>
        <w:t>uses for similar SUBDUE-based dendrograms, especially in the context of spaghetti processes.</w:t>
      </w:r>
    </w:p>
    <w:p w14:paraId="447EB9B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method of frequent-subgraph mining of workflow logs belongs to the family of dendrogram</w:t>
      </w:r>
      <w:r>
        <w:rPr>
          <w:rFonts w:ascii="Times New Roman" w:hAnsi="Times New Roman" w:cs="Times New Roman"/>
          <w:sz w:val="20"/>
          <w:szCs w:val="20"/>
        </w:rPr>
        <w:t>-</w:t>
      </w:r>
      <w:r w:rsidRPr="00782AEE">
        <w:rPr>
          <w:rFonts w:ascii="Times New Roman" w:hAnsi="Times New Roman" w:cs="Times New Roman"/>
          <w:sz w:val="20"/>
          <w:szCs w:val="20"/>
        </w:rPr>
        <w:t xml:space="preserve"> or tree-induction methods in process mining literature</w:t>
      </w:r>
      <w:r>
        <w:rPr>
          <w:rFonts w:ascii="Times New Roman" w:hAnsi="Times New Roman" w:cs="Times New Roman"/>
          <w:sz w:val="20"/>
          <w:szCs w:val="20"/>
        </w:rPr>
        <w:t xml:space="preserve"> [19]</w:t>
      </w:r>
      <w:r w:rsidRPr="00782AEE">
        <w:rPr>
          <w:rFonts w:ascii="Times New Roman" w:hAnsi="Times New Roman" w:cs="Times New Roman"/>
          <w:sz w:val="20"/>
          <w:szCs w:val="20"/>
        </w:rPr>
        <w:t xml:space="preserve">, </w:t>
      </w:r>
      <w:r>
        <w:rPr>
          <w:rFonts w:ascii="Times New Roman" w:hAnsi="Times New Roman" w:cs="Times New Roman"/>
          <w:sz w:val="20"/>
          <w:szCs w:val="20"/>
        </w:rPr>
        <w:t>for which</w:t>
      </w:r>
      <w:r w:rsidRPr="00782AEE">
        <w:rPr>
          <w:rFonts w:ascii="Times New Roman" w:hAnsi="Times New Roman" w:cs="Times New Roman"/>
          <w:sz w:val="20"/>
          <w:szCs w:val="20"/>
        </w:rPr>
        <w:t xml:space="preserve"> anomaly detection is only one</w:t>
      </w:r>
      <w:r>
        <w:rPr>
          <w:rFonts w:ascii="Times New Roman" w:hAnsi="Times New Roman" w:cs="Times New Roman"/>
          <w:sz w:val="20"/>
          <w:szCs w:val="20"/>
        </w:rPr>
        <w:t xml:space="preserve"> application</w:t>
      </w:r>
      <w:r w:rsidRPr="00782AEE">
        <w:rPr>
          <w:rFonts w:ascii="Times New Roman" w:hAnsi="Times New Roman" w:cs="Times New Roman"/>
          <w:sz w:val="20"/>
          <w:szCs w:val="20"/>
        </w:rPr>
        <w:t xml:space="preserve">. For instance, while the low-frequency, outlier components of the dendrogram characterize anomalies, outliers, and noise, the ancestral components encode the most relevant substructures of </w:t>
      </w:r>
      <w:r>
        <w:rPr>
          <w:rFonts w:ascii="Times New Roman" w:hAnsi="Times New Roman" w:cs="Times New Roman"/>
          <w:sz w:val="20"/>
          <w:szCs w:val="20"/>
        </w:rPr>
        <w:t>a</w:t>
      </w:r>
      <w:r w:rsidRPr="00782AEE">
        <w:rPr>
          <w:rFonts w:ascii="Times New Roman" w:hAnsi="Times New Roman" w:cs="Times New Roman"/>
          <w:sz w:val="20"/>
          <w:szCs w:val="20"/>
        </w:rPr>
        <w:t xml:space="preserve"> log. Using this information</w:t>
      </w:r>
      <w:r>
        <w:rPr>
          <w:rFonts w:ascii="Times New Roman" w:hAnsi="Times New Roman" w:cs="Times New Roman"/>
          <w:sz w:val="20"/>
          <w:szCs w:val="20"/>
        </w:rPr>
        <w:t>,</w:t>
      </w:r>
      <w:r w:rsidRPr="00782AEE">
        <w:rPr>
          <w:rFonts w:ascii="Times New Roman" w:hAnsi="Times New Roman" w:cs="Times New Roman"/>
          <w:sz w:val="20"/>
          <w:szCs w:val="20"/>
        </w:rPr>
        <w:t xml:space="preserve"> the process model returned by the Inductive Miner could be reduced for greater specificity. </w:t>
      </w:r>
      <w:r>
        <w:rPr>
          <w:rFonts w:ascii="Times New Roman" w:hAnsi="Times New Roman" w:cs="Times New Roman"/>
          <w:sz w:val="20"/>
          <w:szCs w:val="20"/>
        </w:rPr>
        <w:t>T</w:t>
      </w:r>
      <w:r w:rsidRPr="00782AEE">
        <w:rPr>
          <w:rFonts w:ascii="Times New Roman" w:hAnsi="Times New Roman" w:cs="Times New Roman"/>
          <w:sz w:val="20"/>
          <w:szCs w:val="20"/>
        </w:rPr>
        <w:t>he</w:t>
      </w:r>
      <w:r>
        <w:rPr>
          <w:rFonts w:ascii="Times New Roman" w:hAnsi="Times New Roman" w:cs="Times New Roman"/>
          <w:sz w:val="20"/>
          <w:szCs w:val="20"/>
        </w:rPr>
        <w:t xml:space="preserve"> recurrent behavior</w:t>
      </w:r>
      <w:r w:rsidRPr="00782AEE">
        <w:rPr>
          <w:rFonts w:ascii="Times New Roman" w:hAnsi="Times New Roman" w:cs="Times New Roman"/>
          <w:sz w:val="20"/>
          <w:szCs w:val="20"/>
        </w:rPr>
        <w:t xml:space="preserve"> of an unstructured institution </w:t>
      </w:r>
      <w:r>
        <w:rPr>
          <w:rFonts w:ascii="Times New Roman" w:hAnsi="Times New Roman" w:cs="Times New Roman"/>
          <w:sz w:val="20"/>
          <w:szCs w:val="20"/>
        </w:rPr>
        <w:t>is</w:t>
      </w:r>
      <w:r w:rsidRPr="00782AEE">
        <w:rPr>
          <w:rFonts w:ascii="Times New Roman" w:hAnsi="Times New Roman" w:cs="Times New Roman"/>
          <w:sz w:val="20"/>
          <w:szCs w:val="20"/>
        </w:rPr>
        <w:t xml:space="preserve"> discovered, and there</w:t>
      </w:r>
      <w:r>
        <w:rPr>
          <w:rFonts w:ascii="Times New Roman" w:hAnsi="Times New Roman" w:cs="Times New Roman"/>
          <w:sz w:val="20"/>
          <w:szCs w:val="20"/>
        </w:rPr>
        <w:t>by important</w:t>
      </w:r>
      <w:r w:rsidRPr="00782AEE">
        <w:rPr>
          <w:rFonts w:ascii="Times New Roman" w:hAnsi="Times New Roman" w:cs="Times New Roman"/>
          <w:sz w:val="20"/>
          <w:szCs w:val="20"/>
        </w:rPr>
        <w:t xml:space="preserve"> process</w:t>
      </w:r>
      <w:r>
        <w:rPr>
          <w:rFonts w:ascii="Times New Roman" w:hAnsi="Times New Roman" w:cs="Times New Roman"/>
          <w:sz w:val="20"/>
          <w:szCs w:val="20"/>
        </w:rPr>
        <w:t>es</w:t>
      </w:r>
      <w:r w:rsidRPr="00782AEE">
        <w:rPr>
          <w:rFonts w:ascii="Times New Roman" w:hAnsi="Times New Roman" w:cs="Times New Roman"/>
          <w:sz w:val="20"/>
          <w:szCs w:val="20"/>
        </w:rPr>
        <w:t xml:space="preserve"> c</w:t>
      </w:r>
      <w:r>
        <w:rPr>
          <w:rFonts w:ascii="Times New Roman" w:hAnsi="Times New Roman" w:cs="Times New Roman"/>
          <w:sz w:val="20"/>
          <w:szCs w:val="20"/>
        </w:rPr>
        <w:t xml:space="preserve">an be </w:t>
      </w:r>
      <w:r w:rsidRPr="00782AEE">
        <w:rPr>
          <w:rFonts w:ascii="Times New Roman" w:hAnsi="Times New Roman" w:cs="Times New Roman"/>
          <w:sz w:val="20"/>
          <w:szCs w:val="20"/>
        </w:rPr>
        <w:t>identified, measured, and improved via business</w:t>
      </w:r>
      <w:r>
        <w:rPr>
          <w:rFonts w:ascii="Times New Roman" w:hAnsi="Times New Roman" w:cs="Times New Roman"/>
          <w:sz w:val="20"/>
          <w:szCs w:val="20"/>
        </w:rPr>
        <w:t xml:space="preserve"> </w:t>
      </w:r>
      <w:r w:rsidRPr="00782AEE">
        <w:rPr>
          <w:rFonts w:ascii="Times New Roman" w:hAnsi="Times New Roman" w:cs="Times New Roman"/>
          <w:sz w:val="20"/>
          <w:szCs w:val="20"/>
        </w:rPr>
        <w:t>process formalisms.</w:t>
      </w:r>
    </w:p>
    <w:p w14:paraId="4CA74692"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In </w:t>
      </w:r>
      <w:r>
        <w:rPr>
          <w:rFonts w:ascii="Times New Roman" w:hAnsi="Times New Roman" w:cs="Times New Roman"/>
          <w:sz w:val="20"/>
          <w:szCs w:val="20"/>
        </w:rPr>
        <w:t>sum</w:t>
      </w:r>
      <w:r w:rsidRPr="00782AEE">
        <w:rPr>
          <w:rFonts w:ascii="Times New Roman" w:hAnsi="Times New Roman" w:cs="Times New Roman"/>
          <w:sz w:val="20"/>
          <w:szCs w:val="20"/>
        </w:rPr>
        <w:t>, coupling SUBDUE with the generali</w:t>
      </w:r>
      <w:r>
        <w:rPr>
          <w:rFonts w:ascii="Times New Roman" w:hAnsi="Times New Roman" w:cs="Times New Roman"/>
          <w:sz w:val="20"/>
          <w:szCs w:val="20"/>
        </w:rPr>
        <w:t>ty</w:t>
      </w:r>
      <w:r w:rsidRPr="00782AEE">
        <w:rPr>
          <w:rFonts w:ascii="Times New Roman" w:hAnsi="Times New Roman" w:cs="Times New Roman"/>
          <w:sz w:val="20"/>
          <w:szCs w:val="20"/>
        </w:rPr>
        <w:t xml:space="preserve"> feature of the Inductive Miner </w:t>
      </w:r>
      <w:r>
        <w:rPr>
          <w:rFonts w:ascii="Times New Roman" w:hAnsi="Times New Roman" w:cs="Times New Roman"/>
          <w:sz w:val="20"/>
          <w:szCs w:val="20"/>
        </w:rPr>
        <w:t xml:space="preserve">provides </w:t>
      </w:r>
      <w:r w:rsidRPr="00782AEE">
        <w:rPr>
          <w:rFonts w:ascii="Times New Roman" w:hAnsi="Times New Roman" w:cs="Times New Roman"/>
          <w:sz w:val="20"/>
          <w:szCs w:val="20"/>
        </w:rPr>
        <w:t xml:space="preserve">a framework for concise modelling of unstructured “spaghetti” process environments. Similarly, an analyst may examine highly similar components of the dendrogram, likely </w:t>
      </w:r>
      <w:r>
        <w:rPr>
          <w:rFonts w:ascii="Times New Roman" w:hAnsi="Times New Roman" w:cs="Times New Roman"/>
          <w:sz w:val="20"/>
          <w:szCs w:val="20"/>
        </w:rPr>
        <w:t>indicating</w:t>
      </w:r>
      <w:r w:rsidRPr="00782AEE">
        <w:rPr>
          <w:rFonts w:ascii="Times New Roman" w:hAnsi="Times New Roman" w:cs="Times New Roman"/>
          <w:sz w:val="20"/>
          <w:szCs w:val="20"/>
        </w:rPr>
        <w:t xml:space="preserve"> duplicate work or poor cohesion among business processes. </w:t>
      </w:r>
      <w:r>
        <w:rPr>
          <w:rFonts w:ascii="Times New Roman" w:hAnsi="Times New Roman" w:cs="Times New Roman"/>
          <w:sz w:val="20"/>
          <w:szCs w:val="20"/>
        </w:rPr>
        <w:t>T</w:t>
      </w:r>
      <w:r w:rsidRPr="00782AEE">
        <w:rPr>
          <w:rFonts w:ascii="Times New Roman" w:hAnsi="Times New Roman" w:cs="Times New Roman"/>
          <w:sz w:val="20"/>
          <w:szCs w:val="20"/>
        </w:rPr>
        <w:t xml:space="preserve">he dendrogram </w:t>
      </w:r>
      <w:r>
        <w:rPr>
          <w:rFonts w:ascii="Times New Roman" w:hAnsi="Times New Roman" w:cs="Times New Roman"/>
          <w:sz w:val="20"/>
          <w:szCs w:val="20"/>
        </w:rPr>
        <w:t>offers</w:t>
      </w:r>
      <w:r w:rsidRPr="00782AEE">
        <w:rPr>
          <w:rFonts w:ascii="Times New Roman" w:hAnsi="Times New Roman" w:cs="Times New Roman"/>
          <w:sz w:val="20"/>
          <w:szCs w:val="20"/>
        </w:rPr>
        <w:t xml:space="preserve"> a range of pattern mining and other enterprise use</w:t>
      </w:r>
      <w:r>
        <w:rPr>
          <w:rFonts w:ascii="Times New Roman" w:hAnsi="Times New Roman" w:cs="Times New Roman"/>
          <w:sz w:val="20"/>
          <w:szCs w:val="20"/>
        </w:rPr>
        <w:t>s.</w:t>
      </w:r>
    </w:p>
    <w:p w14:paraId="484B2582"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Anomaly Detection Method</w:t>
      </w:r>
    </w:p>
    <w:p w14:paraId="05EAB73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Anomaly detection </w:t>
      </w:r>
      <w:r>
        <w:rPr>
          <w:rFonts w:ascii="Times New Roman" w:hAnsi="Times New Roman" w:cs="Times New Roman"/>
          <w:sz w:val="20"/>
          <w:szCs w:val="20"/>
        </w:rPr>
        <w:t>provide</w:t>
      </w:r>
      <w:r w:rsidRPr="00782AEE">
        <w:rPr>
          <w:rFonts w:ascii="Times New Roman" w:hAnsi="Times New Roman" w:cs="Times New Roman"/>
          <w:sz w:val="20"/>
          <w:szCs w:val="20"/>
        </w:rPr>
        <w:t>s an illustrative example because of the structural characteristics of the dendrogram: given that anomalies are assumed to be infrequent events</w:t>
      </w:r>
      <w:r>
        <w:rPr>
          <w:rFonts w:ascii="Times New Roman" w:hAnsi="Times New Roman" w:cs="Times New Roman"/>
          <w:sz w:val="20"/>
          <w:szCs w:val="20"/>
        </w:rPr>
        <w:t xml:space="preserve"> in the context of regular structure</w:t>
      </w:r>
      <w:r w:rsidRPr="00782AEE">
        <w:rPr>
          <w:rFonts w:ascii="Times New Roman" w:hAnsi="Times New Roman" w:cs="Times New Roman"/>
          <w:sz w:val="20"/>
          <w:szCs w:val="20"/>
        </w:rPr>
        <w:t>, subgraphs containi</w:t>
      </w:r>
      <w:r>
        <w:rPr>
          <w:rFonts w:ascii="Times New Roman" w:hAnsi="Times New Roman" w:cs="Times New Roman"/>
          <w:sz w:val="20"/>
          <w:szCs w:val="20"/>
        </w:rPr>
        <w:t>ng anomalies</w:t>
      </w:r>
      <w:r w:rsidRPr="00782AEE">
        <w:rPr>
          <w:rFonts w:ascii="Times New Roman" w:hAnsi="Times New Roman" w:cs="Times New Roman"/>
          <w:sz w:val="20"/>
          <w:szCs w:val="20"/>
        </w:rPr>
        <w:t xml:space="preserve"> will be among </w:t>
      </w:r>
      <w:r>
        <w:rPr>
          <w:rFonts w:ascii="Times New Roman" w:hAnsi="Times New Roman" w:cs="Times New Roman"/>
          <w:sz w:val="20"/>
          <w:szCs w:val="20"/>
        </w:rPr>
        <w:t>its</w:t>
      </w:r>
      <w:r w:rsidRPr="00782AEE">
        <w:rPr>
          <w:rFonts w:ascii="Times New Roman" w:hAnsi="Times New Roman" w:cs="Times New Roman"/>
          <w:sz w:val="20"/>
          <w:szCs w:val="20"/>
        </w:rPr>
        <w:t xml:space="preserve"> lower-frequency components. </w:t>
      </w:r>
      <w:r>
        <w:rPr>
          <w:rFonts w:ascii="Times New Roman" w:hAnsi="Times New Roman" w:cs="Times New Roman"/>
          <w:sz w:val="20"/>
          <w:szCs w:val="20"/>
        </w:rPr>
        <w:t>A second effect is that</w:t>
      </w:r>
      <w:r w:rsidRPr="00782AEE">
        <w:rPr>
          <w:rFonts w:ascii="Times New Roman" w:hAnsi="Times New Roman" w:cs="Times New Roman"/>
          <w:sz w:val="20"/>
          <w:szCs w:val="20"/>
        </w:rPr>
        <w:t xml:space="preserve"> the size of the dendrogram components decreases smoothly then drops suddenly, such that the only remaining traces/subgraphs are those representing anomalies, outliers,</w:t>
      </w:r>
      <w:r>
        <w:rPr>
          <w:rFonts w:ascii="Times New Roman" w:hAnsi="Times New Roman" w:cs="Times New Roman"/>
          <w:sz w:val="20"/>
          <w:szCs w:val="20"/>
        </w:rPr>
        <w:t xml:space="preserve"> and </w:t>
      </w:r>
      <w:r w:rsidRPr="00782AEE">
        <w:rPr>
          <w:rFonts w:ascii="Times New Roman" w:hAnsi="Times New Roman" w:cs="Times New Roman"/>
          <w:sz w:val="20"/>
          <w:szCs w:val="20"/>
        </w:rPr>
        <w:t>noise.</w:t>
      </w:r>
    </w:p>
    <w:p w14:paraId="1884257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This property is useful for anomaly detection since many discriminating metrics can be devised to differentiate anomalies, noise, and regular patterns. Given that anomalies occur in the context of regular behavior, the anomalous structures tend to have sharply lower frequency than their parent substructures in the dendrogram. They are also distinguished from noise in the input log, which tends to result in poorer structural decomposition of a trace, and as such, substructures characterized by noise and their parents both tend to have lower frequency. Hence, detecting </w:t>
      </w:r>
      <w:r>
        <w:rPr>
          <w:rFonts w:ascii="Times New Roman" w:hAnsi="Times New Roman" w:cs="Times New Roman"/>
          <w:sz w:val="20"/>
          <w:szCs w:val="20"/>
        </w:rPr>
        <w:lastRenderedPageBreak/>
        <w:t>anomalies resolves to finding these sharp boundaries between high frequency substructures and relatively lower frequency substructures adjacent to them.</w:t>
      </w:r>
    </w:p>
    <w:p w14:paraId="209DB6D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 local Bayesian metric was selected to capture this property, based on the frequency of substructures and their parent (immediate ancestor) substructures in the dendrogram. The metric was chosen because it discriminatively quantifies the relationships between parent and child substructures so that unusual child substructures have very low probability. Under this model, each substructure is assigned a Bayesian probability defined as:</w:t>
      </w:r>
    </w:p>
    <w:p w14:paraId="5D7D59C8" w14:textId="77777777" w:rsidR="000018CC" w:rsidRPr="001874CD" w:rsidRDefault="00BC0DA1"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2CEA4684" w14:textId="03987C39" w:rsidR="000018CC" w:rsidRPr="00981176" w:rsidRDefault="000018CC" w:rsidP="000018CC">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14:paraId="32A00F45"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Where unconditional prior substructure probabilities like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any trace, or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Pr>
          <w:rFonts w:ascii="Times New Roman" w:eastAsiaTheme="minorEastAsia" w:hAnsi="Times New Roman" w:cs="Times New Roman"/>
          <w:sz w:val="20"/>
          <w:szCs w:val="20"/>
        </w:rPr>
        <w:t xml:space="preserve">, where the ‘#’ operator returns the frequency of substructure </w:t>
      </w:r>
      <w:r w:rsidRPr="0009498D">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It is worth mentioning that this metric is subject to criticism due to its local nature: the edge-relationships in the dendrogram only loosely represent parent-child relationships via their compression order, whereas a child’s probability could be estimated from all of its ancestor vertices for a global characterization. 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Pr>
          <w:rFonts w:ascii="Times New Roman" w:eastAsiaTheme="minorEastAsia" w:hAnsi="Times New Roman" w:cs="Times New Roman"/>
          <w:sz w:val="20"/>
          <w:szCs w:val="20"/>
        </w:rPr>
        <w:t>, which is needless, since root nodes are nearly always highly compressing and frequent initial features.</w:t>
      </w:r>
    </w:p>
    <w:p w14:paraId="4176915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Hence, one must sum over all parents of a given child, a set of independent events (since substructures assumed independent),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Pr>
          <w:rFonts w:ascii="Times New Roman" w:eastAsiaTheme="minorEastAsia" w:hAnsi="Times New Roman" w:cs="Times New Roman"/>
          <w:sz w:val="20"/>
          <w:szCs w:val="20"/>
        </w:rPr>
        <w:t>:</w:t>
      </w:r>
    </w:p>
    <w:p w14:paraId="7CB1ED06" w14:textId="77777777" w:rsidR="000018CC" w:rsidRDefault="00BC0DA1" w:rsidP="000018CC">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50DEF125" w14:textId="1263A92E" w:rsidR="000018CC"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2</w:t>
      </w:r>
    </w:p>
    <w:p w14:paraId="13D5FCEC" w14:textId="77777777" w:rsidR="000018CC" w:rsidRPr="00BC5478"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 correctly weights each summation component as required to obtain a proper probability distribution. Substituting ‘c’ for child, ‘p’ for ‘parent’, and ‘P’ for ‘parents’, the fully-defined metric becomes:</w:t>
      </w:r>
    </w:p>
    <w:p w14:paraId="1354B378" w14:textId="4721411D" w:rsidR="000018CC" w:rsidRDefault="00BC0DA1"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3375ABE1" w14:textId="77777777" w:rsidR="000018CC" w:rsidRPr="006A6EF9"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3</w:t>
      </w:r>
    </w:p>
    <w:p w14:paraId="444FB3CD"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An awkward looking probability, but the properly weighted Bayesian definition of a child’s probability given its parents. 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Pr>
          <w:rFonts w:ascii="Times New Roman" w:eastAsiaTheme="minorEastAsia" w:hAnsi="Times New Roman" w:cs="Times New Roman"/>
          <w:sz w:val="20"/>
          <w:szCs w:val="20"/>
        </w:rPr>
        <w:t>. Traces containing the anomalous substructure are then flagged, as follows:</w:t>
      </w:r>
    </w:p>
    <w:p w14:paraId="40B189E0" w14:textId="77777777" w:rsidR="000018CC" w:rsidRPr="006E633F"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 Dendrogram-based Anomaly Detection</w:t>
      </w:r>
      <w:r>
        <w:rPr>
          <w:rFonts w:ascii="Cambria Math" w:hAnsi="Cambria Math" w:cs="Times New Roman"/>
          <w:b/>
          <w:sz w:val="20"/>
          <w:szCs w:val="20"/>
        </w:rPr>
        <w:t>,</w:t>
      </w:r>
      <w:r w:rsidRPr="006E633F">
        <w:rPr>
          <w:rFonts w:ascii="Cambria Math" w:hAnsi="Cambria Math" w:cs="Times New Roman"/>
          <w:b/>
          <w:sz w:val="20"/>
          <w:szCs w:val="20"/>
        </w:rPr>
        <w:t xml:space="preserve"> Using a Bayesian Threshold</w:t>
      </w:r>
    </w:p>
    <w:p w14:paraId="76033E5F"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14:paraId="757CC735"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ab/>
      </w:r>
      <w:r w:rsidRPr="00AC359A">
        <w:rPr>
          <w:rFonts w:ascii="Cambria Math" w:hAnsi="Cambria Math" w:cs="Times New Roman"/>
          <w:i/>
          <w:sz w:val="20"/>
          <w:szCs w:val="20"/>
        </w:rPr>
        <w:t>bayesThreshold</w:t>
      </w:r>
      <w:r w:rsidRPr="006E633F">
        <w:rPr>
          <w:rFonts w:ascii="Cambria Math" w:hAnsi="Cambria Math" w:cs="Times New Roman"/>
          <w:sz w:val="20"/>
          <w:szCs w:val="20"/>
        </w:rPr>
        <w:t xml:space="preserve">: </w:t>
      </w:r>
      <w:r>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14:paraId="4EF33078"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r w:rsidRPr="006E633F">
        <w:rPr>
          <w:rFonts w:ascii="Cambria Math" w:hAnsi="Cambria Math" w:cs="Times New Roman"/>
          <w:i/>
          <w:sz w:val="20"/>
          <w:szCs w:val="20"/>
        </w:rPr>
        <w:t>anomal</w:t>
      </w:r>
      <w:r>
        <w:rPr>
          <w:rFonts w:ascii="Cambria Math" w:hAnsi="Cambria Math" w:cs="Times New Roman"/>
          <w:i/>
          <w:sz w:val="20"/>
          <w:szCs w:val="20"/>
        </w:rPr>
        <w:t>yId</w:t>
      </w:r>
      <w:r w:rsidRPr="006E633F">
        <w:rPr>
          <w:rFonts w:ascii="Cambria Math" w:hAnsi="Cambria Math" w:cs="Times New Roman"/>
          <w:i/>
          <w:sz w:val="20"/>
          <w:szCs w:val="20"/>
        </w:rPr>
        <w:t>s</w:t>
      </w:r>
      <w:r w:rsidRPr="006E633F">
        <w:rPr>
          <w:rFonts w:ascii="Cambria Math" w:hAnsi="Cambria Math" w:cs="Times New Roman"/>
          <w:sz w:val="20"/>
          <w:szCs w:val="20"/>
        </w:rPr>
        <w:t>: A set of trace</w:t>
      </w:r>
      <w:r>
        <w:rPr>
          <w:rFonts w:ascii="Cambria Math" w:hAnsi="Cambria Math" w:cs="Times New Roman"/>
          <w:sz w:val="20"/>
          <w:szCs w:val="20"/>
        </w:rPr>
        <w:t xml:space="preserve"> </w:t>
      </w:r>
      <w:r w:rsidRPr="006E633F">
        <w:rPr>
          <w:rFonts w:ascii="Cambria Math" w:hAnsi="Cambria Math" w:cs="Times New Roman"/>
          <w:sz w:val="20"/>
          <w:szCs w:val="20"/>
        </w:rPr>
        <w:t xml:space="preserve">id’s </w:t>
      </w:r>
      <w:r>
        <w:rPr>
          <w:rFonts w:ascii="Cambria Math" w:hAnsi="Cambria Math" w:cs="Times New Roman"/>
          <w:sz w:val="20"/>
          <w:szCs w:val="20"/>
        </w:rPr>
        <w:t>flagg</w:t>
      </w:r>
      <w:r w:rsidRPr="006E633F">
        <w:rPr>
          <w:rFonts w:ascii="Cambria Math" w:hAnsi="Cambria Math" w:cs="Times New Roman"/>
          <w:sz w:val="20"/>
          <w:szCs w:val="20"/>
        </w:rPr>
        <w:t>ed as anomalous</w:t>
      </w:r>
    </w:p>
    <w:p w14:paraId="62973AF1"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p>
    <w:p w14:paraId="5EBD171A"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14:paraId="172C1B56"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lastRenderedPageBreak/>
        <w:t xml:space="preserve"> </w:t>
      </w:r>
      <w:r w:rsidRPr="00FB386D">
        <w:rPr>
          <w:rFonts w:ascii="Cambria Math" w:hAnsi="Cambria Math"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FB386D">
        <w:rPr>
          <w:rFonts w:ascii="Cambria Math" w:eastAsiaTheme="minorEastAsia" w:hAnsi="Cambria Math" w:cs="Times New Roman"/>
          <w:sz w:val="20"/>
          <w:szCs w:val="20"/>
        </w:rPr>
        <w:t>(vertex)</w:t>
      </w:r>
    </w:p>
    <w:p w14:paraId="12217262"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if bayesProbability &lt; </w:t>
      </w:r>
      <w:r w:rsidRPr="00AC359A">
        <w:rPr>
          <w:rFonts w:ascii="Cambria Math" w:hAnsi="Cambria Math" w:cs="Times New Roman"/>
          <w:i/>
          <w:sz w:val="20"/>
          <w:szCs w:val="20"/>
        </w:rPr>
        <w:t>bayesThreshold</w:t>
      </w:r>
      <w:r w:rsidRPr="00FB386D">
        <w:rPr>
          <w:rFonts w:ascii="Cambria Math" w:hAnsi="Cambria Math" w:cs="Times New Roman"/>
          <w:sz w:val="20"/>
          <w:szCs w:val="20"/>
        </w:rPr>
        <w:t>:</w:t>
      </w:r>
    </w:p>
    <w:p w14:paraId="282DDFA9"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t>traceIds = GetVertexTraceIds(vertex)</w:t>
      </w:r>
    </w:p>
    <w:p w14:paraId="02EA29DE" w14:textId="77777777" w:rsidR="000018CC" w:rsidRPr="00FB386D"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r w:rsidRPr="007D3387">
        <w:rPr>
          <w:rFonts w:ascii="Cambria Math" w:hAnsi="Cambria Math" w:cs="Times New Roman"/>
          <w:i/>
          <w:sz w:val="20"/>
          <w:szCs w:val="20"/>
        </w:rPr>
        <w:t>anomalyIds</w:t>
      </w:r>
      <w:r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Pr="00FB386D">
        <w:rPr>
          <w:rFonts w:ascii="Cambria Math" w:eastAsiaTheme="minorEastAsia" w:hAnsi="Cambria Math" w:cs="Times New Roman"/>
          <w:sz w:val="20"/>
          <w:szCs w:val="20"/>
        </w:rPr>
        <w:t xml:space="preserve"> traceIds</w:t>
      </w:r>
    </w:p>
    <w:p w14:paraId="6C54EA76" w14:textId="77777777" w:rsidR="000018CC"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 xml:space="preserve">return </w:t>
      </w:r>
      <w:r w:rsidRPr="00AC359A">
        <w:rPr>
          <w:rFonts w:ascii="Cambria Math" w:eastAsiaTheme="minorEastAsia" w:hAnsi="Cambria Math" w:cs="Times New Roman"/>
          <w:i/>
          <w:sz w:val="20"/>
          <w:szCs w:val="20"/>
        </w:rPr>
        <w:t>anomalyIds</w:t>
      </w:r>
    </w:p>
    <w:p w14:paraId="10B38F48" w14:textId="77777777" w:rsidR="000018CC" w:rsidRPr="00011E85" w:rsidRDefault="000018CC" w:rsidP="000018CC">
      <w:pPr>
        <w:spacing w:after="0"/>
        <w:rPr>
          <w:rFonts w:ascii="Cambria Math" w:eastAsiaTheme="minorEastAsia" w:hAnsi="Cambria Math" w:cs="Times New Roman"/>
          <w:sz w:val="20"/>
          <w:szCs w:val="20"/>
        </w:rPr>
      </w:pPr>
    </w:p>
    <w:p w14:paraId="2C012132" w14:textId="77777777" w:rsidR="000149FF" w:rsidRDefault="000149FF" w:rsidP="000018CC">
      <w:pPr>
        <w:rPr>
          <w:rFonts w:ascii="Times New Roman" w:hAnsi="Times New Roman" w:cs="Times New Roman"/>
          <w:b/>
          <w:sz w:val="20"/>
          <w:szCs w:val="20"/>
        </w:rPr>
      </w:pPr>
    </w:p>
    <w:p w14:paraId="0989AA53" w14:textId="77777777" w:rsidR="000149FF" w:rsidRDefault="000149FF" w:rsidP="000018CC">
      <w:pPr>
        <w:rPr>
          <w:rFonts w:ascii="Times New Roman" w:hAnsi="Times New Roman" w:cs="Times New Roman"/>
          <w:b/>
          <w:sz w:val="20"/>
          <w:szCs w:val="20"/>
        </w:rPr>
      </w:pPr>
    </w:p>
    <w:p w14:paraId="0C563A8C" w14:textId="77777777" w:rsidR="000149FF" w:rsidRDefault="000149FF" w:rsidP="000018CC">
      <w:pPr>
        <w:rPr>
          <w:rFonts w:ascii="Times New Roman" w:hAnsi="Times New Roman" w:cs="Times New Roman"/>
          <w:b/>
          <w:sz w:val="20"/>
          <w:szCs w:val="20"/>
        </w:rPr>
      </w:pPr>
    </w:p>
    <w:p w14:paraId="2FD14BBA" w14:textId="77777777" w:rsidR="000149FF" w:rsidRDefault="000149FF" w:rsidP="000018CC">
      <w:pPr>
        <w:rPr>
          <w:rFonts w:ascii="Times New Roman" w:hAnsi="Times New Roman" w:cs="Times New Roman"/>
          <w:b/>
          <w:sz w:val="20"/>
          <w:szCs w:val="20"/>
        </w:rPr>
      </w:pPr>
    </w:p>
    <w:p w14:paraId="6FD11FCE" w14:textId="77777777" w:rsidR="000149FF" w:rsidRDefault="000149FF" w:rsidP="000018CC">
      <w:pPr>
        <w:rPr>
          <w:rFonts w:ascii="Times New Roman" w:hAnsi="Times New Roman" w:cs="Times New Roman"/>
          <w:b/>
          <w:sz w:val="20"/>
          <w:szCs w:val="20"/>
        </w:rPr>
      </w:pPr>
    </w:p>
    <w:p w14:paraId="4D238679" w14:textId="684000B7" w:rsidR="000149FF" w:rsidRDefault="000149FF" w:rsidP="000018CC">
      <w:pPr>
        <w:rPr>
          <w:rFonts w:ascii="Times New Roman" w:hAnsi="Times New Roman" w:cs="Times New Roman"/>
          <w:b/>
          <w:sz w:val="20"/>
          <w:szCs w:val="20"/>
        </w:rPr>
      </w:pPr>
      <w:r>
        <w:rPr>
          <w:rFonts w:ascii="Times New Roman" w:hAnsi="Times New Roman" w:cs="Times New Roman"/>
          <w:b/>
          <w:sz w:val="20"/>
          <w:szCs w:val="20"/>
        </w:rPr>
        <w:t>SECTION THREE: ALGORITHM EVALUATION</w:t>
      </w:r>
    </w:p>
    <w:p w14:paraId="538C829D" w14:textId="1745002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Algorithm Evaluation</w:t>
      </w:r>
    </w:p>
    <w:p w14:paraId="507BA97C" w14:textId="1B2F162A"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they do not offer controlled conditions sufficient to compare the characteristics of algorithms</w:t>
      </w:r>
      <w:r>
        <w:rPr>
          <w:rFonts w:ascii="Times New Roman" w:hAnsi="Times New Roman" w:cs="Times New Roman"/>
          <w:sz w:val="20"/>
          <w:szCs w:val="20"/>
        </w:rPr>
        <w:t xml:space="preserve"> over a range of data parameters</w:t>
      </w:r>
      <w:r w:rsidRPr="00782AEE">
        <w:rPr>
          <w:rFonts w:ascii="Times New Roman" w:hAnsi="Times New Roman" w:cs="Times New Roman"/>
          <w:sz w:val="20"/>
          <w:szCs w:val="20"/>
        </w:rPr>
        <w:t xml:space="preserve">. </w:t>
      </w:r>
      <w:r>
        <w:rPr>
          <w:rFonts w:ascii="Times New Roman" w:hAnsi="Times New Roman" w:cs="Times New Roman"/>
          <w:sz w:val="20"/>
          <w:szCs w:val="20"/>
        </w:rPr>
        <w:t>I</w:t>
      </w:r>
      <w:r w:rsidRPr="00782AEE">
        <w:rPr>
          <w:rFonts w:ascii="Times New Roman" w:hAnsi="Times New Roman" w:cs="Times New Roman"/>
          <w:sz w:val="20"/>
          <w:szCs w:val="20"/>
        </w:rPr>
        <w:t xml:space="preserve">nstead </w:t>
      </w:r>
      <w:r>
        <w:rPr>
          <w:rFonts w:ascii="Times New Roman" w:hAnsi="Times New Roman" w:cs="Times New Roman"/>
          <w:sz w:val="20"/>
          <w:szCs w:val="20"/>
        </w:rPr>
        <w:t>we</w:t>
      </w:r>
      <w:r w:rsidRPr="00782AEE">
        <w:rPr>
          <w:rFonts w:ascii="Times New Roman" w:hAnsi="Times New Roman" w:cs="Times New Roman"/>
          <w:sz w:val="20"/>
          <w:szCs w:val="20"/>
        </w:rPr>
        <w:t xml:space="preserve"> use</w:t>
      </w:r>
      <w:r>
        <w:rPr>
          <w:rFonts w:ascii="Times New Roman" w:hAnsi="Times New Roman" w:cs="Times New Roman"/>
          <w:sz w:val="20"/>
          <w:szCs w:val="20"/>
        </w:rPr>
        <w:t>d</w:t>
      </w:r>
      <w:r w:rsidRPr="00782AEE">
        <w:rPr>
          <w:rFonts w:ascii="Times New Roman" w:hAnsi="Times New Roman" w:cs="Times New Roman"/>
          <w:sz w:val="20"/>
          <w:szCs w:val="20"/>
        </w:rPr>
        <w:t xml:space="preserve"> a synthetic data generation algorithm </w:t>
      </w:r>
      <w:r>
        <w:rPr>
          <w:rFonts w:ascii="Times New Roman" w:hAnsi="Times New Roman" w:cs="Times New Roman"/>
          <w:sz w:val="20"/>
          <w:szCs w:val="20"/>
        </w:rPr>
        <w:t>as found in</w:t>
      </w:r>
      <w:r w:rsidRPr="00782AEE">
        <w:rPr>
          <w:rFonts w:ascii="Times New Roman" w:hAnsi="Times New Roman" w:cs="Times New Roman"/>
          <w:sz w:val="20"/>
          <w:szCs w:val="20"/>
        </w:rPr>
        <w:t xml:space="preserve"> appendix A of [11], modified to generate data directly from probability distributions embedded in</w:t>
      </w:r>
      <w:r w:rsidR="009F2580">
        <w:rPr>
          <w:rFonts w:ascii="Times New Roman" w:hAnsi="Times New Roman" w:cs="Times New Roman"/>
          <w:sz w:val="20"/>
          <w:szCs w:val="20"/>
        </w:rPr>
        <w:t>to</w:t>
      </w:r>
      <w:r w:rsidRPr="00782AEE">
        <w:rPr>
          <w:rFonts w:ascii="Times New Roman" w:hAnsi="Times New Roman" w:cs="Times New Roman"/>
          <w:sz w:val="20"/>
          <w:szCs w:val="20"/>
        </w:rPr>
        <w:t xml:space="preserve"> the generated models. This approach generates random process models from which synthetic traces are generated, and thus the performance of an anomaly detection method can be assessed with respect to a known model</w:t>
      </w:r>
      <w:r>
        <w:rPr>
          <w:rFonts w:ascii="Times New Roman" w:hAnsi="Times New Roman" w:cs="Times New Roman"/>
          <w:sz w:val="20"/>
          <w:szCs w:val="20"/>
        </w:rPr>
        <w:t xml:space="preserve"> and known trace-generation parameters</w:t>
      </w:r>
      <w:r w:rsidRPr="00782AEE">
        <w:rPr>
          <w:rFonts w:ascii="Times New Roman" w:hAnsi="Times New Roman" w:cs="Times New Roman"/>
          <w:sz w:val="20"/>
          <w:szCs w:val="20"/>
        </w:rPr>
        <w:t xml:space="preserve">. </w:t>
      </w:r>
      <w:r>
        <w:rPr>
          <w:rFonts w:ascii="Times New Roman" w:hAnsi="Times New Roman" w:cs="Times New Roman"/>
          <w:sz w:val="20"/>
          <w:szCs w:val="20"/>
        </w:rPr>
        <w:t>T</w:t>
      </w:r>
      <w:r w:rsidRPr="00782AEE">
        <w:rPr>
          <w:rFonts w:ascii="Times New Roman" w:hAnsi="Times New Roman" w:cs="Times New Roman"/>
          <w:sz w:val="20"/>
          <w:szCs w:val="20"/>
        </w:rPr>
        <w:t xml:space="preserve">o cohere to a stable performance baseline, we also used the same </w:t>
      </w:r>
      <w:r>
        <w:rPr>
          <w:rFonts w:ascii="Times New Roman" w:hAnsi="Times New Roman" w:cs="Times New Roman"/>
          <w:sz w:val="20"/>
          <w:szCs w:val="20"/>
        </w:rPr>
        <w:t>experimental set up</w:t>
      </w:r>
      <w:r w:rsidRPr="00782AEE">
        <w:rPr>
          <w:rFonts w:ascii="Times New Roman" w:hAnsi="Times New Roman" w:cs="Times New Roman"/>
          <w:sz w:val="20"/>
          <w:szCs w:val="20"/>
        </w:rPr>
        <w:t xml:space="preserve"> as described in </w:t>
      </w:r>
      <w:r>
        <w:rPr>
          <w:rFonts w:ascii="Times New Roman" w:hAnsi="Times New Roman" w:cs="Times New Roman"/>
          <w:sz w:val="20"/>
          <w:szCs w:val="20"/>
        </w:rPr>
        <w:t>[11]</w:t>
      </w:r>
      <w:r w:rsidRPr="00782AEE">
        <w:rPr>
          <w:rFonts w:ascii="Times New Roman" w:hAnsi="Times New Roman" w:cs="Times New Roman"/>
          <w:sz w:val="20"/>
          <w:szCs w:val="20"/>
        </w:rPr>
        <w:t>: 60 randomly-generated process models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1000 traces</w:t>
      </w:r>
      <w:r>
        <w:rPr>
          <w:rFonts w:ascii="Times New Roman" w:hAnsi="Times New Roman" w:cs="Times New Roman"/>
          <w:sz w:val="20"/>
          <w:szCs w:val="20"/>
        </w:rPr>
        <w:t xml:space="preserve"> per log</w:t>
      </w:r>
      <w:r w:rsidRPr="00782AEE">
        <w:rPr>
          <w:rFonts w:ascii="Times New Roman" w:hAnsi="Times New Roman" w:cs="Times New Roman"/>
          <w:sz w:val="20"/>
          <w:szCs w:val="20"/>
        </w:rPr>
        <w:t>.</w:t>
      </w:r>
    </w:p>
    <w:p w14:paraId="3321DBD4"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Data Generation Algorithm</w:t>
      </w:r>
    </w:p>
    <w:p w14:paraId="34FB2F6E"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 consisted of two steps: generating process models and generating traces</w:t>
      </w:r>
      <w:r>
        <w:rPr>
          <w:rFonts w:ascii="Times New Roman" w:hAnsi="Times New Roman" w:cs="Times New Roman"/>
          <w:sz w:val="20"/>
          <w:szCs w:val="20"/>
        </w:rPr>
        <w:t xml:space="preserve"> from them</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described the probability of recursively generating various </w:t>
      </w:r>
      <w:r>
        <w:rPr>
          <w:rFonts w:ascii="Times New Roman" w:eastAsiaTheme="minorEastAsia" w:hAnsi="Times New Roman" w:cs="Times New Roman"/>
          <w:sz w:val="20"/>
          <w:szCs w:val="20"/>
        </w:rPr>
        <w:t>structural features, including</w:t>
      </w:r>
      <w:r w:rsidRPr="00782AEE">
        <w:rPr>
          <w:rFonts w:ascii="Times New Roman" w:eastAsiaTheme="minorEastAsia" w:hAnsi="Times New Roman" w:cs="Times New Roman"/>
          <w:sz w:val="20"/>
          <w:szCs w:val="20"/>
        </w:rPr>
        <w:t xml:space="preserve"> SEQ, OR-SPLIT, AND-SPLIT, and LOOP, defined as follows.</w:t>
      </w:r>
    </w:p>
    <w:p w14:paraId="23575984"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 the appending of a single activity.</w:t>
      </w:r>
    </w:p>
    <w:p w14:paraId="6911EC86"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 a single activity splitting to one of two successors.</w:t>
      </w:r>
    </w:p>
    <w:p w14:paraId="6FABCD22" w14:textId="77777777" w:rsidR="000018CC" w:rsidRPr="00BC3B18" w:rsidRDefault="000018CC" w:rsidP="000018CC">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 a single activity splitting to two parallel activities, both of which are traversed.</w:t>
      </w:r>
    </w:p>
    <w:p w14:paraId="2CE9863E" w14:textId="77777777" w:rsidR="000018CC" w:rsidRDefault="000018CC" w:rsidP="000018CC">
      <w:pPr>
        <w:spacing w:after="0"/>
        <w:ind w:left="720"/>
        <w:rPr>
          <w:rFonts w:ascii="Times New Roman" w:hAnsi="Times New Roman" w:cs="Times New Roman"/>
          <w:sz w:val="20"/>
          <w:szCs w:val="20"/>
        </w:rPr>
      </w:pPr>
      <w:r w:rsidRPr="00BC3B18">
        <w:rPr>
          <w:rFonts w:ascii="Cambria Math" w:hAnsi="Cambria Math" w:cs="Times New Roman"/>
          <w:sz w:val="20"/>
          <w:szCs w:val="20"/>
        </w:rPr>
        <w:t xml:space="preserve">LOOP: An activity splitting to an optional </w:t>
      </w:r>
      <w:r w:rsidRPr="00782AEE">
        <w:rPr>
          <w:rFonts w:ascii="Times New Roman" w:hAnsi="Times New Roman" w:cs="Times New Roman"/>
          <w:sz w:val="20"/>
          <w:szCs w:val="20"/>
        </w:rPr>
        <w:t>loop, then returning to the activity.</w:t>
      </w:r>
    </w:p>
    <w:p w14:paraId="15CFB9CA" w14:textId="77777777" w:rsidR="000018CC" w:rsidRPr="00782AEE" w:rsidRDefault="000018CC" w:rsidP="000018CC">
      <w:pPr>
        <w:spacing w:after="0"/>
        <w:ind w:left="720"/>
        <w:rPr>
          <w:rFonts w:ascii="Times New Roman" w:hAnsi="Times New Roman" w:cs="Times New Roman"/>
          <w:sz w:val="20"/>
          <w:szCs w:val="20"/>
        </w:rPr>
      </w:pPr>
    </w:p>
    <w:p w14:paraId="5D1735E0"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recursive operators generate directed, potentially cyclic graphs of arbitrary complexity, with the constraint that the graph start at a single START node and all paths eventually </w:t>
      </w:r>
      <w:r>
        <w:rPr>
          <w:rFonts w:ascii="Times New Roman" w:hAnsi="Times New Roman" w:cs="Times New Roman"/>
          <w:sz w:val="20"/>
          <w:szCs w:val="20"/>
        </w:rPr>
        <w:t>terminate</w:t>
      </w:r>
      <w:r w:rsidRPr="00782AEE">
        <w:rPr>
          <w:rFonts w:ascii="Times New Roman" w:hAnsi="Times New Roman" w:cs="Times New Roman"/>
          <w:sz w:val="20"/>
          <w:szCs w:val="20"/>
        </w:rPr>
        <w:t xml:space="preserve"> at</w:t>
      </w:r>
      <w:r>
        <w:rPr>
          <w:rFonts w:ascii="Times New Roman" w:hAnsi="Times New Roman" w:cs="Times New Roman"/>
          <w:sz w:val="20"/>
          <w:szCs w:val="20"/>
        </w:rPr>
        <w:t xml:space="preserve"> a single</w:t>
      </w:r>
      <w:r w:rsidRPr="00782AEE">
        <w:rPr>
          <w:rFonts w:ascii="Times New Roman" w:hAnsi="Times New Roman" w:cs="Times New Roman"/>
          <w:sz w:val="20"/>
          <w:szCs w:val="20"/>
        </w:rPr>
        <w:t xml:space="preserve"> END node. Additional complexity result</w:t>
      </w:r>
      <w:r>
        <w:rPr>
          <w:rFonts w:ascii="Times New Roman" w:hAnsi="Times New Roman" w:cs="Times New Roman"/>
          <w:sz w:val="20"/>
          <w:szCs w:val="20"/>
        </w:rPr>
        <w:t>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by </w:t>
      </w:r>
      <w:r w:rsidRPr="00782AEE">
        <w:rPr>
          <w:rFonts w:ascii="Times New Roman" w:hAnsi="Times New Roman" w:cs="Times New Roman"/>
          <w:sz w:val="20"/>
          <w:szCs w:val="20"/>
        </w:rPr>
        <w:t>includ</w:t>
      </w:r>
      <w:r>
        <w:rPr>
          <w:rFonts w:ascii="Times New Roman" w:hAnsi="Times New Roman" w:cs="Times New Roman"/>
          <w:sz w:val="20"/>
          <w:szCs w:val="20"/>
        </w:rPr>
        <w:t>ing</w:t>
      </w:r>
      <w:r w:rsidRPr="00782AEE">
        <w:rPr>
          <w:rFonts w:ascii="Times New Roman" w:hAnsi="Times New Roman" w:cs="Times New Roman"/>
          <w:sz w:val="20"/>
          <w:szCs w:val="20"/>
        </w:rPr>
        <w:t xml:space="preserve"> the null transition</w:t>
      </w:r>
      <w:r>
        <w:rPr>
          <w:rFonts w:ascii="Times New Roman" w:hAnsi="Times New Roman" w:cs="Times New Roman"/>
          <w:sz w:val="20"/>
          <w:szCs w:val="20"/>
        </w:rPr>
        <w:t>s in the set of “activities”</w:t>
      </w:r>
      <w:r w:rsidRPr="00782AEE">
        <w:rPr>
          <w:rFonts w:ascii="Times New Roman" w:hAnsi="Times New Roman" w:cs="Times New Roman"/>
          <w:sz w:val="20"/>
          <w:szCs w:val="20"/>
        </w:rPr>
        <w:t>, and as such the split constructs may divert to more than two activity paths</w:t>
      </w:r>
      <w:r>
        <w:rPr>
          <w:rFonts w:ascii="Times New Roman" w:hAnsi="Times New Roman" w:cs="Times New Roman"/>
          <w:sz w:val="20"/>
          <w:szCs w:val="20"/>
        </w:rPr>
        <w:t xml:space="preserve"> or</w:t>
      </w:r>
      <w:r w:rsidRPr="00782AEE">
        <w:rPr>
          <w:rFonts w:ascii="Times New Roman" w:hAnsi="Times New Roman" w:cs="Times New Roman"/>
          <w:sz w:val="20"/>
          <w:szCs w:val="20"/>
        </w:rPr>
        <w:t xml:space="preserve"> </w:t>
      </w:r>
      <w:r>
        <w:rPr>
          <w:rFonts w:ascii="Times New Roman" w:hAnsi="Times New Roman" w:cs="Times New Roman"/>
          <w:sz w:val="20"/>
          <w:szCs w:val="20"/>
        </w:rPr>
        <w:t>may bypass components of a model</w:t>
      </w:r>
      <w:r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constrain model complexity to a probability distribution over these operators</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replicated from </w:t>
      </w:r>
      <w:r w:rsidRPr="00CF00FC">
        <w:rPr>
          <w:rFonts w:ascii="Times New Roman" w:eastAsiaTheme="minorEastAsia" w:hAnsi="Times New Roman" w:cs="Times New Roman"/>
          <w:i/>
          <w:sz w:val="20"/>
          <w:szCs w:val="20"/>
        </w:rPr>
        <w:t>Bezerra et al.</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11</w:t>
      </w:r>
      <w:r w:rsidRPr="00782AEE">
        <w:rPr>
          <w:rFonts w:ascii="Times New Roman" w:eastAsiaTheme="minorEastAsia" w:hAnsi="Times New Roman" w:cs="Times New Roman"/>
          <w:sz w:val="20"/>
          <w:szCs w:val="20"/>
        </w:rPr>
        <w:t>] and fixed throughout this work.</w:t>
      </w:r>
    </w:p>
    <w:p w14:paraId="5E7AB4C1" w14:textId="77777777" w:rsidR="000018CC" w:rsidRPr="00782AEE"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 These include</w:t>
      </w:r>
      <w:r>
        <w:rPr>
          <w:rFonts w:ascii="Times New Roman" w:eastAsiaTheme="minorEastAsia" w:hAnsi="Times New Roman" w:cs="Times New Roman"/>
          <w:sz w:val="20"/>
          <w:szCs w:val="20"/>
        </w:rPr>
        <w:t>d</w:t>
      </w:r>
      <w:r w:rsidRPr="00782AEE">
        <w:rPr>
          <w:rFonts w:ascii="Times New Roman" w:eastAsiaTheme="minorEastAsia" w:hAnsi="Times New Roman" w:cs="Times New Roman"/>
          <w:sz w:val="20"/>
          <w:szCs w:val="20"/>
        </w:rPr>
        <w:t xml:space="preserve"> verifying </w:t>
      </w:r>
      <w:r>
        <w:rPr>
          <w:rFonts w:ascii="Times New Roman" w:eastAsiaTheme="minorEastAsia" w:hAnsi="Times New Roman" w:cs="Times New Roman"/>
          <w:sz w:val="20"/>
          <w:szCs w:val="20"/>
        </w:rPr>
        <w:t xml:space="preserve">that </w:t>
      </w:r>
      <w:r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Pr="00782AEE">
        <w:rPr>
          <w:rFonts w:ascii="Times New Roman" w:eastAsiaTheme="minorEastAsia" w:hAnsi="Times New Roman" w:cs="Times New Roman"/>
          <w:sz w:val="20"/>
          <w:szCs w:val="20"/>
        </w:rPr>
        <w:t>END path length</w:t>
      </w:r>
      <w:r>
        <w:rPr>
          <w:rFonts w:ascii="Times New Roman" w:eastAsiaTheme="minorEastAsia" w:hAnsi="Times New Roman" w:cs="Times New Roman"/>
          <w:sz w:val="20"/>
          <w:szCs w:val="20"/>
        </w:rPr>
        <w:t xml:space="preserve"> of one, maximum </w:t>
      </w:r>
      <w:r w:rsidRPr="00782AEE">
        <w:rPr>
          <w:rFonts w:ascii="Times New Roman" w:eastAsiaTheme="minorEastAsia" w:hAnsi="Times New Roman" w:cs="Times New Roman"/>
          <w:sz w:val="20"/>
          <w:szCs w:val="20"/>
        </w:rPr>
        <w:t xml:space="preserve">of </w:t>
      </w:r>
      <w:r>
        <w:rPr>
          <w:rFonts w:ascii="Times New Roman" w:eastAsiaTheme="minorEastAsia" w:hAnsi="Times New Roman" w:cs="Times New Roman"/>
          <w:sz w:val="20"/>
          <w:szCs w:val="20"/>
        </w:rPr>
        <w:t>one anomalous structures</w:t>
      </w:r>
      <w:r w:rsidRPr="00782AEE">
        <w:rPr>
          <w:rFonts w:ascii="Times New Roman" w:eastAsiaTheme="minorEastAsia" w:hAnsi="Times New Roman" w:cs="Times New Roman"/>
          <w:sz w:val="20"/>
          <w:szCs w:val="20"/>
        </w:rPr>
        <w:t>, maxi</w:t>
      </w:r>
      <w:r>
        <w:rPr>
          <w:rFonts w:ascii="Times New Roman" w:eastAsiaTheme="minorEastAsia" w:hAnsi="Times New Roman" w:cs="Times New Roman"/>
          <w:sz w:val="20"/>
          <w:szCs w:val="20"/>
        </w:rPr>
        <w:t>mum of four</w:t>
      </w:r>
      <w:r w:rsidRPr="00782AEE">
        <w:rPr>
          <w:rFonts w:ascii="Times New Roman" w:eastAsiaTheme="minorEastAsia" w:hAnsi="Times New Roman" w:cs="Times New Roman"/>
          <w:sz w:val="20"/>
          <w:szCs w:val="20"/>
        </w:rPr>
        <w:t xml:space="preserve"> anomalous edges within an anomaly to </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constrai</w:t>
      </w:r>
      <w:r>
        <w:rPr>
          <w:rFonts w:ascii="Times New Roman" w:eastAsiaTheme="minorEastAsia" w:hAnsi="Times New Roman" w:cs="Times New Roman"/>
          <w:sz w:val="20"/>
          <w:szCs w:val="20"/>
        </w:rPr>
        <w:t>n anomaly size), minimum of 10</w:t>
      </w:r>
      <w:r w:rsidRPr="00782AEE">
        <w:rPr>
          <w:rFonts w:ascii="Times New Roman" w:eastAsiaTheme="minorEastAsia" w:hAnsi="Times New Roman" w:cs="Times New Roman"/>
          <w:sz w:val="20"/>
          <w:szCs w:val="20"/>
        </w:rPr>
        <w:t xml:space="preserve"> unique</w:t>
      </w:r>
      <w:r>
        <w:rPr>
          <w:rFonts w:ascii="Times New Roman" w:eastAsiaTheme="minorEastAsia" w:hAnsi="Times New Roman" w:cs="Times New Roman"/>
          <w:sz w:val="20"/>
          <w:szCs w:val="20"/>
        </w:rPr>
        <w:t xml:space="preserve"> activities, and minimum </w:t>
      </w:r>
      <w:r w:rsidRPr="00782AEE">
        <w:rPr>
          <w:rFonts w:ascii="Times New Roman" w:eastAsiaTheme="minorEastAsia" w:hAnsi="Times New Roman" w:cs="Times New Roman"/>
          <w:sz w:val="20"/>
          <w:szCs w:val="20"/>
        </w:rPr>
        <w:t>of</w:t>
      </w:r>
      <w:r>
        <w:rPr>
          <w:rFonts w:ascii="Times New Roman" w:eastAsiaTheme="minorEastAsia" w:hAnsi="Times New Roman" w:cs="Times New Roman"/>
          <w:sz w:val="20"/>
          <w:szCs w:val="20"/>
        </w:rPr>
        <w:t xml:space="preserve"> 10 unique</w:t>
      </w:r>
      <w:r w:rsidRPr="00782AEE">
        <w:rPr>
          <w:rFonts w:ascii="Times New Roman" w:eastAsiaTheme="minorEastAsia" w:hAnsi="Times New Roman" w:cs="Times New Roman"/>
          <w:sz w:val="20"/>
          <w:szCs w:val="20"/>
        </w:rPr>
        <w:t xml:space="preserve"> paths from START to END</w:t>
      </w:r>
      <w:r>
        <w:rPr>
          <w:rFonts w:ascii="Times New Roman" w:eastAsiaTheme="minorEastAsia" w:hAnsi="Times New Roman" w:cs="Times New Roman"/>
          <w:sz w:val="20"/>
          <w:szCs w:val="20"/>
        </w:rPr>
        <w:t xml:space="preserve"> for</w:t>
      </w:r>
      <w:r w:rsidRPr="00782AEE">
        <w:rPr>
          <w:rFonts w:ascii="Times New Roman" w:eastAsiaTheme="minorEastAsia" w:hAnsi="Times New Roman" w:cs="Times New Roman"/>
          <w:sz w:val="20"/>
          <w:szCs w:val="20"/>
        </w:rPr>
        <w:t xml:space="preserve"> adequate model complexity.</w:t>
      </w:r>
    </w:p>
    <w:p w14:paraId="24753CE9"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defined</w:t>
      </w:r>
      <w:r w:rsidRPr="00782AEE">
        <w:rPr>
          <w:rFonts w:ascii="Times New Roman" w:eastAsiaTheme="minorEastAsia" w:hAnsi="Times New Roman" w:cs="Times New Roman"/>
          <w:sz w:val="20"/>
          <w:szCs w:val="20"/>
        </w:rPr>
        <w:t xml:space="preserve"> the trace-generation distribution constraining the graphical walks of traces</w:t>
      </w:r>
      <w:r>
        <w:rPr>
          <w:rFonts w:ascii="Times New Roman" w:eastAsiaTheme="minorEastAsia" w:hAnsi="Times New Roman" w:cs="Times New Roman"/>
          <w:sz w:val="20"/>
          <w:szCs w:val="20"/>
        </w:rPr>
        <w:t>, which</w:t>
      </w:r>
      <w:r w:rsidRPr="00782AEE">
        <w:rPr>
          <w:rFonts w:ascii="Times New Roman" w:eastAsiaTheme="minorEastAsia" w:hAnsi="Times New Roman" w:cs="Times New Roman"/>
          <w:sz w:val="20"/>
          <w:szCs w:val="20"/>
        </w:rPr>
        <w:t xml:space="preserve"> is</w:t>
      </w:r>
      <w:r>
        <w:rPr>
          <w:rFonts w:ascii="Times New Roman" w:eastAsiaTheme="minorEastAsia" w:hAnsi="Times New Roman" w:cs="Times New Roman"/>
          <w:sz w:val="20"/>
          <w:szCs w:val="20"/>
        </w:rPr>
        <w:t xml:space="preserve"> only</w:t>
      </w:r>
      <w:r w:rsidRPr="00782AEE">
        <w:rPr>
          <w:rFonts w:ascii="Times New Roman" w:eastAsiaTheme="minorEastAsia" w:hAnsi="Times New Roman" w:cs="Times New Roman"/>
          <w:sz w:val="20"/>
          <w:szCs w:val="20"/>
        </w:rPr>
        <w:t xml:space="preserve"> defined for</w:t>
      </w:r>
      <w:r>
        <w:rPr>
          <w:rFonts w:ascii="Times New Roman" w:eastAsiaTheme="minorEastAsia" w:hAnsi="Times New Roman" w:cs="Times New Roman"/>
          <w:sz w:val="20"/>
          <w:szCs w:val="20"/>
        </w:rPr>
        <w:t xml:space="preserve"> the choice operators</w:t>
      </w:r>
      <w:r w:rsidRPr="00782AEE">
        <w:rPr>
          <w:rFonts w:ascii="Times New Roman" w:eastAsiaTheme="minorEastAsia" w:hAnsi="Times New Roman" w:cs="Times New Roman"/>
          <w:sz w:val="20"/>
          <w:szCs w:val="20"/>
        </w:rPr>
        <w:t xml:space="preserve"> OR-SPLIT and LOOP. These parameters </w:t>
      </w:r>
      <w:r>
        <w:rPr>
          <w:rFonts w:ascii="Times New Roman" w:eastAsiaTheme="minorEastAsia" w:hAnsi="Times New Roman" w:cs="Times New Roman"/>
          <w:sz w:val="20"/>
          <w:szCs w:val="20"/>
        </w:rPr>
        <w:t xml:space="preserve">determined </w:t>
      </w:r>
      <w:r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Pr>
          <w:rFonts w:ascii="Times New Roman" w:eastAsiaTheme="minorEastAsia" w:hAnsi="Times New Roman" w:cs="Times New Roman"/>
          <w:sz w:val="20"/>
          <w:szCs w:val="20"/>
        </w:rPr>
        <w:t xml:space="preserve"> implies </w:t>
      </w:r>
      <w:r w:rsidRPr="00782AEE">
        <w:rPr>
          <w:rFonts w:ascii="Times New Roman" w:eastAsiaTheme="minorEastAsia" w:hAnsi="Times New Roman" w:cs="Times New Roman"/>
          <w:sz w:val="20"/>
          <w:szCs w:val="20"/>
        </w:rPr>
        <w:t xml:space="preserve">the trace-generation scheme </w:t>
      </w:r>
      <w:r>
        <w:rPr>
          <w:rFonts w:ascii="Times New Roman" w:eastAsiaTheme="minorEastAsia" w:hAnsi="Times New Roman" w:cs="Times New Roman"/>
          <w:sz w:val="20"/>
          <w:szCs w:val="20"/>
        </w:rPr>
        <w:t>assigned</w:t>
      </w:r>
      <w:r w:rsidRPr="00782AEE">
        <w:rPr>
          <w:rFonts w:ascii="Times New Roman" w:eastAsiaTheme="minorEastAsia" w:hAnsi="Times New Roman" w:cs="Times New Roman"/>
          <w:sz w:val="20"/>
          <w:szCs w:val="20"/>
        </w:rPr>
        <w:t xml:space="preserve"> a 0.9 </w:t>
      </w:r>
      <w:r w:rsidRPr="00782AEE">
        <w:rPr>
          <w:rFonts w:ascii="Times New Roman" w:eastAsiaTheme="minorEastAsia" w:hAnsi="Times New Roman" w:cs="Times New Roman"/>
          <w:sz w:val="20"/>
          <w:szCs w:val="20"/>
        </w:rPr>
        <w:lastRenderedPageBreak/>
        <w:t>probabi</w:t>
      </w:r>
      <w:r>
        <w:rPr>
          <w:rFonts w:ascii="Times New Roman" w:eastAsiaTheme="minorEastAsia" w:hAnsi="Times New Roman" w:cs="Times New Roman"/>
          <w:sz w:val="20"/>
          <w:szCs w:val="20"/>
        </w:rPr>
        <w:t>lity of traversing one branch and</w:t>
      </w:r>
      <w:r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Pr>
          <w:rFonts w:ascii="Times New Roman" w:eastAsiaTheme="minorEastAsia" w:hAnsi="Times New Roman" w:cs="Times New Roman"/>
          <w:sz w:val="20"/>
          <w:szCs w:val="20"/>
        </w:rPr>
        <w:t xml:space="preserve"> of its</w:t>
      </w:r>
      <w:r w:rsidRPr="00782AEE">
        <w:rPr>
          <w:rFonts w:ascii="Times New Roman" w:eastAsiaTheme="minorEastAsia" w:hAnsi="Times New Roman" w:cs="Times New Roman"/>
          <w:sz w:val="20"/>
          <w:szCs w:val="20"/>
        </w:rPr>
        <w:t xml:space="preserve"> alternative. </w:t>
      </w:r>
      <w:r>
        <w:rPr>
          <w:rFonts w:ascii="Times New Roman" w:eastAsiaTheme="minorEastAsia" w:hAnsi="Times New Roman" w:cs="Times New Roman"/>
          <w:sz w:val="20"/>
          <w:szCs w:val="20"/>
        </w:rPr>
        <w:t>By</w:t>
      </w:r>
      <w:r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from very uniform (0</w:t>
      </w:r>
      <w:r>
        <w:rPr>
          <w:rFonts w:ascii="Times New Roman" w:eastAsiaTheme="minorEastAsia" w:hAnsi="Times New Roman" w:cs="Times New Roman"/>
          <w:sz w:val="20"/>
          <w:szCs w:val="20"/>
        </w:rPr>
        <w:t>.5) to very non-uniform (0.9), one</w:t>
      </w:r>
      <w:r w:rsidRPr="00782AEE">
        <w:rPr>
          <w:rFonts w:ascii="Times New Roman" w:eastAsiaTheme="minorEastAsia" w:hAnsi="Times New Roman" w:cs="Times New Roman"/>
          <w:sz w:val="20"/>
          <w:szCs w:val="20"/>
        </w:rPr>
        <w:t xml:space="preserve"> derive</w:t>
      </w:r>
      <w:r>
        <w:rPr>
          <w:rFonts w:ascii="Times New Roman" w:eastAsiaTheme="minorEastAsia" w:hAnsi="Times New Roman" w:cs="Times New Roman"/>
          <w:sz w:val="20"/>
          <w:szCs w:val="20"/>
        </w:rPr>
        <w:t xml:space="preserve">s a </w:t>
      </w:r>
      <w:r w:rsidRPr="00782AEE">
        <w:rPr>
          <w:rFonts w:ascii="Times New Roman" w:eastAsiaTheme="minorEastAsia" w:hAnsi="Times New Roman" w:cs="Times New Roman"/>
          <w:sz w:val="20"/>
          <w:szCs w:val="20"/>
        </w:rPr>
        <w:t>less uniform distribution of traces</w:t>
      </w:r>
      <w:r>
        <w:rPr>
          <w:rFonts w:ascii="Times New Roman" w:eastAsiaTheme="minorEastAsia" w:hAnsi="Times New Roman" w:cs="Times New Roman"/>
          <w:sz w:val="20"/>
          <w:szCs w:val="20"/>
        </w:rPr>
        <w:t>, making anomaly detection more difficult as anomalies and regular behavior become ambiguous</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w:t>
      </w:r>
      <w:r w:rsidRPr="00782AEE">
        <w:rPr>
          <w:rFonts w:ascii="Times New Roman" w:eastAsiaTheme="minorEastAsia" w:hAnsi="Times New Roman" w:cs="Times New Roman"/>
          <w:sz w:val="20"/>
          <w:szCs w:val="20"/>
        </w:rPr>
        <w:t>o ensure maximum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order entropy, activities lying ambiguously within the same timestep were shuffled </w:t>
      </w:r>
      <w:r>
        <w:rPr>
          <w:rFonts w:ascii="Times New Roman" w:eastAsiaTheme="minorEastAsia" w:hAnsi="Times New Roman" w:cs="Times New Roman"/>
          <w:sz w:val="20"/>
          <w:szCs w:val="20"/>
        </w:rPr>
        <w:t>for</w:t>
      </w:r>
      <w:r w:rsidRPr="00782AEE">
        <w:rPr>
          <w:rFonts w:ascii="Times New Roman" w:eastAsiaTheme="minorEastAsia" w:hAnsi="Times New Roman" w:cs="Times New Roman"/>
          <w:sz w:val="20"/>
          <w:szCs w:val="20"/>
        </w:rPr>
        <w:t xml:space="preserve"> uniform random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order.</w:t>
      </w:r>
    </w:p>
    <w:p w14:paraId="40AE8698"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 anomalies, and encompassed both the generation of anomalous structures, and their embedded traversal probability when generating traces. Anomalies in this context are defined as unusual behavior occurring in the context of regular behavior, hence in this work we desired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overall method generated insertion, substitution, and deletion anomalies (since OR branches may be mere null transitions). Notably, embedding anomalies probabilistically allows for generated logs to contain zero anomalies. This was important to include in synthetic data, to verify that the method was not simply over-generalizing and flagging anomalies even with none present.</w:t>
      </w:r>
    </w:p>
    <w:p w14:paraId="026E47CB"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 models output by this method were guaranteed to achieve sufficient complexity</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and to generate an exponential distribution of unique traces</w:t>
      </w:r>
      <w:r>
        <w:rPr>
          <w:rFonts w:ascii="Times New Roman" w:eastAsiaTheme="minorEastAsia" w:hAnsi="Times New Roman" w:cs="Times New Roman"/>
          <w:sz w:val="20"/>
          <w:szCs w:val="20"/>
        </w:rPr>
        <w:t>.</w:t>
      </w:r>
    </w:p>
    <w:p w14:paraId="5BC4F0AA" w14:textId="165E87D7"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1: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0149FF">
        <w:rPr>
          <w:rFonts w:ascii="Times New Roman" w:eastAsiaTheme="minorEastAsia" w:hAnsi="Times New Roman" w:cs="Times New Roman"/>
          <w:b/>
          <w:sz w:val="20"/>
          <w:szCs w:val="20"/>
        </w:rPr>
        <w:t xml:space="preserve"> Sensitivity</w:t>
      </w:r>
    </w:p>
    <w:p w14:paraId="2D519343" w14:textId="77777777" w:rsidR="000018CC" w:rsidRPr="006F7050"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Pr="00782AEE">
        <w:rPr>
          <w:rFonts w:ascii="Times New Roman" w:eastAsiaTheme="minorEastAsia" w:hAnsi="Times New Roman" w:cs="Times New Roman"/>
          <w:sz w:val="20"/>
          <w:szCs w:val="20"/>
        </w:rPr>
        <w:t xml:space="preserve"> 60 models </w:t>
      </w:r>
      <w:r>
        <w:rPr>
          <w:rFonts w:ascii="Times New Roman" w:eastAsiaTheme="minorEastAsia" w:hAnsi="Times New Roman" w:cs="Times New Roman"/>
          <w:sz w:val="20"/>
          <w:szCs w:val="20"/>
        </w:rPr>
        <w:t xml:space="preserve">were </w:t>
      </w:r>
      <w:r w:rsidRPr="00782AEE">
        <w:rPr>
          <w:rFonts w:ascii="Times New Roman" w:eastAsiaTheme="minorEastAsia" w:hAnsi="Times New Roman" w:cs="Times New Roman"/>
          <w:sz w:val="20"/>
          <w:szCs w:val="20"/>
        </w:rPr>
        <w:t>generated under</w:t>
      </w:r>
      <w:r>
        <w:rPr>
          <w:rFonts w:ascii="Times New Roman" w:eastAsiaTheme="minorEastAsia" w:hAnsi="Times New Roman" w:cs="Times New Roman"/>
          <w:sz w:val="20"/>
          <w:szCs w:val="20"/>
        </w:rPr>
        <w:t xml:space="preserve"> fixed</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Pr>
          <w:rFonts w:ascii="Times New Roman" w:eastAsiaTheme="minorEastAsia" w:hAnsi="Times New Roman" w:cs="Times New Roman"/>
          <w:sz w:val="20"/>
          <w:szCs w:val="20"/>
        </w:rPr>
        <w:t xml:space="preserve">, from which </w:t>
      </w:r>
      <w:r w:rsidRPr="00782AEE">
        <w:rPr>
          <w:rFonts w:ascii="Times New Roman" w:eastAsiaTheme="minorEastAsia" w:hAnsi="Times New Roman" w:cs="Times New Roman"/>
          <w:sz w:val="20"/>
          <w:szCs w:val="20"/>
        </w:rPr>
        <w:t>1000 traces were generated</w:t>
      </w:r>
      <w:r>
        <w:rPr>
          <w:rFonts w:ascii="Times New Roman" w:eastAsiaTheme="minorEastAsia" w:hAnsi="Times New Roman" w:cs="Times New Roman"/>
          <w:sz w:val="20"/>
          <w:szCs w:val="20"/>
        </w:rPr>
        <w:t xml:space="preserve"> separately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values of</w:t>
      </w:r>
      <w:r w:rsidRPr="00782AEE">
        <w:rPr>
          <w:rFonts w:ascii="Times New Roman" w:eastAsiaTheme="minorEastAsia" w:hAnsi="Times New Roman" w:cs="Times New Roman"/>
          <w:sz w:val="20"/>
          <w:szCs w:val="20"/>
        </w:rPr>
        <w:t xml:space="preserve"> 0.5, 0.6, 0.7 and 0.9</w:t>
      </w:r>
      <w:r>
        <w:rPr>
          <w:rFonts w:ascii="Times New Roman" w:eastAsiaTheme="minorEastAsia" w:hAnsi="Times New Roman" w:cs="Times New Roman"/>
          <w:sz w:val="20"/>
          <w:szCs w:val="20"/>
        </w:rPr>
        <w:t>. We refer to this complete dataset as D1</w:t>
      </w:r>
      <w:r w:rsidRPr="00782AE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2D3B59">
        <w:rPr>
          <w:rFonts w:ascii="Times New Roman" w:eastAsiaTheme="minorEastAsia" w:hAnsi="Times New Roman" w:cs="Times New Roman"/>
          <w:sz w:val="20"/>
          <w:szCs w:val="20"/>
        </w:rPr>
        <w:t>value</w:t>
      </w:r>
      <w:r>
        <w:rPr>
          <w:rFonts w:ascii="Times New Roman" w:eastAsiaTheme="minorEastAsia" w:hAnsi="Times New Roman" w:cs="Times New Roman"/>
          <w:sz w:val="20"/>
          <w:szCs w:val="20"/>
        </w:rPr>
        <w:t xml:space="preserve">, the method was evaluated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in increments of 0.02. A large runtime bottleneck is that the method is currently implemented via script components that construct complete application processes (such as ProM) for each log and is not yet implemented in a standalone execution environment.</w:t>
      </w:r>
      <w:r w:rsidRPr="006F7050">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Thus, the run-time per log was around 1 minute, and the experiment required about 6 hours total, some of which was merely result compilation. A</w:t>
      </w:r>
      <w:r w:rsidRPr="00782AEE">
        <w:rPr>
          <w:rFonts w:ascii="Times New Roman" w:eastAsiaTheme="minorEastAsia" w:hAnsi="Times New Roman" w:cs="Times New Roman"/>
          <w:sz w:val="20"/>
          <w:szCs w:val="20"/>
        </w:rPr>
        <w:t xml:space="preserve">ccuracy, precision, recall, </w:t>
      </w:r>
      <w:r>
        <w:rPr>
          <w:rFonts w:ascii="Times New Roman" w:eastAsiaTheme="minorEastAsia" w:hAnsi="Times New Roman" w:cs="Times New Roman"/>
          <w:sz w:val="20"/>
          <w:szCs w:val="20"/>
        </w:rPr>
        <w:t xml:space="preserve">and </w:t>
      </w:r>
      <w:r w:rsidRPr="00782AEE">
        <w:rPr>
          <w:rFonts w:ascii="Times New Roman" w:eastAsiaTheme="minorEastAsia" w:hAnsi="Times New Roman" w:cs="Times New Roman"/>
          <w:sz w:val="20"/>
          <w:szCs w:val="20"/>
        </w:rPr>
        <w:t>f</w:t>
      </w:r>
      <w:r>
        <w:rPr>
          <w:rFonts w:ascii="Times New Roman" w:eastAsiaTheme="minorEastAsia" w:hAnsi="Times New Roman" w:cs="Times New Roman"/>
          <w:sz w:val="20"/>
          <w:szCs w:val="20"/>
        </w:rPr>
        <w:t>1</w:t>
      </w:r>
      <w:r w:rsidRPr="00782AEE">
        <w:rPr>
          <w:rFonts w:ascii="Times New Roman" w:eastAsiaTheme="minorEastAsia" w:hAnsi="Times New Roman" w:cs="Times New Roman"/>
          <w:sz w:val="20"/>
          <w:szCs w:val="20"/>
        </w:rPr>
        <w:t>-measure</w:t>
      </w:r>
      <w:r>
        <w:rPr>
          <w:rFonts w:ascii="Times New Roman" w:eastAsiaTheme="minorEastAsia" w:hAnsi="Times New Roman" w:cs="Times New Roman"/>
          <w:sz w:val="20"/>
          <w:szCs w:val="20"/>
        </w:rPr>
        <w:t xml:space="preserve"> were averaged over the 60 test models for the cross product of</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0556F4">
        <w:rPr>
          <w:rFonts w:ascii="Times New Roman" w:eastAsiaTheme="minorEastAsia" w:hAnsi="Times New Roman" w:cs="Times New Roman"/>
          <w:sz w:val="20"/>
          <w:szCs w:val="20"/>
        </w:rPr>
        <w:t>and</w:t>
      </w:r>
      <w:r>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values, giving the following plots and ROC curve:</w:t>
      </w:r>
    </w:p>
    <w:tbl>
      <w:tblPr>
        <w:tblStyle w:val="TableGrid"/>
        <w:tblW w:w="0" w:type="auto"/>
        <w:tblLook w:val="04A0" w:firstRow="1" w:lastRow="0" w:firstColumn="1" w:lastColumn="0" w:noHBand="0" w:noVBand="1"/>
      </w:tblPr>
      <w:tblGrid>
        <w:gridCol w:w="4765"/>
        <w:gridCol w:w="4585"/>
      </w:tblGrid>
      <w:tr w:rsidR="000018CC" w14:paraId="7A6DCC66" w14:textId="77777777" w:rsidTr="000018CC">
        <w:tc>
          <w:tcPr>
            <w:tcW w:w="4765" w:type="dxa"/>
          </w:tcPr>
          <w:p w14:paraId="2D8B323B"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D51F5AE" wp14:editId="5C4B0341">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XX.1</w:t>
            </w:r>
          </w:p>
        </w:tc>
        <w:tc>
          <w:tcPr>
            <w:tcW w:w="4585" w:type="dxa"/>
          </w:tcPr>
          <w:p w14:paraId="5012C073"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4C8B5CC" wp14:editId="62F31D23">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XX.2</w:t>
            </w:r>
          </w:p>
        </w:tc>
      </w:tr>
      <w:tr w:rsidR="000018CC" w14:paraId="6CC82E9D" w14:textId="77777777" w:rsidTr="000018CC">
        <w:tc>
          <w:tcPr>
            <w:tcW w:w="4765" w:type="dxa"/>
          </w:tcPr>
          <w:p w14:paraId="61474FFA" w14:textId="77777777" w:rsidR="000018CC" w:rsidRPr="007A045E"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23B1B33D" wp14:editId="7335F7BC">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XX.3</w:t>
            </w:r>
          </w:p>
        </w:tc>
        <w:tc>
          <w:tcPr>
            <w:tcW w:w="4585" w:type="dxa"/>
          </w:tcPr>
          <w:p w14:paraId="07D40B75"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786DD98F" wp14:editId="2940434E">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XX.4</w:t>
            </w:r>
          </w:p>
        </w:tc>
      </w:tr>
      <w:tr w:rsidR="000018CC" w14:paraId="24DEA8EB" w14:textId="77777777" w:rsidTr="000018CC">
        <w:trPr>
          <w:trHeight w:val="233"/>
        </w:trPr>
        <w:tc>
          <w:tcPr>
            <w:tcW w:w="4765" w:type="dxa"/>
          </w:tcPr>
          <w:p w14:paraId="56B13631" w14:textId="77777777" w:rsidR="000018CC" w:rsidRPr="007A045E" w:rsidRDefault="000018CC" w:rsidP="000018CC">
            <w:pPr>
              <w:jc w:val="center"/>
              <w:rPr>
                <w:rFonts w:ascii="Times New Roman" w:hAnsi="Times New Roman" w:cs="Times New Roman"/>
                <w:noProof/>
                <w:sz w:val="18"/>
                <w:szCs w:val="18"/>
              </w:rPr>
            </w:pPr>
            <w:r>
              <w:rPr>
                <w:noProof/>
              </w:rPr>
              <w:drawing>
                <wp:inline distT="0" distB="0" distL="0" distR="0" wp14:anchorId="2162C0A9" wp14:editId="6485C525">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14:paraId="6778EB10" w14:textId="77777777" w:rsidR="000018CC" w:rsidRPr="007A045E" w:rsidRDefault="000018CC" w:rsidP="000018CC">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w:t>
            </w:r>
            <w:r>
              <w:rPr>
                <w:rFonts w:ascii="Times New Roman" w:hAnsi="Times New Roman" w:cs="Times New Roman"/>
                <w:sz w:val="18"/>
                <w:szCs w:val="18"/>
              </w:rPr>
              <w:t>The x/y axes of all curves were oriented for best visualization, so note their orientation carefully</w:t>
            </w:r>
            <w:r w:rsidRPr="007A045E">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ROC curve (5) is shown at left.</w:t>
            </w:r>
          </w:p>
        </w:tc>
      </w:tr>
    </w:tbl>
    <w:p w14:paraId="0D030CA0" w14:textId="77777777" w:rsidR="000018CC" w:rsidRDefault="000018CC" w:rsidP="000018CC">
      <w:pPr>
        <w:rPr>
          <w:rFonts w:ascii="Times New Roman" w:eastAsiaTheme="minorEastAsia" w:hAnsi="Times New Roman" w:cs="Times New Roman"/>
          <w:sz w:val="20"/>
          <w:szCs w:val="20"/>
        </w:rPr>
      </w:pPr>
    </w:p>
    <w:p w14:paraId="49081404" w14:textId="77777777" w:rsidR="000018CC" w:rsidRPr="00043503"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E51FB1">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as expected for a probabilistic anomaly detection threshold. Precision and the f1-measure were more informative, since precision clearly dominated the f1-measure compared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 of around 0.07, with a corresponding accuracy of 96%.</w:t>
      </w:r>
    </w:p>
    <w:p w14:paraId="55F4B8A4"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Additionally, we plotted the receiver-operator characteristic (ROC) curve TPR/FPR values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The area under the ROC curve is clearly very near 1.0, indicating a high true-positive rate.</w:t>
      </w:r>
    </w:p>
    <w:p w14:paraId="285C479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sz w:val="20"/>
          <w:szCs w:val="20"/>
        </w:rPr>
        <w:t xml:space="preserve"> are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773347CA" w14:textId="77777777" w:rsidR="000018CC" w:rsidRPr="007B51F3" w:rsidRDefault="000018CC" w:rsidP="000018CC">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 xml:space="preserve">Lastly,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Thus, more experiments were required to stress properties of the data.</w:t>
      </w:r>
    </w:p>
    <w:p w14:paraId="05560BB8" w14:textId="43B8DD1D"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lastRenderedPageBreak/>
        <w:t xml:space="preserve">Experiment 2: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0149FF">
        <w:rPr>
          <w:rFonts w:ascii="Times New Roman" w:eastAsiaTheme="minorEastAsia" w:hAnsi="Times New Roman" w:cs="Times New Roman"/>
          <w:b/>
          <w:sz w:val="20"/>
          <w:szCs w:val="20"/>
        </w:rPr>
        <w:t xml:space="preserve"> Sensitivity</w:t>
      </w:r>
    </w:p>
    <w:p w14:paraId="510C44B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 second experiment analyzed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varied between 0.0 and 0.2 in increments of 0.02,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This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yields a more uniform distribution of traces.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A7709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new parameter values, generating dataset D2.</w:t>
      </w:r>
    </w:p>
    <w:tbl>
      <w:tblPr>
        <w:tblStyle w:val="TableGrid"/>
        <w:tblW w:w="0" w:type="auto"/>
        <w:tblLook w:val="04A0" w:firstRow="1" w:lastRow="0" w:firstColumn="1" w:lastColumn="0" w:noHBand="0" w:noVBand="1"/>
      </w:tblPr>
      <w:tblGrid>
        <w:gridCol w:w="4675"/>
        <w:gridCol w:w="4675"/>
      </w:tblGrid>
      <w:tr w:rsidR="000018CC" w14:paraId="61C62494" w14:textId="77777777" w:rsidTr="000018CC">
        <w:tc>
          <w:tcPr>
            <w:tcW w:w="4675" w:type="dxa"/>
          </w:tcPr>
          <w:p w14:paraId="5EB52D7E"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7AE90DA8" wp14:editId="59BDD17A">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XX.1</w:t>
            </w:r>
          </w:p>
        </w:tc>
        <w:tc>
          <w:tcPr>
            <w:tcW w:w="4675" w:type="dxa"/>
          </w:tcPr>
          <w:p w14:paraId="679F3521"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621A2171" wp14:editId="1F81CA03">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w:t>
            </w:r>
            <w:r>
              <w:rPr>
                <w:rFonts w:ascii="Times New Roman" w:eastAsiaTheme="minorEastAsia" w:hAnsi="Times New Roman" w:cs="Times New Roman"/>
                <w:sz w:val="18"/>
                <w:szCs w:val="18"/>
              </w:rPr>
              <w:t>2</w:t>
            </w:r>
          </w:p>
        </w:tc>
      </w:tr>
      <w:tr w:rsidR="000018CC" w14:paraId="114C6C05" w14:textId="77777777" w:rsidTr="000018CC">
        <w:tc>
          <w:tcPr>
            <w:tcW w:w="4675" w:type="dxa"/>
          </w:tcPr>
          <w:p w14:paraId="097629B2"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12FA663" wp14:editId="2C0F00E1">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XX.3</w:t>
            </w:r>
          </w:p>
        </w:tc>
        <w:tc>
          <w:tcPr>
            <w:tcW w:w="4675" w:type="dxa"/>
          </w:tcPr>
          <w:p w14:paraId="152A42AC"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6A17434" wp14:editId="0AF3DF23">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XX.4</w:t>
            </w:r>
          </w:p>
        </w:tc>
      </w:tr>
      <w:tr w:rsidR="000018CC" w14:paraId="256C79EA" w14:textId="77777777" w:rsidTr="000018CC">
        <w:tc>
          <w:tcPr>
            <w:tcW w:w="4675" w:type="dxa"/>
          </w:tcPr>
          <w:p w14:paraId="3BD8C3C0" w14:textId="77777777" w:rsidR="000018CC" w:rsidRPr="00EF1EBA" w:rsidRDefault="000018CC" w:rsidP="000018CC">
            <w:pPr>
              <w:jc w:val="center"/>
              <w:rPr>
                <w:rFonts w:ascii="Times New Roman" w:hAnsi="Times New Roman" w:cs="Times New Roman"/>
                <w:noProof/>
                <w:sz w:val="18"/>
                <w:szCs w:val="18"/>
              </w:rPr>
            </w:pPr>
            <w:r>
              <w:rPr>
                <w:noProof/>
              </w:rPr>
              <w:drawing>
                <wp:inline distT="0" distB="0" distL="0" distR="0" wp14:anchorId="48C3F8F0" wp14:editId="2131E402">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14:paraId="05DA5E9E" w14:textId="77777777" w:rsidR="000018CC" w:rsidRPr="00EF1EBA" w:rsidRDefault="000018CC" w:rsidP="000018CC">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 and precision (4)</w:t>
            </w:r>
            <w:r w:rsidRPr="00EF1EBA">
              <w:rPr>
                <w:rFonts w:ascii="Times New Roman" w:hAnsi="Times New Roman" w:cs="Times New Roman"/>
                <w:noProof/>
                <w:sz w:val="18"/>
                <w:szCs w:val="18"/>
              </w:rPr>
              <w:t xml:space="preserve">. </w:t>
            </w:r>
            <w:r>
              <w:rPr>
                <w:rFonts w:ascii="Times New Roman" w:hAnsi="Times New Roman" w:cs="Times New Roman"/>
                <w:sz w:val="18"/>
                <w:szCs w:val="18"/>
              </w:rPr>
              <w:t>The x/y axes of all curves were oriented for best visualization, so note their orientation carefully</w:t>
            </w:r>
            <w:r w:rsidRPr="00EF1EBA">
              <w:rPr>
                <w:rFonts w:ascii="Times New Roman" w:hAnsi="Times New Roman" w:cs="Times New Roman"/>
                <w:noProof/>
                <w:sz w:val="18"/>
                <w:szCs w:val="18"/>
              </w:rPr>
              <w:t>.</w:t>
            </w:r>
            <w:r>
              <w:rPr>
                <w:rFonts w:ascii="Times New Roman" w:hAnsi="Times New Roman" w:cs="Times New Roman"/>
                <w:noProof/>
                <w:sz w:val="18"/>
                <w:szCs w:val="18"/>
              </w:rPr>
              <w:t xml:space="preserve"> ROC curve is shown at left (5).</w:t>
            </w:r>
          </w:p>
        </w:tc>
      </w:tr>
    </w:tbl>
    <w:p w14:paraId="4D8DC76B" w14:textId="77777777" w:rsidR="000018CC" w:rsidRDefault="000018CC" w:rsidP="000018CC">
      <w:pPr>
        <w:rPr>
          <w:rFonts w:ascii="Times New Roman" w:eastAsiaTheme="minorEastAsia" w:hAnsi="Times New Roman" w:cs="Times New Roman"/>
          <w:sz w:val="20"/>
          <w:szCs w:val="20"/>
        </w:rPr>
      </w:pPr>
    </w:p>
    <w:p w14:paraId="532843AA"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t>
      </w:r>
      <w:r>
        <w:rPr>
          <w:rFonts w:ascii="Times New Roman" w:eastAsiaTheme="minorEastAsia" w:hAnsi="Times New Roman" w:cs="Times New Roman"/>
          <w:sz w:val="20"/>
          <w:szCs w:val="20"/>
        </w:rPr>
        <w:lastRenderedPageBreak/>
        <w:t xml:space="preserve">works satisfactorily for a range of very rare and somewhat frequent anomaly occurrence rates, with respect to a somewhat regular process.  The ROC curve bears this out, and likely anticipates expected performance on real 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are not known in advance.</w:t>
      </w:r>
    </w:p>
    <w:p w14:paraId="4AB8AAE5" w14:textId="77777777" w:rsidR="000018CC" w:rsidRPr="00B0234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Experiments 1 and 2 were performed with a different anomaly characteristic. Whereas the previous datasets D1 and D2 included insertion, substitution and deletion anomalies, they excluded a specific type of substitution: anomalous structure consisting of existing model activities. Such anomalies represent activities occurring out of context. The same two experiments were performed on the same data, but with the anomalous activities in each model replaced by an existing activity randomly chosen from the model’s non-anomalous activities. New traces were generated as for D1, 60 models and 1000 traces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as per experiment 2.</w:t>
      </w:r>
    </w:p>
    <w:tbl>
      <w:tblPr>
        <w:tblStyle w:val="TableGrid"/>
        <w:tblW w:w="0" w:type="auto"/>
        <w:tblLook w:val="04A0" w:firstRow="1" w:lastRow="0" w:firstColumn="1" w:lastColumn="0" w:noHBand="0" w:noVBand="1"/>
      </w:tblPr>
      <w:tblGrid>
        <w:gridCol w:w="4675"/>
        <w:gridCol w:w="4675"/>
      </w:tblGrid>
      <w:tr w:rsidR="000018CC" w14:paraId="665C5966" w14:textId="77777777" w:rsidTr="000018CC">
        <w:tc>
          <w:tcPr>
            <w:tcW w:w="4675" w:type="dxa"/>
          </w:tcPr>
          <w:p w14:paraId="298100BD"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1204EBE2" wp14:editId="61D9F7B2">
                  <wp:extent cx="2508250" cy="1879827"/>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3348" cy="1913626"/>
                          </a:xfrm>
                          <a:prstGeom prst="rect">
                            <a:avLst/>
                          </a:prstGeom>
                          <a:noFill/>
                          <a:ln>
                            <a:noFill/>
                          </a:ln>
                        </pic:spPr>
                      </pic:pic>
                    </a:graphicData>
                  </a:graphic>
                </wp:inline>
              </w:drawing>
            </w:r>
            <w:r w:rsidRPr="00CA7FDC">
              <w:rPr>
                <w:rFonts w:ascii="Times New Roman" w:hAnsi="Times New Roman" w:cs="Times New Roman"/>
                <w:sz w:val="18"/>
                <w:szCs w:val="18"/>
              </w:rPr>
              <w:t>XX.1</w:t>
            </w:r>
          </w:p>
        </w:tc>
        <w:tc>
          <w:tcPr>
            <w:tcW w:w="4675" w:type="dxa"/>
          </w:tcPr>
          <w:p w14:paraId="55061B90"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02004328" wp14:editId="5F1D00B0">
                  <wp:extent cx="2507946" cy="18796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0554" cy="1896544"/>
                          </a:xfrm>
                          <a:prstGeom prst="rect">
                            <a:avLst/>
                          </a:prstGeom>
                          <a:noFill/>
                          <a:ln>
                            <a:noFill/>
                          </a:ln>
                        </pic:spPr>
                      </pic:pic>
                    </a:graphicData>
                  </a:graphic>
                </wp:inline>
              </w:drawing>
            </w:r>
            <w:r w:rsidRPr="00CA7FDC">
              <w:rPr>
                <w:rFonts w:ascii="Times New Roman" w:hAnsi="Times New Roman" w:cs="Times New Roman"/>
                <w:sz w:val="18"/>
                <w:szCs w:val="18"/>
              </w:rPr>
              <w:t>XX.2</w:t>
            </w:r>
          </w:p>
        </w:tc>
      </w:tr>
      <w:tr w:rsidR="000018CC" w14:paraId="7C4801F4" w14:textId="77777777" w:rsidTr="000018CC">
        <w:tc>
          <w:tcPr>
            <w:tcW w:w="4675" w:type="dxa"/>
          </w:tcPr>
          <w:p w14:paraId="7FDE8215"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6B051C1" wp14:editId="653D4695">
                  <wp:extent cx="2520950" cy="1889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6686" cy="1908633"/>
                          </a:xfrm>
                          <a:prstGeom prst="rect">
                            <a:avLst/>
                          </a:prstGeom>
                          <a:noFill/>
                          <a:ln>
                            <a:noFill/>
                          </a:ln>
                        </pic:spPr>
                      </pic:pic>
                    </a:graphicData>
                  </a:graphic>
                </wp:inline>
              </w:drawing>
            </w:r>
            <w:r w:rsidRPr="00CA7FDC">
              <w:rPr>
                <w:rFonts w:ascii="Times New Roman" w:hAnsi="Times New Roman" w:cs="Times New Roman"/>
                <w:sz w:val="18"/>
                <w:szCs w:val="18"/>
              </w:rPr>
              <w:t>XX.3</w:t>
            </w:r>
          </w:p>
        </w:tc>
        <w:tc>
          <w:tcPr>
            <w:tcW w:w="4675" w:type="dxa"/>
          </w:tcPr>
          <w:p w14:paraId="16314C47"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AC9AA80" wp14:editId="259EF1AE">
                  <wp:extent cx="2533650" cy="189886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2908" cy="1920791"/>
                          </a:xfrm>
                          <a:prstGeom prst="rect">
                            <a:avLst/>
                          </a:prstGeom>
                          <a:noFill/>
                          <a:ln>
                            <a:noFill/>
                          </a:ln>
                        </pic:spPr>
                      </pic:pic>
                    </a:graphicData>
                  </a:graphic>
                </wp:inline>
              </w:drawing>
            </w:r>
            <w:r w:rsidRPr="00CA7FDC">
              <w:rPr>
                <w:rFonts w:ascii="Times New Roman" w:hAnsi="Times New Roman" w:cs="Times New Roman"/>
                <w:sz w:val="18"/>
                <w:szCs w:val="18"/>
              </w:rPr>
              <w:t>XX.4</w:t>
            </w:r>
          </w:p>
        </w:tc>
      </w:tr>
      <w:tr w:rsidR="000018CC" w14:paraId="3DF50B82" w14:textId="77777777" w:rsidTr="000018CC">
        <w:tc>
          <w:tcPr>
            <w:tcW w:w="4675" w:type="dxa"/>
          </w:tcPr>
          <w:p w14:paraId="717FD663"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5DAA5961" wp14:editId="6B33CEC7">
                  <wp:extent cx="2550311" cy="1911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14:paraId="505091C5" w14:textId="77777777" w:rsidR="000018CC" w:rsidRPr="00CA7FDC" w:rsidRDefault="000018CC" w:rsidP="000018CC">
            <w:pPr>
              <w:rPr>
                <w:rFonts w:ascii="Times New Roman" w:hAnsi="Times New Roman" w:cs="Times New Roman"/>
                <w:sz w:val="18"/>
                <w:szCs w:val="18"/>
              </w:rPr>
            </w:pPr>
            <w:r w:rsidRPr="00CA7FDC">
              <w:rPr>
                <w:rFonts w:ascii="Times New Roman" w:hAnsi="Times New Roman" w:cs="Times New Roman"/>
                <w:sz w:val="18"/>
                <w:szCs w:val="18"/>
              </w:rPr>
              <w:t>Figure-set XX</w:t>
            </w:r>
            <w:r>
              <w:rPr>
                <w:rFonts w:ascii="Times New Roman" w:hAnsi="Times New Roman" w:cs="Times New Roman"/>
                <w:sz w:val="18"/>
                <w:szCs w:val="18"/>
              </w:rPr>
              <w:t>.x.</w:t>
            </w:r>
            <w:r w:rsidRPr="00CA7FDC">
              <w:rPr>
                <w:rFonts w:ascii="Times New Roman" w:hAnsi="Times New Roman" w:cs="Times New Roman"/>
                <w:sz w:val="18"/>
                <w:szCs w:val="18"/>
              </w:rPr>
              <w:t xml:space="preserve"> Dataset D2, experiment 1 results for (from top-left) accuracy (1), recall (2), precision (3), and f1-measure.</w:t>
            </w:r>
            <w:r>
              <w:rPr>
                <w:rFonts w:ascii="Times New Roman" w:hAnsi="Times New Roman" w:cs="Times New Roman"/>
                <w:sz w:val="18"/>
                <w:szCs w:val="18"/>
              </w:rPr>
              <w:t xml:space="preserve"> The x/y axes of all curves were oriented for best visualization, so note their orientation carefully. </w:t>
            </w:r>
            <w:r w:rsidRPr="00CA7FDC">
              <w:rPr>
                <w:rFonts w:ascii="Times New Roman" w:hAnsi="Times New Roman" w:cs="Times New Roman"/>
                <w:sz w:val="18"/>
                <w:szCs w:val="18"/>
              </w:rPr>
              <w:t>ROC curve is shown at left (5).</w:t>
            </w:r>
          </w:p>
        </w:tc>
      </w:tr>
    </w:tbl>
    <w:p w14:paraId="7CC74500" w14:textId="77777777" w:rsidR="000018CC" w:rsidRDefault="000018CC" w:rsidP="000018CC">
      <w:pPr>
        <w:rPr>
          <w:rFonts w:ascii="Times New Roman" w:hAnsi="Times New Roman" w:cs="Times New Roman"/>
          <w:sz w:val="20"/>
          <w:szCs w:val="20"/>
        </w:rPr>
      </w:pPr>
    </w:p>
    <w:p w14:paraId="03AF1BD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Experiment 1 results for D3 are shown above. Experiment 2 results are in the figures below for dataset D4.</w:t>
      </w:r>
    </w:p>
    <w:tbl>
      <w:tblPr>
        <w:tblStyle w:val="TableGrid"/>
        <w:tblW w:w="0" w:type="auto"/>
        <w:tblLook w:val="04A0" w:firstRow="1" w:lastRow="0" w:firstColumn="1" w:lastColumn="0" w:noHBand="0" w:noVBand="1"/>
      </w:tblPr>
      <w:tblGrid>
        <w:gridCol w:w="4675"/>
        <w:gridCol w:w="4675"/>
      </w:tblGrid>
      <w:tr w:rsidR="000018CC" w14:paraId="0E80184D" w14:textId="77777777" w:rsidTr="000018CC">
        <w:tc>
          <w:tcPr>
            <w:tcW w:w="4675" w:type="dxa"/>
          </w:tcPr>
          <w:p w14:paraId="6FCBF745" w14:textId="77777777" w:rsidR="000018CC" w:rsidRPr="0022424B" w:rsidRDefault="000018CC" w:rsidP="000018CC">
            <w:pPr>
              <w:jc w:val="center"/>
              <w:rPr>
                <w:rFonts w:ascii="Times New Roman" w:hAnsi="Times New Roman" w:cs="Times New Roman"/>
                <w:sz w:val="18"/>
                <w:szCs w:val="18"/>
              </w:rPr>
            </w:pPr>
            <w:r>
              <w:rPr>
                <w:noProof/>
              </w:rPr>
              <w:lastRenderedPageBreak/>
              <w:drawing>
                <wp:inline distT="0" distB="0" distL="0" distR="0" wp14:anchorId="3D90A1C1" wp14:editId="709A2D85">
                  <wp:extent cx="2508250" cy="187982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0118" cy="1896216"/>
                          </a:xfrm>
                          <a:prstGeom prst="rect">
                            <a:avLst/>
                          </a:prstGeom>
                          <a:noFill/>
                          <a:ln>
                            <a:noFill/>
                          </a:ln>
                        </pic:spPr>
                      </pic:pic>
                    </a:graphicData>
                  </a:graphic>
                </wp:inline>
              </w:drawing>
            </w:r>
            <w:r w:rsidRPr="0022424B">
              <w:rPr>
                <w:rFonts w:ascii="Times New Roman" w:hAnsi="Times New Roman" w:cs="Times New Roman"/>
                <w:sz w:val="18"/>
                <w:szCs w:val="18"/>
              </w:rPr>
              <w:t xml:space="preserve"> XX.1</w:t>
            </w:r>
          </w:p>
        </w:tc>
        <w:tc>
          <w:tcPr>
            <w:tcW w:w="4675" w:type="dxa"/>
          </w:tcPr>
          <w:p w14:paraId="7EDA0F0B"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65D1414C" wp14:editId="27C2F5B9">
                  <wp:extent cx="2508250" cy="187982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4113" cy="1899210"/>
                          </a:xfrm>
                          <a:prstGeom prst="rect">
                            <a:avLst/>
                          </a:prstGeom>
                          <a:noFill/>
                          <a:ln>
                            <a:noFill/>
                          </a:ln>
                        </pic:spPr>
                      </pic:pic>
                    </a:graphicData>
                  </a:graphic>
                </wp:inline>
              </w:drawing>
            </w:r>
            <w:r>
              <w:rPr>
                <w:rFonts w:ascii="Times New Roman" w:hAnsi="Times New Roman" w:cs="Times New Roman"/>
                <w:sz w:val="18"/>
                <w:szCs w:val="18"/>
              </w:rPr>
              <w:t xml:space="preserve"> XX.2</w:t>
            </w:r>
          </w:p>
        </w:tc>
      </w:tr>
      <w:tr w:rsidR="000018CC" w14:paraId="2219390E" w14:textId="77777777" w:rsidTr="000018CC">
        <w:tc>
          <w:tcPr>
            <w:tcW w:w="4675" w:type="dxa"/>
          </w:tcPr>
          <w:p w14:paraId="63310CD3"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D59905F" wp14:editId="7004885E">
                  <wp:extent cx="2470150" cy="18512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3609" cy="1876349"/>
                          </a:xfrm>
                          <a:prstGeom prst="rect">
                            <a:avLst/>
                          </a:prstGeom>
                          <a:noFill/>
                          <a:ln>
                            <a:noFill/>
                          </a:ln>
                        </pic:spPr>
                      </pic:pic>
                    </a:graphicData>
                  </a:graphic>
                </wp:inline>
              </w:drawing>
            </w:r>
            <w:r>
              <w:rPr>
                <w:rFonts w:ascii="Times New Roman" w:hAnsi="Times New Roman" w:cs="Times New Roman"/>
                <w:sz w:val="18"/>
                <w:szCs w:val="18"/>
              </w:rPr>
              <w:t xml:space="preserve"> XX.3</w:t>
            </w:r>
          </w:p>
        </w:tc>
        <w:tc>
          <w:tcPr>
            <w:tcW w:w="4675" w:type="dxa"/>
          </w:tcPr>
          <w:p w14:paraId="6BC5E619"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8F061BA" wp14:editId="38E205D8">
                  <wp:extent cx="2508250" cy="1879827"/>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8078" cy="1902182"/>
                          </a:xfrm>
                          <a:prstGeom prst="rect">
                            <a:avLst/>
                          </a:prstGeom>
                          <a:noFill/>
                          <a:ln>
                            <a:noFill/>
                          </a:ln>
                        </pic:spPr>
                      </pic:pic>
                    </a:graphicData>
                  </a:graphic>
                </wp:inline>
              </w:drawing>
            </w:r>
            <w:r>
              <w:rPr>
                <w:rFonts w:ascii="Times New Roman" w:hAnsi="Times New Roman" w:cs="Times New Roman"/>
                <w:sz w:val="18"/>
                <w:szCs w:val="18"/>
              </w:rPr>
              <w:t xml:space="preserve"> XX.4</w:t>
            </w:r>
          </w:p>
        </w:tc>
      </w:tr>
      <w:tr w:rsidR="000018CC" w14:paraId="5801992B" w14:textId="77777777" w:rsidTr="000018CC">
        <w:tc>
          <w:tcPr>
            <w:tcW w:w="4675" w:type="dxa"/>
          </w:tcPr>
          <w:p w14:paraId="3CAE9E2F"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52071140" wp14:editId="742D9FA9">
                  <wp:extent cx="2533650" cy="189886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Pr>
                <w:rFonts w:ascii="Times New Roman" w:hAnsi="Times New Roman" w:cs="Times New Roman"/>
                <w:sz w:val="18"/>
                <w:szCs w:val="18"/>
              </w:rPr>
              <w:t xml:space="preserve"> XX.5</w:t>
            </w:r>
          </w:p>
        </w:tc>
        <w:tc>
          <w:tcPr>
            <w:tcW w:w="4675" w:type="dxa"/>
          </w:tcPr>
          <w:p w14:paraId="11F75196" w14:textId="77777777" w:rsidR="000018CC" w:rsidRPr="0022424B" w:rsidRDefault="000018CC" w:rsidP="000018CC">
            <w:pPr>
              <w:rPr>
                <w:rFonts w:ascii="Times New Roman" w:hAnsi="Times New Roman" w:cs="Times New Roman"/>
                <w:sz w:val="18"/>
                <w:szCs w:val="18"/>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4</w:t>
            </w:r>
            <w:r w:rsidRPr="0022424B">
              <w:rPr>
                <w:rFonts w:ascii="Times New Roman" w:hAnsi="Times New Roman" w:cs="Times New Roman"/>
                <w:sz w:val="18"/>
                <w:szCs w:val="18"/>
              </w:rPr>
              <w:t xml:space="preserve">, experiment 2 over a range of theta-anomaly values for (from top-left) accuracy (1), f1-measure (2), recall (3), and precision (4). Again note that the horizontal x/y axes have been </w:t>
            </w:r>
            <w:r>
              <w:rPr>
                <w:rFonts w:ascii="Times New Roman" w:hAnsi="Times New Roman" w:cs="Times New Roman"/>
                <w:sz w:val="18"/>
                <w:szCs w:val="18"/>
              </w:rPr>
              <w:t>oriented</w:t>
            </w:r>
            <w:r w:rsidRPr="0022424B">
              <w:rPr>
                <w:rFonts w:ascii="Times New Roman" w:hAnsi="Times New Roman" w:cs="Times New Roman"/>
                <w:sz w:val="18"/>
                <w:szCs w:val="18"/>
              </w:rPr>
              <w:t xml:space="preserve">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505DF0DE" w14:textId="77777777" w:rsidR="000018CC" w:rsidRDefault="000018CC" w:rsidP="000018CC">
      <w:pPr>
        <w:rPr>
          <w:rFonts w:ascii="Times New Roman" w:hAnsi="Times New Roman" w:cs="Times New Roman"/>
          <w:sz w:val="20"/>
          <w:szCs w:val="20"/>
        </w:rPr>
      </w:pPr>
    </w:p>
    <w:p w14:paraId="3EEE643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the curvature of the four performance metrics showed no significant changes, but overall performance decreased measurably, most clearly demonstrated by the respective ROC curves. The decrease in performance was due to the less obvious nature of anomalies when replaced by existing activities.</w:t>
      </w:r>
    </w:p>
    <w:p w14:paraId="5A877D94" w14:textId="668DF5F4"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Experiment 3: </w:t>
      </w:r>
      <w:r w:rsidR="00503214" w:rsidRPr="000149FF">
        <w:rPr>
          <w:rFonts w:ascii="Times New Roman" w:hAnsi="Times New Roman" w:cs="Times New Roman"/>
          <w:b/>
          <w:sz w:val="20"/>
          <w:szCs w:val="20"/>
        </w:rPr>
        <w:t xml:space="preserve">Evaluation of </w:t>
      </w:r>
      <w:r w:rsidRPr="000149FF">
        <w:rPr>
          <w:rFonts w:ascii="Times New Roman" w:hAnsi="Times New Roman" w:cs="Times New Roman"/>
          <w:b/>
          <w:sz w:val="20"/>
          <w:szCs w:val="20"/>
        </w:rPr>
        <w:t>Multiple Anomalous Structures</w:t>
      </w:r>
    </w:p>
    <w:p w14:paraId="1AE96A50"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previous experiments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9172B5">
        <w:rPr>
          <w:rFonts w:ascii="Times New Roman" w:eastAsiaTheme="minorEastAsia" w:hAnsi="Times New Roman" w:cs="Times New Roman"/>
          <w:sz w:val="20"/>
          <w:szCs w:val="20"/>
        </w:rPr>
        <w:t>and</w:t>
      </w:r>
      <w:r>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but dealt with models for which the prior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 where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defines the number of anomalous structures in model </w:t>
      </w:r>
      <w:r>
        <w:rPr>
          <w:rFonts w:ascii="Times New Roman" w:eastAsiaTheme="minorEastAsia" w:hAnsi="Times New Roman" w:cs="Times New Roman"/>
          <w:i/>
          <w:sz w:val="20"/>
          <w:szCs w:val="20"/>
        </w:rPr>
        <w:t>M</w:t>
      </w:r>
      <w:r>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 2 generated more anomalous traces, they were generated from models containing only a low number of anomalous </w:t>
      </w:r>
      <w:r w:rsidRPr="00006E34">
        <w:rPr>
          <w:rFonts w:ascii="Times New Roman" w:eastAsiaTheme="minorEastAsia" w:hAnsi="Times New Roman" w:cs="Times New Roman"/>
          <w:sz w:val="20"/>
          <w:szCs w:val="20"/>
        </w:rPr>
        <w:t>structure</w:t>
      </w:r>
      <w:r>
        <w:rPr>
          <w:rFonts w:ascii="Times New Roman" w:eastAsiaTheme="minorEastAsia" w:hAnsi="Times New Roman" w:cs="Times New Roman"/>
          <w:sz w:val="20"/>
          <w:szCs w:val="20"/>
        </w:rPr>
        <w:t xml:space="preserve">s by which to generate them.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w:t>
      </w:r>
    </w:p>
    <w:p w14:paraId="07A046D9"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required generating D5, a final model-oriented dataset consisting of models with </w:t>
      </w:r>
      <w:r w:rsidRPr="00A27A01">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For each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models were generated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Pr>
          <w:rFonts w:ascii="Times New Roman" w:eastAsiaTheme="minorEastAsia" w:hAnsi="Times New Roman" w:cs="Times New Roman"/>
          <w:sz w:val="20"/>
          <w:szCs w:val="20"/>
        </w:rPr>
        <w:t>. These values were not truly fixed, since the outgoing edge probabilities of all vertices were normalized.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which do not sum to 1.0, so the edge probabilities at each activity vertex were simply normalized.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model with 16 anomalies is shown below in figure [XX].</w:t>
      </w:r>
    </w:p>
    <w:p w14:paraId="2ACAA6C2" w14:textId="77777777" w:rsidR="000018CC" w:rsidRDefault="000018CC" w:rsidP="000018CC">
      <w:pPr>
        <w:keepNext/>
        <w:jc w:val="center"/>
      </w:pPr>
      <w:r>
        <w:rPr>
          <w:noProof/>
        </w:rPr>
        <w:drawing>
          <wp:inline distT="0" distB="0" distL="0" distR="0" wp14:anchorId="15530750" wp14:editId="2D4C57B6">
            <wp:extent cx="3244850" cy="324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14:paraId="3B6C3599" w14:textId="77777777" w:rsidR="000018CC" w:rsidRDefault="000018CC" w:rsidP="000018CC">
      <w:pPr>
        <w:pStyle w:val="Caption"/>
        <w:jc w:val="center"/>
        <w:rPr>
          <w:rFonts w:ascii="Times New Roman" w:eastAsiaTheme="minorEastAsia" w:hAnsi="Times New Roman" w:cs="Times New Roman"/>
          <w:sz w:val="20"/>
          <w:szCs w:val="20"/>
        </w:rPr>
      </w:pPr>
      <w:r>
        <w:t xml:space="preserve">Figure </w:t>
      </w:r>
      <w:fldSimple w:instr=" SEQ Figure \* ARABIC ">
        <w:r>
          <w:rPr>
            <w:noProof/>
          </w:rPr>
          <w:t>3</w:t>
        </w:r>
      </w:fldSimple>
      <w:r>
        <w:t>: A synthetically-generated model with 16 anomalies (yellow edges) and ~40 activities overall (red vertices).</w:t>
      </w:r>
    </w:p>
    <w:p w14:paraId="4150EF3F"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for D1 and D2 until one satisfied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very unlikely under the previous model generation parameters, so in this case anomalous structures were manually added until the target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below in figure [XX].</w:t>
      </w:r>
    </w:p>
    <w:p w14:paraId="58F7145C" w14:textId="77777777" w:rsidR="000018CC" w:rsidRDefault="000018CC" w:rsidP="000018CC">
      <w:pPr>
        <w:keepNext/>
        <w:jc w:val="center"/>
      </w:pPr>
      <w:r>
        <w:rPr>
          <w:noProof/>
        </w:rPr>
        <w:lastRenderedPageBreak/>
        <w:drawing>
          <wp:inline distT="0" distB="0" distL="0" distR="0" wp14:anchorId="64CDBE2D" wp14:editId="4405B51D">
            <wp:extent cx="3844517" cy="32893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14:paraId="19D4EA69" w14:textId="77777777" w:rsidR="000018CC" w:rsidRDefault="000018CC" w:rsidP="000018CC">
      <w:pPr>
        <w:pStyle w:val="Caption"/>
        <w:rPr>
          <w:rFonts w:ascii="Times New Roman" w:eastAsiaTheme="minorEastAsia" w:hAnsi="Times New Roman" w:cs="Times New Roman"/>
          <w:sz w:val="20"/>
          <w:szCs w:val="20"/>
        </w:rPr>
      </w:pPr>
      <w:r>
        <w:t xml:space="preserve">Figure </w:t>
      </w:r>
      <w:fldSimple w:instr=" SEQ Figure \* ARABIC ">
        <w:r>
          <w:rPr>
            <w:noProof/>
          </w:rPr>
          <w:t>4</w:t>
        </w:r>
      </w:fldSimple>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14:paraId="18318195"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fixed number of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anomalies, each of which was selected to achieve a nearly uniform distribution of insertion, deletion, and substitution anomalies.</w:t>
      </w:r>
    </w:p>
    <w:p w14:paraId="3E44F6E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Pr>
          <w:rFonts w:ascii="Times New Roman" w:eastAsiaTheme="minorEastAsia" w:hAnsi="Times New Roman" w:cs="Times New Roman"/>
          <w:sz w:val="20"/>
          <w:szCs w:val="20"/>
        </w:rPr>
        <w:t xml:space="preserve"> in increments of 0.02. The results are shown below.</w:t>
      </w:r>
    </w:p>
    <w:tbl>
      <w:tblPr>
        <w:tblStyle w:val="TableGrid"/>
        <w:tblW w:w="0" w:type="auto"/>
        <w:tblLook w:val="04A0" w:firstRow="1" w:lastRow="0" w:firstColumn="1" w:lastColumn="0" w:noHBand="0" w:noVBand="1"/>
      </w:tblPr>
      <w:tblGrid>
        <w:gridCol w:w="4719"/>
        <w:gridCol w:w="4631"/>
      </w:tblGrid>
      <w:tr w:rsidR="000018CC" w14:paraId="349C3C2E" w14:textId="77777777" w:rsidTr="000018CC">
        <w:tc>
          <w:tcPr>
            <w:tcW w:w="4675" w:type="dxa"/>
          </w:tcPr>
          <w:p w14:paraId="76C0406C" w14:textId="77777777" w:rsidR="000018CC" w:rsidRDefault="000018CC" w:rsidP="000018CC">
            <w:pPr>
              <w:rPr>
                <w:rFonts w:ascii="Times New Roman" w:hAnsi="Times New Roman" w:cs="Times New Roman"/>
                <w:sz w:val="20"/>
                <w:szCs w:val="20"/>
              </w:rPr>
            </w:pPr>
            <w:r>
              <w:rPr>
                <w:noProof/>
              </w:rPr>
              <w:lastRenderedPageBreak/>
              <w:drawing>
                <wp:inline distT="0" distB="0" distL="0" distR="0" wp14:anchorId="2A02018A" wp14:editId="2A01C31B">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14:paraId="487466E5" w14:textId="77777777" w:rsidR="000018CC" w:rsidRDefault="000018CC" w:rsidP="000018CC">
            <w:pPr>
              <w:rPr>
                <w:rFonts w:ascii="Times New Roman" w:hAnsi="Times New Roman" w:cs="Times New Roman"/>
                <w:sz w:val="20"/>
                <w:szCs w:val="20"/>
              </w:rPr>
            </w:pPr>
            <w:r>
              <w:rPr>
                <w:noProof/>
              </w:rPr>
              <w:drawing>
                <wp:inline distT="0" distB="0" distL="0" distR="0" wp14:anchorId="20A6B096" wp14:editId="35D132CD">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0018CC" w14:paraId="55E5C146" w14:textId="77777777" w:rsidTr="000018CC">
        <w:tc>
          <w:tcPr>
            <w:tcW w:w="4675" w:type="dxa"/>
          </w:tcPr>
          <w:p w14:paraId="68BD7425" w14:textId="77777777" w:rsidR="000018CC" w:rsidRDefault="000018CC" w:rsidP="000018CC">
            <w:pPr>
              <w:rPr>
                <w:rFonts w:ascii="Times New Roman" w:hAnsi="Times New Roman" w:cs="Times New Roman"/>
                <w:sz w:val="20"/>
                <w:szCs w:val="20"/>
              </w:rPr>
            </w:pPr>
            <w:r>
              <w:rPr>
                <w:noProof/>
              </w:rPr>
              <w:drawing>
                <wp:inline distT="0" distB="0" distL="0" distR="0" wp14:anchorId="3596A0D0" wp14:editId="6EA42A32">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14:paraId="471D9B90" w14:textId="77777777" w:rsidR="000018CC" w:rsidRDefault="000018CC" w:rsidP="000018CC">
            <w:pPr>
              <w:rPr>
                <w:rFonts w:ascii="Times New Roman" w:hAnsi="Times New Roman" w:cs="Times New Roman"/>
                <w:sz w:val="20"/>
                <w:szCs w:val="20"/>
              </w:rPr>
            </w:pPr>
            <w:r>
              <w:rPr>
                <w:noProof/>
              </w:rPr>
              <w:drawing>
                <wp:inline distT="0" distB="0" distL="0" distR="0" wp14:anchorId="2AF3A9D1" wp14:editId="60C66EE5">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0018CC" w14:paraId="6FFAA083" w14:textId="77777777" w:rsidTr="000018CC">
        <w:tc>
          <w:tcPr>
            <w:tcW w:w="4675" w:type="dxa"/>
          </w:tcPr>
          <w:p w14:paraId="6A346BBA" w14:textId="77777777" w:rsidR="000018CC" w:rsidRDefault="000018CC" w:rsidP="000018CC">
            <w:pPr>
              <w:rPr>
                <w:rFonts w:ascii="Times New Roman" w:hAnsi="Times New Roman" w:cs="Times New Roman"/>
                <w:sz w:val="20"/>
                <w:szCs w:val="20"/>
              </w:rPr>
            </w:pPr>
            <w:r>
              <w:rPr>
                <w:noProof/>
              </w:rPr>
              <w:drawing>
                <wp:inline distT="0" distB="0" distL="0" distR="0" wp14:anchorId="37993B55" wp14:editId="0C85F43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14:paraId="78159B7A" w14:textId="77777777" w:rsidR="000018CC" w:rsidRPr="0004065A" w:rsidRDefault="000018CC" w:rsidP="000018CC">
            <w:pPr>
              <w:rPr>
                <w:rFonts w:ascii="Times New Roman" w:hAnsi="Times New Roman" w:cs="Times New Roman"/>
                <w:sz w:val="20"/>
                <w:szCs w:val="20"/>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Pr>
                <w:rFonts w:ascii="Times New Roman" w:hAnsi="Times New Roman" w:cs="Times New Roman"/>
                <w:sz w:val="18"/>
                <w:szCs w:val="18"/>
              </w:rPr>
              <w:t>These visuals were oriented to convey the curvature of each metric, so attention must be paid to the orientation of the x/y axes</w:t>
            </w:r>
            <w:r w:rsidRPr="0022424B">
              <w:rPr>
                <w:rFonts w:ascii="Times New Roman" w:hAnsi="Times New Roman" w:cs="Times New Roman"/>
                <w:sz w:val="18"/>
                <w:szCs w:val="18"/>
              </w:rPr>
              <w:t xml:space="preserve">. </w:t>
            </w:r>
            <w:r>
              <w:rPr>
                <w:rFonts w:ascii="Times New Roman" w:hAnsi="Times New Roman" w:cs="Times New Roman"/>
                <w:sz w:val="18"/>
                <w:szCs w:val="18"/>
              </w:rPr>
              <w:t xml:space="preserve">The </w:t>
            </w:r>
            <w:r>
              <w:rPr>
                <w:rFonts w:ascii="Times New Roman" w:hAnsi="Times New Roman" w:cs="Times New Roman"/>
                <w:i/>
                <w:sz w:val="18"/>
                <w:szCs w:val="18"/>
              </w:rPr>
              <w:t xml:space="preserve">k </w:t>
            </w:r>
            <w:r>
              <w:rPr>
                <w:rFonts w:ascii="Times New Roman" w:hAnsi="Times New Roman" w:cs="Times New Roman"/>
                <w:sz w:val="18"/>
                <w:szCs w:val="18"/>
              </w:rPr>
              <w:t xml:space="preserve">parameter is given by the axes labeled “Anomalous Structures.” </w:t>
            </w:r>
            <w:r w:rsidRPr="0022424B">
              <w:rPr>
                <w:rFonts w:ascii="Times New Roman" w:hAnsi="Times New Roman" w:cs="Times New Roman"/>
                <w:sz w:val="18"/>
                <w:szCs w:val="18"/>
              </w:rPr>
              <w:t xml:space="preserve">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7CECB1E7" w14:textId="77777777" w:rsidR="000018CC" w:rsidRDefault="000018CC" w:rsidP="000018CC">
      <w:pPr>
        <w:rPr>
          <w:rFonts w:ascii="Times New Roman" w:hAnsi="Times New Roman" w:cs="Times New Roman"/>
          <w:sz w:val="20"/>
          <w:szCs w:val="20"/>
        </w:rPr>
      </w:pPr>
    </w:p>
    <w:p w14:paraId="1F71F5EA" w14:textId="77777777" w:rsidR="000018CC" w:rsidRPr="00C4395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The overall curvature shows accuracy decaying in linear fashion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values detected most anomalies. Precision remained high across a range of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anomalous structures despite decreasing accuracy, since for larger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71F3C362" w14:textId="77777777" w:rsidR="000018CC" w:rsidRPr="00113AEA"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In sum, experiment 3 results show that the method could handle lots of anomalous structures, and subsequently many anomalous traces. However, the method arguably benefited from the ease of finding anomalous structures when more anomalous structures were added, but those anomalies arose from separate-but-rare events. In some ways this benefits results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we can expect worsening performance for larger k, as experiment 2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has the greatest negative impact on the performance of our algorithm, which is to be expected since larger values essentially make anomalies indistinguishable from normal behavior and noise.</w:t>
      </w:r>
    </w:p>
    <w:p w14:paraId="2F9B7B57"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Comparison with Existing Methods</w:t>
      </w:r>
    </w:p>
    <w:p w14:paraId="7AD7927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provide context for these results, we tested the sampling algorithm from (Bezerra et al, 2013), upon which our data generation method was based. The authors reported their best results using this algorithm with optimized parameters, using similar synthetic data and anomalies. The sampling algorithm is defined 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0018CC" w14:paraId="6D42B287" w14:textId="77777777" w:rsidTr="000018CC">
        <w:trPr>
          <w:trHeight w:val="245"/>
        </w:trPr>
        <w:tc>
          <w:tcPr>
            <w:tcW w:w="7015" w:type="dxa"/>
            <w:gridSpan w:val="2"/>
            <w:tcBorders>
              <w:top w:val="single" w:sz="4" w:space="0" w:color="auto"/>
              <w:bottom w:val="single" w:sz="4" w:space="0" w:color="auto"/>
            </w:tcBorders>
          </w:tcPr>
          <w:p w14:paraId="3B19F116" w14:textId="77777777" w:rsidR="000018CC" w:rsidRPr="001669D9" w:rsidRDefault="000018CC" w:rsidP="000018CC">
            <w:pPr>
              <w:rPr>
                <w:rFonts w:ascii="Cambria Math" w:hAnsi="Cambria Math" w:cs="Times New Roman"/>
                <w:b/>
                <w:sz w:val="20"/>
                <w:szCs w:val="20"/>
              </w:rPr>
            </w:pPr>
            <w:r w:rsidRPr="001669D9">
              <w:rPr>
                <w:rFonts w:ascii="Cambria Math" w:hAnsi="Cambria Math" w:cs="Times New Roman"/>
                <w:b/>
                <w:sz w:val="20"/>
                <w:szCs w:val="20"/>
              </w:rPr>
              <w:t>Algorithm 3: Sampling Algorithm</w:t>
            </w:r>
          </w:p>
        </w:tc>
      </w:tr>
      <w:tr w:rsidR="000018CC" w14:paraId="063584FB" w14:textId="77777777" w:rsidTr="000018CC">
        <w:trPr>
          <w:trHeight w:val="257"/>
        </w:trPr>
        <w:tc>
          <w:tcPr>
            <w:tcW w:w="479" w:type="dxa"/>
            <w:tcBorders>
              <w:top w:val="single" w:sz="4" w:space="0" w:color="auto"/>
            </w:tcBorders>
          </w:tcPr>
          <w:p w14:paraId="32C7E792" w14:textId="77777777" w:rsidR="000018CC" w:rsidRPr="00A75C74" w:rsidRDefault="000018CC" w:rsidP="000018CC">
            <w:pPr>
              <w:rPr>
                <w:rFonts w:ascii="Cambria Math" w:hAnsi="Cambria Math" w:cs="Times New Roman"/>
                <w:sz w:val="20"/>
                <w:szCs w:val="20"/>
              </w:rPr>
            </w:pPr>
          </w:p>
        </w:tc>
        <w:tc>
          <w:tcPr>
            <w:tcW w:w="6536" w:type="dxa"/>
            <w:tcBorders>
              <w:top w:val="single" w:sz="4" w:space="0" w:color="auto"/>
            </w:tcBorders>
          </w:tcPr>
          <w:p w14:paraId="3A0B8FB3" w14:textId="77777777" w:rsidR="000018CC" w:rsidRDefault="000018CC" w:rsidP="000018CC">
            <w:pPr>
              <w:rPr>
                <w:rFonts w:ascii="Cambria Math" w:hAnsi="Cambria Math" w:cs="Times New Roman"/>
                <w:sz w:val="20"/>
                <w:szCs w:val="20"/>
              </w:rPr>
            </w:pPr>
            <w:r w:rsidRPr="00A75C74">
              <w:rPr>
                <w:rFonts w:ascii="Cambria Math" w:hAnsi="Cambria Math" w:cs="Times New Roman"/>
                <w:b/>
                <w:sz w:val="20"/>
                <w:szCs w:val="20"/>
              </w:rPr>
              <w:t>Inpu</w:t>
            </w:r>
            <w:r>
              <w:rPr>
                <w:rFonts w:ascii="Cambria Math" w:hAnsi="Cambria Math" w:cs="Times New Roman"/>
                <w:b/>
                <w:sz w:val="20"/>
                <w:szCs w:val="20"/>
              </w:rPr>
              <w:t xml:space="preserve">t </w:t>
            </w:r>
            <w:r>
              <w:rPr>
                <w:rFonts w:ascii="Cambria Math" w:hAnsi="Cambria Math" w:cs="Times New Roman"/>
                <w:b/>
                <w:sz w:val="20"/>
                <w:szCs w:val="20"/>
              </w:rPr>
              <w:tab/>
            </w:r>
            <w:r w:rsidRPr="00A75C74">
              <w:rPr>
                <w:rFonts w:ascii="Cambria Math" w:hAnsi="Cambria Math" w:cs="Times New Roman"/>
                <w:sz w:val="20"/>
                <w:szCs w:val="20"/>
              </w:rPr>
              <w:t xml:space="preserve">A </w:t>
            </w:r>
            <w:r>
              <w:rPr>
                <w:rFonts w:ascii="Cambria Math" w:hAnsi="Cambria Math" w:cs="Times New Roman"/>
                <w:sz w:val="20"/>
                <w:szCs w:val="20"/>
              </w:rPr>
              <w:t>l</w:t>
            </w:r>
            <w:r w:rsidRPr="00A75C74">
              <w:rPr>
                <w:rFonts w:ascii="Cambria Math" w:hAnsi="Cambria Math" w:cs="Times New Roman"/>
                <w:sz w:val="20"/>
                <w:szCs w:val="20"/>
              </w:rPr>
              <w:t>og</w:t>
            </w:r>
            <w:r>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14:paraId="6894A0B0" w14:textId="77777777" w:rsidR="000018CC" w:rsidRDefault="000018CC" w:rsidP="000018CC">
            <w:pPr>
              <w:rPr>
                <w:rFonts w:ascii="Cambria Math" w:eastAsiaTheme="minorEastAsia" w:hAnsi="Cambria Math" w:cs="Times New Roman"/>
                <w:sz w:val="20"/>
                <w:szCs w:val="20"/>
              </w:rPr>
            </w:pPr>
            <w:r>
              <w:rPr>
                <w:rFonts w:ascii="Cambria Math" w:hAnsi="Cambria Math" w:cs="Times New Roman"/>
                <w:sz w:val="20"/>
                <w:szCs w:val="20"/>
              </w:rPr>
              <w:tab/>
              <w:t xml:space="preserve">Sampling proportion, </w:t>
            </w:r>
            <m:oMath>
              <m:r>
                <w:rPr>
                  <w:rFonts w:ascii="Cambria Math" w:hAnsi="Cambria Math" w:cs="Times New Roman"/>
                  <w:sz w:val="20"/>
                  <w:szCs w:val="20"/>
                </w:rPr>
                <m:t>s∈(0,1.0)</m:t>
              </m:r>
            </m:oMath>
          </w:p>
          <w:p w14:paraId="28E577E6" w14:textId="77777777" w:rsidR="000018CC" w:rsidRPr="00C21DA6" w:rsidRDefault="000018CC" w:rsidP="000018CC">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0018CC" w14:paraId="77A3DD7F" w14:textId="77777777" w:rsidTr="000018CC">
        <w:trPr>
          <w:trHeight w:val="245"/>
        </w:trPr>
        <w:tc>
          <w:tcPr>
            <w:tcW w:w="479" w:type="dxa"/>
          </w:tcPr>
          <w:p w14:paraId="4E3B3D2A" w14:textId="77777777" w:rsidR="000018CC" w:rsidRPr="00A75C74" w:rsidRDefault="000018CC" w:rsidP="000018CC">
            <w:pPr>
              <w:rPr>
                <w:rFonts w:ascii="Cambria Math" w:hAnsi="Cambria Math" w:cs="Times New Roman"/>
                <w:sz w:val="20"/>
                <w:szCs w:val="20"/>
              </w:rPr>
            </w:pPr>
          </w:p>
        </w:tc>
        <w:tc>
          <w:tcPr>
            <w:tcW w:w="6536" w:type="dxa"/>
          </w:tcPr>
          <w:p w14:paraId="51A6660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Pr>
                <w:rFonts w:ascii="Cambria Math" w:hAnsi="Cambria Math" w:cs="Times New Roman"/>
                <w:sz w:val="20"/>
                <w:szCs w:val="20"/>
              </w:rPr>
              <w:tab/>
            </w: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Pr>
                <w:rFonts w:ascii="Cambria Math" w:hAnsi="Cambria Math" w:cs="Times New Roman"/>
                <w:sz w:val="20"/>
                <w:szCs w:val="20"/>
              </w:rPr>
              <w:t>, the set of traces flagged as anomalous</w:t>
            </w:r>
          </w:p>
        </w:tc>
      </w:tr>
      <w:tr w:rsidR="000018CC" w14:paraId="1C927ED2" w14:textId="77777777" w:rsidTr="000018CC">
        <w:trPr>
          <w:trHeight w:val="245"/>
        </w:trPr>
        <w:tc>
          <w:tcPr>
            <w:tcW w:w="479" w:type="dxa"/>
          </w:tcPr>
          <w:p w14:paraId="6475469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w:t>
            </w:r>
            <w:r>
              <w:rPr>
                <w:rFonts w:ascii="Cambria Math" w:hAnsi="Cambria Math" w:cs="Times New Roman"/>
                <w:sz w:val="20"/>
                <w:szCs w:val="20"/>
              </w:rPr>
              <w:t>.</w:t>
            </w:r>
          </w:p>
        </w:tc>
        <w:tc>
          <w:tcPr>
            <w:tcW w:w="6536" w:type="dxa"/>
          </w:tcPr>
          <w:p w14:paraId="02233AC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T = set of all </w:t>
            </w:r>
            <w:r>
              <w:rPr>
                <w:rFonts w:ascii="Cambria Math" w:hAnsi="Cambria Math" w:cs="Times New Roman"/>
                <w:sz w:val="20"/>
                <w:szCs w:val="20"/>
              </w:rPr>
              <w:t>unique</w:t>
            </w:r>
            <w:r w:rsidRPr="00A75C74">
              <w:rPr>
                <w:rFonts w:ascii="Cambria Math" w:hAnsi="Cambria Math" w:cs="Times New Roman"/>
                <w:sz w:val="20"/>
                <w:szCs w:val="20"/>
              </w:rPr>
              <w:t xml:space="preserve"> traces from the log </w:t>
            </w:r>
            <w:r w:rsidRPr="00B578BF">
              <w:rPr>
                <w:rFonts w:ascii="Cambria Math" w:hAnsi="Cambria Math" w:cs="Times New Roman"/>
                <w:i/>
                <w:sz w:val="20"/>
                <w:szCs w:val="20"/>
              </w:rPr>
              <w:t>L</w:t>
            </w:r>
          </w:p>
        </w:tc>
      </w:tr>
      <w:tr w:rsidR="000018CC" w14:paraId="78293F38" w14:textId="77777777" w:rsidTr="000018CC">
        <w:trPr>
          <w:trHeight w:val="257"/>
        </w:trPr>
        <w:tc>
          <w:tcPr>
            <w:tcW w:w="479" w:type="dxa"/>
          </w:tcPr>
          <w:p w14:paraId="3B17FD4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2</w:t>
            </w:r>
            <w:r>
              <w:rPr>
                <w:rFonts w:ascii="Cambria Math" w:hAnsi="Cambria Math" w:cs="Times New Roman"/>
                <w:sz w:val="20"/>
                <w:szCs w:val="20"/>
              </w:rPr>
              <w:t>.</w:t>
            </w:r>
          </w:p>
        </w:tc>
        <w:tc>
          <w:tcPr>
            <w:tcW w:w="6536" w:type="dxa"/>
          </w:tcPr>
          <w:p w14:paraId="225D80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0018CC" w14:paraId="3FB41D34" w14:textId="77777777" w:rsidTr="000018CC">
        <w:trPr>
          <w:trHeight w:val="245"/>
        </w:trPr>
        <w:tc>
          <w:tcPr>
            <w:tcW w:w="479" w:type="dxa"/>
          </w:tcPr>
          <w:p w14:paraId="616B501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3</w:t>
            </w:r>
            <w:r>
              <w:rPr>
                <w:rFonts w:ascii="Cambria Math" w:hAnsi="Cambria Math" w:cs="Times New Roman"/>
                <w:sz w:val="20"/>
                <w:szCs w:val="20"/>
              </w:rPr>
              <w:t>.</w:t>
            </w:r>
          </w:p>
        </w:tc>
        <w:tc>
          <w:tcPr>
            <w:tcW w:w="6536" w:type="dxa"/>
          </w:tcPr>
          <w:p w14:paraId="6CEC48DC" w14:textId="77777777" w:rsidR="000018CC" w:rsidRPr="00A75C74" w:rsidRDefault="000018CC" w:rsidP="000018CC">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0018CC" w14:paraId="478AA478" w14:textId="77777777" w:rsidTr="000018CC">
        <w:trPr>
          <w:trHeight w:val="245"/>
        </w:trPr>
        <w:tc>
          <w:tcPr>
            <w:tcW w:w="479" w:type="dxa"/>
          </w:tcPr>
          <w:p w14:paraId="7BD1225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4</w:t>
            </w:r>
            <w:r>
              <w:rPr>
                <w:rFonts w:ascii="Cambria Math" w:hAnsi="Cambria Math" w:cs="Times New Roman"/>
                <w:sz w:val="20"/>
                <w:szCs w:val="20"/>
              </w:rPr>
              <w:t>.</w:t>
            </w:r>
          </w:p>
        </w:tc>
        <w:tc>
          <w:tcPr>
            <w:tcW w:w="6536" w:type="dxa"/>
          </w:tcPr>
          <w:p w14:paraId="211F4444"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59385C1" w14:textId="77777777" w:rsidTr="000018CC">
        <w:trPr>
          <w:trHeight w:val="257"/>
        </w:trPr>
        <w:tc>
          <w:tcPr>
            <w:tcW w:w="479" w:type="dxa"/>
          </w:tcPr>
          <w:p w14:paraId="2CD4592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5</w:t>
            </w:r>
            <w:r>
              <w:rPr>
                <w:rFonts w:ascii="Cambria Math" w:hAnsi="Cambria Math" w:cs="Times New Roman"/>
                <w:sz w:val="20"/>
                <w:szCs w:val="20"/>
              </w:rPr>
              <w:t>.</w:t>
            </w:r>
          </w:p>
        </w:tc>
        <w:tc>
          <w:tcPr>
            <w:tcW w:w="6536" w:type="dxa"/>
          </w:tcPr>
          <w:p w14:paraId="696DD50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0018CC" w14:paraId="55325E38" w14:textId="77777777" w:rsidTr="000018CC">
        <w:trPr>
          <w:trHeight w:val="257"/>
        </w:trPr>
        <w:tc>
          <w:tcPr>
            <w:tcW w:w="479" w:type="dxa"/>
          </w:tcPr>
          <w:p w14:paraId="777F06C4"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6</w:t>
            </w:r>
            <w:r>
              <w:rPr>
                <w:rFonts w:ascii="Cambria Math" w:hAnsi="Cambria Math" w:cs="Times New Roman"/>
                <w:sz w:val="20"/>
                <w:szCs w:val="20"/>
              </w:rPr>
              <w:t>.</w:t>
            </w:r>
          </w:p>
        </w:tc>
        <w:tc>
          <w:tcPr>
            <w:tcW w:w="6536" w:type="dxa"/>
          </w:tcPr>
          <w:p w14:paraId="5F337C3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0018CC" w14:paraId="51079182" w14:textId="77777777" w:rsidTr="000018CC">
        <w:trPr>
          <w:trHeight w:val="257"/>
        </w:trPr>
        <w:tc>
          <w:tcPr>
            <w:tcW w:w="479" w:type="dxa"/>
          </w:tcPr>
          <w:p w14:paraId="0855625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7</w:t>
            </w:r>
            <w:r>
              <w:rPr>
                <w:rFonts w:ascii="Cambria Math" w:hAnsi="Cambria Math" w:cs="Times New Roman"/>
                <w:sz w:val="20"/>
                <w:szCs w:val="20"/>
              </w:rPr>
              <w:t>.</w:t>
            </w:r>
          </w:p>
        </w:tc>
        <w:tc>
          <w:tcPr>
            <w:tcW w:w="6536" w:type="dxa"/>
          </w:tcPr>
          <w:p w14:paraId="4EA953FB"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EF1AFDB" w14:textId="77777777" w:rsidTr="000018CC">
        <w:trPr>
          <w:trHeight w:val="245"/>
        </w:trPr>
        <w:tc>
          <w:tcPr>
            <w:tcW w:w="479" w:type="dxa"/>
          </w:tcPr>
          <w:p w14:paraId="2A661373"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8</w:t>
            </w:r>
            <w:r>
              <w:rPr>
                <w:rFonts w:ascii="Cambria Math" w:hAnsi="Cambria Math" w:cs="Times New Roman"/>
                <w:sz w:val="20"/>
                <w:szCs w:val="20"/>
              </w:rPr>
              <w:t>.</w:t>
            </w:r>
          </w:p>
        </w:tc>
        <w:tc>
          <w:tcPr>
            <w:tcW w:w="6536" w:type="dxa"/>
          </w:tcPr>
          <w:p w14:paraId="2904F9D9" w14:textId="77777777" w:rsidR="000018CC" w:rsidRPr="00A75C74" w:rsidRDefault="000018CC" w:rsidP="000018CC">
            <w:pPr>
              <w:jc w:val="both"/>
              <w:rPr>
                <w:rFonts w:ascii="Cambria Math" w:hAnsi="Cambria Math" w:cs="Times New Roman"/>
                <w:sz w:val="20"/>
                <w:szCs w:val="20"/>
              </w:rPr>
            </w:pPr>
            <w:r w:rsidRPr="00A75C74">
              <w:rPr>
                <w:rFonts w:ascii="Cambria Math" w:hAnsi="Cambria Math" w:cs="Times New Roman"/>
                <w:sz w:val="20"/>
                <w:szCs w:val="20"/>
              </w:rPr>
              <w:t xml:space="preserve">    </w:t>
            </w:r>
            <w:r w:rsidRPr="00A75C74">
              <w:rPr>
                <w:rFonts w:ascii="Cambria Math" w:hAnsi="Cambria Math" w:cs="Times New Roman"/>
                <w:i/>
                <w:sz w:val="20"/>
                <w:szCs w:val="20"/>
              </w:rPr>
              <w:t>S</w:t>
            </w:r>
            <w:r w:rsidRPr="00A75C74">
              <w:rPr>
                <w:rFonts w:ascii="Cambria Math" w:hAnsi="Cambria Math" w:cs="Times New Roman"/>
                <w:sz w:val="20"/>
                <w:szCs w:val="20"/>
              </w:rPr>
              <w:t xml:space="preserve"> = sample of </w:t>
            </w:r>
            <w:r w:rsidRPr="00A75C74">
              <w:rPr>
                <w:rFonts w:ascii="Cambria Math" w:hAnsi="Cambria Math" w:cs="Times New Roman"/>
                <w:i/>
                <w:sz w:val="20"/>
                <w:szCs w:val="20"/>
              </w:rPr>
              <w:t xml:space="preserve">s% </w:t>
            </w:r>
            <w:r w:rsidRPr="00A75C74">
              <w:rPr>
                <w:rFonts w:ascii="Cambria Math" w:hAnsi="Cambria Math" w:cs="Times New Roman"/>
                <w:sz w:val="20"/>
                <w:szCs w:val="20"/>
              </w:rPr>
              <w:t xml:space="preserve">of traces of </w:t>
            </w:r>
            <w:r w:rsidRPr="00A75C74">
              <w:rPr>
                <w:rFonts w:ascii="Cambria Math" w:hAnsi="Cambria Math" w:cs="Times New Roman"/>
                <w:i/>
                <w:sz w:val="20"/>
                <w:szCs w:val="20"/>
              </w:rPr>
              <w:t>L</w:t>
            </w:r>
          </w:p>
        </w:tc>
      </w:tr>
      <w:tr w:rsidR="000018CC" w14:paraId="5C8AFD09" w14:textId="77777777" w:rsidTr="000018CC">
        <w:trPr>
          <w:trHeight w:val="257"/>
        </w:trPr>
        <w:tc>
          <w:tcPr>
            <w:tcW w:w="479" w:type="dxa"/>
          </w:tcPr>
          <w:p w14:paraId="58F43CF9"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9</w:t>
            </w:r>
            <w:r>
              <w:rPr>
                <w:rFonts w:ascii="Cambria Math" w:hAnsi="Cambria Math" w:cs="Times New Roman"/>
                <w:sz w:val="20"/>
                <w:szCs w:val="20"/>
              </w:rPr>
              <w:t>.</w:t>
            </w:r>
          </w:p>
        </w:tc>
        <w:tc>
          <w:tcPr>
            <w:tcW w:w="6536" w:type="dxa"/>
          </w:tcPr>
          <w:p w14:paraId="2CD4032F"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0018CC" w14:paraId="0509AA37" w14:textId="77777777" w:rsidTr="000018CC">
        <w:trPr>
          <w:trHeight w:val="245"/>
        </w:trPr>
        <w:tc>
          <w:tcPr>
            <w:tcW w:w="479" w:type="dxa"/>
          </w:tcPr>
          <w:p w14:paraId="5B1A2FB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10</w:t>
            </w:r>
            <w:r>
              <w:rPr>
                <w:rFonts w:ascii="Cambria Math" w:hAnsi="Cambria Math" w:cs="Times New Roman"/>
                <w:sz w:val="20"/>
                <w:szCs w:val="20"/>
              </w:rPr>
              <w:t>.</w:t>
            </w:r>
          </w:p>
        </w:tc>
        <w:tc>
          <w:tcPr>
            <w:tcW w:w="6536" w:type="dxa"/>
          </w:tcPr>
          <w:p w14:paraId="16A64D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t is not replayable on M:</w:t>
            </w:r>
          </w:p>
        </w:tc>
      </w:tr>
      <w:tr w:rsidR="000018CC" w:rsidRPr="00A75C74" w14:paraId="30DD046A" w14:textId="77777777" w:rsidTr="000018CC">
        <w:trPr>
          <w:trHeight w:val="257"/>
        </w:trPr>
        <w:tc>
          <w:tcPr>
            <w:tcW w:w="479" w:type="dxa"/>
          </w:tcPr>
          <w:p w14:paraId="5ED3BD45"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11</w:t>
            </w:r>
            <w:r>
              <w:rPr>
                <w:rFonts w:ascii="Cambria Math" w:hAnsi="Cambria Math" w:cs="Times New Roman"/>
                <w:sz w:val="20"/>
                <w:szCs w:val="20"/>
              </w:rPr>
              <w:t>.</w:t>
            </w:r>
          </w:p>
        </w:tc>
        <w:tc>
          <w:tcPr>
            <w:tcW w:w="6536" w:type="dxa"/>
          </w:tcPr>
          <w:p w14:paraId="7C10F03B"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sz w:val="20"/>
                <w:szCs w:val="20"/>
              </w:rPr>
              <w:t xml:space="preserve">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r w:rsidRPr="00A75C74">
              <w:rPr>
                <w:rFonts w:ascii="Cambria Math" w:hAnsi="Cambria Math" w:cs="Times New Roman"/>
                <w:sz w:val="20"/>
                <w:szCs w:val="20"/>
              </w:rPr>
              <w:t xml:space="preserve"> += t</w:t>
            </w:r>
          </w:p>
        </w:tc>
      </w:tr>
      <w:tr w:rsidR="000018CC" w:rsidRPr="00A75C74" w14:paraId="59FD4110" w14:textId="77777777" w:rsidTr="000018CC">
        <w:trPr>
          <w:trHeight w:val="257"/>
        </w:trPr>
        <w:tc>
          <w:tcPr>
            <w:tcW w:w="479" w:type="dxa"/>
          </w:tcPr>
          <w:p w14:paraId="29FF2F73" w14:textId="77777777" w:rsidR="000018CC" w:rsidRPr="00A75C74" w:rsidRDefault="000018CC" w:rsidP="000018CC">
            <w:pPr>
              <w:rPr>
                <w:rFonts w:ascii="Cambria Math" w:hAnsi="Cambria Math" w:cs="Times New Roman"/>
                <w:sz w:val="20"/>
                <w:szCs w:val="20"/>
              </w:rPr>
            </w:pPr>
            <w:r>
              <w:rPr>
                <w:rFonts w:ascii="Cambria Math" w:hAnsi="Cambria Math" w:cs="Times New Roman"/>
                <w:sz w:val="20"/>
                <w:szCs w:val="20"/>
              </w:rPr>
              <w:t>12.</w:t>
            </w:r>
          </w:p>
        </w:tc>
        <w:tc>
          <w:tcPr>
            <w:tcW w:w="6536" w:type="dxa"/>
          </w:tcPr>
          <w:p w14:paraId="3DCC198E" w14:textId="77777777" w:rsidR="000018CC" w:rsidRPr="00CF3C86" w:rsidRDefault="000018CC" w:rsidP="000018CC">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14:paraId="63B5F2E7" w14:textId="77777777" w:rsidR="000018CC" w:rsidRDefault="000018CC" w:rsidP="000018CC">
      <w:pPr>
        <w:rPr>
          <w:rFonts w:ascii="Times New Roman" w:hAnsi="Times New Roman" w:cs="Times New Roman"/>
          <w:sz w:val="20"/>
          <w:szCs w:val="20"/>
        </w:rPr>
      </w:pPr>
    </w:p>
    <w:p w14:paraId="56347DE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detect anomalies, the sampling algorithm expects that an anomalous trace will deviate significantly from the expected process model derived from a randomly selected subset of the traces. Anomalous traces are defined as outliers that are also inconsistent with the expected behavior of a log. To exploit this property, the sampling algorithm begins by gathering low-frequency outlier traces from a log. For each trace in this set, a process model is mined from a randomly selected subset of all the traces. The trace is added to the anomalous trace set if it is not replayable on the mined model. In contrast with our method, the sampling algorithm flags anomalies without providing causal, structural context for the flag, although additional processing could provide it.</w:t>
      </w:r>
    </w:p>
    <w:p w14:paraId="36CFF086"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Pr>
          <w:rFonts w:ascii="Times New Roman" w:eastAsiaTheme="minorEastAsia" w:hAnsi="Times New Roman" w:cs="Times New Roman"/>
          <w:sz w:val="20"/>
          <w:szCs w:val="20"/>
        </w:rPr>
        <w:t xml:space="preserve"> using a frequency threshold of 0.02 and a sampling rate of 0.7, parameters suggested by the authors’ highest performance results. Our goal was only to derive a straightforward performance baseline with which to compare our results, and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Pr>
          <w:rFonts w:ascii="Times New Roman" w:eastAsiaTheme="minorEastAsia" w:hAnsi="Times New Roman" w:cs="Times New Roman"/>
          <w:sz w:val="20"/>
          <w:szCs w:val="20"/>
        </w:rPr>
        <w:t xml:space="preserve"> values. Exhaustive testing was difficult because of implementation dependencies on ProM [22], which required significant test run time. This was not a fault of the sampling algorithm nor of ProM, but of our system’s integration with ProM’s command line features. As a result, we only tested and averaged performance over 30 0f the 60 models, which is still a confident set of models.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0018CC" w14:paraId="19E97ED3" w14:textId="77777777" w:rsidTr="000018CC">
        <w:tc>
          <w:tcPr>
            <w:tcW w:w="4765" w:type="dxa"/>
          </w:tcPr>
          <w:p w14:paraId="624B0F15" w14:textId="77777777" w:rsidR="000018CC" w:rsidRPr="0064381F"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09F593C8" wp14:editId="2D3317EE">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14:paraId="748E80A0"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1C29C8C0" wp14:editId="0A072593">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0018CC" w14:paraId="36B3754C" w14:textId="77777777" w:rsidTr="000018CC">
        <w:tc>
          <w:tcPr>
            <w:tcW w:w="4765" w:type="dxa"/>
          </w:tcPr>
          <w:p w14:paraId="2DB33281"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4F39383E" wp14:editId="612F7312">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14:paraId="4EA54E23"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745E5D7E" wp14:editId="63359073">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0018CC" w14:paraId="48086A87" w14:textId="77777777" w:rsidTr="000018CC">
        <w:trPr>
          <w:trHeight w:val="242"/>
        </w:trPr>
        <w:tc>
          <w:tcPr>
            <w:tcW w:w="9350" w:type="dxa"/>
            <w:gridSpan w:val="2"/>
          </w:tcPr>
          <w:p w14:paraId="1DA7C39F" w14:textId="77777777" w:rsidR="000018CC" w:rsidRPr="0064381F" w:rsidRDefault="000018CC" w:rsidP="000018CC">
            <w:pPr>
              <w:rPr>
                <w:noProof/>
                <w:sz w:val="18"/>
                <w:szCs w:val="18"/>
              </w:rPr>
            </w:pPr>
            <w:r w:rsidRPr="0064381F">
              <w:rPr>
                <w:noProof/>
                <w:sz w:val="18"/>
                <w:szCs w:val="18"/>
              </w:rPr>
              <w:t>Figure-set XX.x: From top-left,</w:t>
            </w:r>
            <w:r>
              <w:rPr>
                <w:noProof/>
                <w:sz w:val="18"/>
                <w:szCs w:val="18"/>
              </w:rPr>
              <w:t xml:space="preserve"> dataset D1 Sample Algorithm results,</w:t>
            </w:r>
            <w:r w:rsidRPr="0064381F">
              <w:rPr>
                <w:noProof/>
                <w:sz w:val="18"/>
                <w:szCs w:val="18"/>
              </w:rPr>
              <w:t xml:space="preserve"> accuracy (1), f1-measure (2), recall (3), and precision (4)</w:t>
            </w:r>
            <w:r>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Pr>
                <w:rFonts w:eastAsiaTheme="minorEastAsia"/>
                <w:noProof/>
                <w:sz w:val="18"/>
                <w:szCs w:val="18"/>
              </w:rPr>
              <w:t>.</w:t>
            </w:r>
          </w:p>
        </w:tc>
      </w:tr>
    </w:tbl>
    <w:p w14:paraId="05EB86A0" w14:textId="77777777" w:rsidR="000018CC" w:rsidRDefault="000018CC" w:rsidP="000018CC">
      <w:pPr>
        <w:rPr>
          <w:rFonts w:ascii="Times New Roman" w:eastAsiaTheme="minorEastAsia" w:hAnsi="Times New Roman" w:cs="Times New Roman"/>
          <w:sz w:val="20"/>
          <w:szCs w:val="20"/>
        </w:rPr>
      </w:pPr>
    </w:p>
    <w:p w14:paraId="379869D7" w14:textId="77777777" w:rsidR="000018CC" w:rsidRDefault="000018CC" w:rsidP="000018CC">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Table 1 below compares performance of our method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Pr>
          <w:rFonts w:ascii="Times New Roman" w:eastAsiaTheme="minorEastAsia" w:hAnsi="Times New Roman" w:cs="Times New Roman"/>
          <w:sz w:val="20"/>
          <w:szCs w:val="20"/>
        </w:rPr>
        <w:t xml:space="preserve">, beside the sampling algorithm (Algorithm 3), for dataset D1.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test.</w:t>
      </w:r>
    </w:p>
    <w:tbl>
      <w:tblPr>
        <w:tblStyle w:val="TableGrid"/>
        <w:tblW w:w="0" w:type="auto"/>
        <w:jc w:val="center"/>
        <w:tblLook w:val="04A0" w:firstRow="1" w:lastRow="0" w:firstColumn="1" w:lastColumn="0" w:noHBand="0" w:noVBand="1"/>
      </w:tblPr>
      <w:tblGrid>
        <w:gridCol w:w="1615"/>
        <w:gridCol w:w="1440"/>
        <w:gridCol w:w="1440"/>
        <w:gridCol w:w="1620"/>
      </w:tblGrid>
      <w:tr w:rsidR="000018CC" w14:paraId="2A3DC204" w14:textId="77777777" w:rsidTr="000018CC">
        <w:trPr>
          <w:trHeight w:val="116"/>
          <w:jc w:val="center"/>
        </w:trPr>
        <w:tc>
          <w:tcPr>
            <w:tcW w:w="6115" w:type="dxa"/>
            <w:gridSpan w:val="4"/>
          </w:tcPr>
          <w:p w14:paraId="6D211C0B"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0018CC" w14:paraId="20FA45AC" w14:textId="77777777" w:rsidTr="000018CC">
        <w:trPr>
          <w:trHeight w:val="116"/>
          <w:jc w:val="center"/>
        </w:trPr>
        <w:tc>
          <w:tcPr>
            <w:tcW w:w="1615" w:type="dxa"/>
          </w:tcPr>
          <w:p w14:paraId="1E48DC3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14:paraId="6C34C56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14:paraId="3F85ECB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14:paraId="0FD607EA" w14:textId="77777777" w:rsidR="000018CC" w:rsidRPr="00A631D6" w:rsidRDefault="00BC0DA1" w:rsidP="000018CC">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0018CC" w14:paraId="2D6A5E0F" w14:textId="77777777" w:rsidTr="000018CC">
        <w:trPr>
          <w:jc w:val="center"/>
        </w:trPr>
        <w:tc>
          <w:tcPr>
            <w:tcW w:w="1615" w:type="dxa"/>
          </w:tcPr>
          <w:p w14:paraId="3C4F8A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14:paraId="5287518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14:paraId="2C509E7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14:paraId="2BDBE1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+0.255</w:t>
            </w:r>
          </w:p>
        </w:tc>
      </w:tr>
      <w:tr w:rsidR="000018CC" w14:paraId="431A0CE4" w14:textId="77777777" w:rsidTr="000018CC">
        <w:trPr>
          <w:jc w:val="center"/>
        </w:trPr>
        <w:tc>
          <w:tcPr>
            <w:tcW w:w="1615" w:type="dxa"/>
          </w:tcPr>
          <w:p w14:paraId="64A737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14:paraId="7DFA79A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14:paraId="0D19C9E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14:paraId="316321F2"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-0.032</w:t>
            </w:r>
          </w:p>
        </w:tc>
      </w:tr>
      <w:tr w:rsidR="000018CC" w14:paraId="06741BFE" w14:textId="77777777" w:rsidTr="000018CC">
        <w:trPr>
          <w:jc w:val="center"/>
        </w:trPr>
        <w:tc>
          <w:tcPr>
            <w:tcW w:w="1615" w:type="dxa"/>
          </w:tcPr>
          <w:p w14:paraId="596D67B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14:paraId="553085A3"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14:paraId="418393D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14:paraId="6FCC29F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+0.514</w:t>
            </w:r>
          </w:p>
        </w:tc>
      </w:tr>
      <w:tr w:rsidR="000018CC" w14:paraId="35DDDC1A" w14:textId="77777777" w:rsidTr="000018CC">
        <w:trPr>
          <w:jc w:val="center"/>
        </w:trPr>
        <w:tc>
          <w:tcPr>
            <w:tcW w:w="1615" w:type="dxa"/>
          </w:tcPr>
          <w:p w14:paraId="2F6298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14:paraId="7484D75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14:paraId="2745C91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14:paraId="3B40893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+0.488</w:t>
            </w:r>
          </w:p>
        </w:tc>
      </w:tr>
    </w:tbl>
    <w:p w14:paraId="1B519D5A" w14:textId="77777777" w:rsidR="000018CC" w:rsidRDefault="000018CC" w:rsidP="000018CC">
      <w:pPr>
        <w:rPr>
          <w:rFonts w:ascii="Times New Roman" w:hAnsi="Times New Roman" w:cs="Times New Roman"/>
          <w:sz w:val="20"/>
          <w:szCs w:val="20"/>
        </w:rPr>
      </w:pPr>
    </w:p>
    <w:p w14:paraId="250E393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in Table 1, the sampling algorithm performed well, but below our method for all metrics except recall. The performance discrepancies are attributable to differences in their objectives: our method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lowe precision. The sampling algorithm’s frequency threshold and sampling rate were the best values reported by the authors, but could be optimized to improve performance on this data.</w:t>
      </w:r>
    </w:p>
    <w:p w14:paraId="2DB6FE87" w14:textId="73A2F326"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Real Data </w:t>
      </w:r>
      <w:r w:rsidR="004734C9" w:rsidRPr="000149FF">
        <w:rPr>
          <w:rFonts w:ascii="Times New Roman" w:hAnsi="Times New Roman" w:cs="Times New Roman"/>
          <w:b/>
          <w:sz w:val="20"/>
          <w:szCs w:val="20"/>
        </w:rPr>
        <w:t>Evaluation</w:t>
      </w:r>
    </w:p>
    <w:p w14:paraId="604F564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For real system data evaluation, we applied our method to a dataset consisting of 2,566 traces representing activity-sequences of code function calls made by software unit-tests of the NASA Crew Exploration Vehicle (CEV) [33]. The CEV system implements the complete UML-design of a structured aerospace mission model, and the unit-test </w:t>
      </w:r>
      <w:r>
        <w:rPr>
          <w:rFonts w:ascii="Times New Roman" w:hAnsi="Times New Roman" w:cs="Times New Roman"/>
          <w:sz w:val="20"/>
          <w:szCs w:val="20"/>
        </w:rPr>
        <w:lastRenderedPageBreak/>
        <w:t>suite executes components of this implementation. Thus, the test data provided a description of called components and code paths, albeit triggered by unit test calls, providing a context to use our pattern mining and anomaly detection method to evaluate discrepancies between system design and behavior, and to detect unusual code executions.</w:t>
      </w:r>
    </w:p>
    <w:p w14:paraId="5EAF09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Unit-testing emphasizes code coverage, which entails repetitive software component calls and extreme value testing. Hence the distribution of these traces models the test design, whereas traces representing normal system operation are more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 We are instead claiming that the findings of the method are ‘anomalous’ per unit test design or system behavior, in terms of unusual behavior in the context of normative patterns. We tracked the number of anomalies detected various Bayesian thresholds, shown below in Table 1. The total run time for these results was approximately two minutes.</w:t>
      </w:r>
    </w:p>
    <w:tbl>
      <w:tblPr>
        <w:tblStyle w:val="TableGrid"/>
        <w:tblW w:w="9822" w:type="dxa"/>
        <w:tblLayout w:type="fixed"/>
        <w:tblLook w:val="04A0" w:firstRow="1" w:lastRow="0" w:firstColumn="1" w:lastColumn="0" w:noHBand="0" w:noVBand="1"/>
      </w:tblPr>
      <w:tblGrid>
        <w:gridCol w:w="4855"/>
        <w:gridCol w:w="4967"/>
      </w:tblGrid>
      <w:tr w:rsidR="000018CC" w14:paraId="179B1DC6" w14:textId="77777777" w:rsidTr="000018CC">
        <w:tc>
          <w:tcPr>
            <w:tcW w:w="4855" w:type="dxa"/>
          </w:tcPr>
          <w:p w14:paraId="7C1286FC"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18F3785A" wp14:editId="4F5CCFBD">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6DD175A5"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369A6498" wp14:editId="5C11FA6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0018CC" w14:paraId="6F54E5BA" w14:textId="77777777" w:rsidTr="000018CC">
        <w:tc>
          <w:tcPr>
            <w:tcW w:w="4855" w:type="dxa"/>
          </w:tcPr>
          <w:p w14:paraId="34D1FEE3"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Pr>
                <w:rFonts w:ascii="Times New Roman" w:hAnsi="Times New Roman" w:cs="Times New Roman"/>
                <w:sz w:val="18"/>
                <w:szCs w:val="18"/>
              </w:rPr>
              <w:t>, clearly very connected in terms of core functionality.</w:t>
            </w:r>
          </w:p>
        </w:tc>
        <w:tc>
          <w:tcPr>
            <w:tcW w:w="4967" w:type="dxa"/>
          </w:tcPr>
          <w:p w14:paraId="772C08A7"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dendrogram of 33 substructures. Each red node represents a subset of blue nodes/edges from the model at left.</w:t>
            </w:r>
          </w:p>
        </w:tc>
      </w:tr>
      <w:tr w:rsidR="000018CC" w14:paraId="0F2C2EFC" w14:textId="77777777" w:rsidTr="000018CC">
        <w:tc>
          <w:tcPr>
            <w:tcW w:w="4855" w:type="dxa"/>
            <w:vAlign w:val="center"/>
          </w:tcPr>
          <w:p w14:paraId="26FE028A"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38BF28F1" wp14:editId="189266E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9B4263F"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4381FB4A" wp14:editId="6C922424">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0018CC" w14:paraId="02321375" w14:textId="77777777" w:rsidTr="000018CC">
        <w:tc>
          <w:tcPr>
            <w:tcW w:w="4855" w:type="dxa"/>
          </w:tcPr>
          <w:p w14:paraId="2D1322D5"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 xml:space="preserve">Figure XYZ: A highly compressing substructure, SUB2, demonstrating </w:t>
            </w:r>
            <w:r>
              <w:rPr>
                <w:rFonts w:ascii="Times New Roman" w:hAnsi="Times New Roman" w:cs="Times New Roman"/>
                <w:sz w:val="18"/>
                <w:szCs w:val="18"/>
              </w:rPr>
              <w:t>the encapsulated</w:t>
            </w:r>
            <w:r w:rsidRPr="00B0483E">
              <w:rPr>
                <w:rFonts w:ascii="Times New Roman" w:hAnsi="Times New Roman" w:cs="Times New Roman"/>
                <w:sz w:val="18"/>
                <w:szCs w:val="18"/>
              </w:rPr>
              <w:t xml:space="preserve"> structure of rocket burn c</w:t>
            </w:r>
            <w:r>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14:paraId="522C2270"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ZZZ: SUB27, an anomaly including a call to an error function amidst critical calls</w:t>
            </w:r>
            <w:r>
              <w:rPr>
                <w:rFonts w:ascii="Times New Roman" w:hAnsi="Times New Roman" w:cs="Times New Roman"/>
                <w:sz w:val="18"/>
                <w:szCs w:val="18"/>
              </w:rPr>
              <w:t xml:space="preserve"> to a rocket burn function</w:t>
            </w:r>
            <w:r w:rsidRPr="00B0483E">
              <w:rPr>
                <w:rFonts w:ascii="Times New Roman" w:hAnsi="Times New Roman" w:cs="Times New Roman"/>
                <w:sz w:val="18"/>
                <w:szCs w:val="18"/>
              </w:rPr>
              <w:t>.</w:t>
            </w:r>
          </w:p>
        </w:tc>
      </w:tr>
    </w:tbl>
    <w:p w14:paraId="56213124" w14:textId="77777777" w:rsidR="000018CC" w:rsidRDefault="000018CC" w:rsidP="000018CC"/>
    <w:tbl>
      <w:tblPr>
        <w:tblStyle w:val="TableGrid"/>
        <w:tblW w:w="5305" w:type="dxa"/>
        <w:tblLayout w:type="fixed"/>
        <w:tblLook w:val="04A0" w:firstRow="1" w:lastRow="0" w:firstColumn="1" w:lastColumn="0" w:noHBand="0" w:noVBand="1"/>
      </w:tblPr>
      <w:tblGrid>
        <w:gridCol w:w="1391"/>
        <w:gridCol w:w="2279"/>
        <w:gridCol w:w="1635"/>
      </w:tblGrid>
      <w:tr w:rsidR="000018CC" w14:paraId="56ED9749" w14:textId="77777777" w:rsidTr="000018CC">
        <w:tc>
          <w:tcPr>
            <w:tcW w:w="5305" w:type="dxa"/>
            <w:gridSpan w:val="3"/>
          </w:tcPr>
          <w:p w14:paraId="5267106A"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0018CC" w14:paraId="4E84D7CA" w14:textId="77777777" w:rsidTr="000018CC">
        <w:tc>
          <w:tcPr>
            <w:tcW w:w="5305" w:type="dxa"/>
            <w:gridSpan w:val="3"/>
          </w:tcPr>
          <w:p w14:paraId="73D1B1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traces: 2,566</w:t>
            </w:r>
          </w:p>
        </w:tc>
      </w:tr>
      <w:tr w:rsidR="000018CC" w14:paraId="0319661B" w14:textId="77777777" w:rsidTr="000018CC">
        <w:tc>
          <w:tcPr>
            <w:tcW w:w="5305" w:type="dxa"/>
            <w:gridSpan w:val="3"/>
          </w:tcPr>
          <w:p w14:paraId="59573F0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activities: 34</w:t>
            </w:r>
          </w:p>
        </w:tc>
      </w:tr>
      <w:tr w:rsidR="000018CC" w14:paraId="4A9FB09D" w14:textId="77777777" w:rsidTr="000018CC">
        <w:tc>
          <w:tcPr>
            <w:tcW w:w="1391" w:type="dxa"/>
          </w:tcPr>
          <w:p w14:paraId="006ED1A2" w14:textId="77777777" w:rsidR="000018CC" w:rsidRPr="00970B7B" w:rsidRDefault="00BC0DA1" w:rsidP="000018CC">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14:paraId="366CF3B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14:paraId="0CCDB4D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 of log</w:t>
            </w:r>
          </w:p>
        </w:tc>
      </w:tr>
      <w:tr w:rsidR="000018CC" w14:paraId="622AB131" w14:textId="77777777" w:rsidTr="000018CC">
        <w:tc>
          <w:tcPr>
            <w:tcW w:w="1391" w:type="dxa"/>
          </w:tcPr>
          <w:p w14:paraId="6B47515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14:paraId="2A07B246"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14:paraId="044EE81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0.7</w:t>
            </w:r>
          </w:p>
        </w:tc>
      </w:tr>
      <w:tr w:rsidR="000018CC" w14:paraId="3B1CFD52" w14:textId="77777777" w:rsidTr="000018CC">
        <w:tc>
          <w:tcPr>
            <w:tcW w:w="1391" w:type="dxa"/>
          </w:tcPr>
          <w:p w14:paraId="1ADC81C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14:paraId="186BE5D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14:paraId="7E5C6F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7.1</w:t>
            </w:r>
          </w:p>
        </w:tc>
      </w:tr>
      <w:tr w:rsidR="000018CC" w14:paraId="06462C0A" w14:textId="77777777" w:rsidTr="000018CC">
        <w:tc>
          <w:tcPr>
            <w:tcW w:w="1391" w:type="dxa"/>
          </w:tcPr>
          <w:p w14:paraId="622F043C"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14:paraId="40C25CA5"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14:paraId="7B690087"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37.6</w:t>
            </w:r>
          </w:p>
        </w:tc>
      </w:tr>
      <w:tr w:rsidR="000018CC" w14:paraId="2F563E3A" w14:textId="77777777" w:rsidTr="000018CC">
        <w:tc>
          <w:tcPr>
            <w:tcW w:w="1391" w:type="dxa"/>
          </w:tcPr>
          <w:p w14:paraId="4D142BD0"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14:paraId="19E19C8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14:paraId="7F3F02A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52.5</w:t>
            </w:r>
          </w:p>
        </w:tc>
      </w:tr>
      <w:tr w:rsidR="000018CC" w14:paraId="0A6FF617" w14:textId="77777777" w:rsidTr="000018CC">
        <w:tc>
          <w:tcPr>
            <w:tcW w:w="1391" w:type="dxa"/>
          </w:tcPr>
          <w:p w14:paraId="1A9E0453"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14:paraId="3B18A2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14:paraId="3B0D5B2F"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63.1</w:t>
            </w:r>
          </w:p>
        </w:tc>
      </w:tr>
    </w:tbl>
    <w:p w14:paraId="044085EF" w14:textId="77777777" w:rsidR="000018CC" w:rsidRDefault="000018CC" w:rsidP="000018CC">
      <w:pPr>
        <w:jc w:val="right"/>
        <w:rPr>
          <w:rFonts w:ascii="Times New Roman" w:hAnsi="Times New Roman" w:cs="Times New Roman"/>
          <w:sz w:val="20"/>
          <w:szCs w:val="20"/>
        </w:rPr>
      </w:pPr>
    </w:p>
    <w:p w14:paraId="3A5ED06E"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in increments of 0.02, we reduced the subset of anomalous traces to those of more critical importance; such as substructure 27 (figure ZZZ), which exhibited error behavior by an error-log call between rocket burn calls. Conversely, </w:t>
      </w:r>
      <w:r>
        <w:rPr>
          <w:rFonts w:ascii="Times New Roman" w:hAnsi="Times New Roman" w:cs="Times New Roman"/>
          <w:sz w:val="20"/>
          <w:szCs w:val="20"/>
        </w:rPr>
        <w:t>the most compressing patterns, such as figure XYZ, represented well-encapsulated code components.</w:t>
      </w:r>
    </w:p>
    <w:p w14:paraId="626EE50D" w14:textId="77777777" w:rsidR="000018CC" w:rsidRPr="00CD3F36"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XYZ,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 In summary, this data demonstrates how the method can be used as a grey-box verification aid, providing insight into system behavior that is overlooked by granular white- and black-box test perspectives.</w:t>
      </w:r>
    </w:p>
    <w:p w14:paraId="588BEB8F" w14:textId="77777777" w:rsidR="000149FF" w:rsidRDefault="000149FF" w:rsidP="000018CC">
      <w:pPr>
        <w:rPr>
          <w:rFonts w:ascii="Times New Roman" w:hAnsi="Times New Roman" w:cs="Times New Roman"/>
          <w:b/>
          <w:sz w:val="20"/>
          <w:szCs w:val="20"/>
        </w:rPr>
      </w:pPr>
    </w:p>
    <w:p w14:paraId="0E9A3251" w14:textId="77777777" w:rsidR="000149FF" w:rsidRDefault="000149FF" w:rsidP="000018CC">
      <w:pPr>
        <w:rPr>
          <w:rFonts w:ascii="Times New Roman" w:hAnsi="Times New Roman" w:cs="Times New Roman"/>
          <w:b/>
          <w:sz w:val="20"/>
          <w:szCs w:val="20"/>
        </w:rPr>
      </w:pPr>
    </w:p>
    <w:p w14:paraId="751DF9F6" w14:textId="77777777" w:rsidR="000149FF" w:rsidRDefault="000149FF" w:rsidP="000018CC">
      <w:pPr>
        <w:rPr>
          <w:rFonts w:ascii="Times New Roman" w:hAnsi="Times New Roman" w:cs="Times New Roman"/>
          <w:b/>
          <w:sz w:val="20"/>
          <w:szCs w:val="20"/>
        </w:rPr>
      </w:pPr>
    </w:p>
    <w:p w14:paraId="7C44045C" w14:textId="77777777" w:rsidR="000149FF" w:rsidRDefault="000149FF" w:rsidP="000018CC">
      <w:pPr>
        <w:rPr>
          <w:rFonts w:ascii="Times New Roman" w:hAnsi="Times New Roman" w:cs="Times New Roman"/>
          <w:b/>
          <w:sz w:val="20"/>
          <w:szCs w:val="20"/>
        </w:rPr>
      </w:pPr>
    </w:p>
    <w:p w14:paraId="790443AE" w14:textId="77777777" w:rsidR="000149FF" w:rsidRDefault="000149FF" w:rsidP="000018CC">
      <w:pPr>
        <w:rPr>
          <w:rFonts w:ascii="Times New Roman" w:hAnsi="Times New Roman" w:cs="Times New Roman"/>
          <w:b/>
          <w:sz w:val="20"/>
          <w:szCs w:val="20"/>
        </w:rPr>
      </w:pPr>
    </w:p>
    <w:p w14:paraId="4915356C" w14:textId="77777777" w:rsidR="000149FF" w:rsidRDefault="000149FF" w:rsidP="000018CC">
      <w:pPr>
        <w:rPr>
          <w:rFonts w:ascii="Times New Roman" w:hAnsi="Times New Roman" w:cs="Times New Roman"/>
          <w:b/>
          <w:sz w:val="20"/>
          <w:szCs w:val="20"/>
        </w:rPr>
      </w:pPr>
    </w:p>
    <w:p w14:paraId="4D2E3D8F" w14:textId="77777777" w:rsidR="000149FF" w:rsidRDefault="000149FF" w:rsidP="000018CC">
      <w:pPr>
        <w:rPr>
          <w:rFonts w:ascii="Times New Roman" w:hAnsi="Times New Roman" w:cs="Times New Roman"/>
          <w:b/>
          <w:sz w:val="20"/>
          <w:szCs w:val="20"/>
        </w:rPr>
      </w:pPr>
    </w:p>
    <w:p w14:paraId="275B6E1B" w14:textId="77777777" w:rsidR="000149FF" w:rsidRDefault="000149FF" w:rsidP="000018CC">
      <w:pPr>
        <w:rPr>
          <w:rFonts w:ascii="Times New Roman" w:hAnsi="Times New Roman" w:cs="Times New Roman"/>
          <w:b/>
          <w:sz w:val="20"/>
          <w:szCs w:val="20"/>
        </w:rPr>
      </w:pPr>
    </w:p>
    <w:p w14:paraId="0F9B6F5E" w14:textId="77777777" w:rsidR="000149FF" w:rsidRDefault="000149FF" w:rsidP="000018CC">
      <w:pPr>
        <w:rPr>
          <w:rFonts w:ascii="Times New Roman" w:hAnsi="Times New Roman" w:cs="Times New Roman"/>
          <w:b/>
          <w:sz w:val="20"/>
          <w:szCs w:val="20"/>
        </w:rPr>
      </w:pPr>
    </w:p>
    <w:p w14:paraId="40D4A35E" w14:textId="77777777" w:rsidR="000149FF" w:rsidRDefault="000149FF" w:rsidP="000018CC">
      <w:pPr>
        <w:rPr>
          <w:rFonts w:ascii="Times New Roman" w:hAnsi="Times New Roman" w:cs="Times New Roman"/>
          <w:b/>
          <w:sz w:val="20"/>
          <w:szCs w:val="20"/>
        </w:rPr>
      </w:pPr>
    </w:p>
    <w:p w14:paraId="35C86FF7" w14:textId="77777777" w:rsidR="000149FF" w:rsidRDefault="000149FF" w:rsidP="000018CC">
      <w:pPr>
        <w:rPr>
          <w:rFonts w:ascii="Times New Roman" w:hAnsi="Times New Roman" w:cs="Times New Roman"/>
          <w:b/>
          <w:sz w:val="20"/>
          <w:szCs w:val="20"/>
        </w:rPr>
      </w:pPr>
    </w:p>
    <w:p w14:paraId="1EC2D52F" w14:textId="1763DCE6" w:rsidR="000149FF" w:rsidRDefault="000149FF" w:rsidP="000018CC">
      <w:pPr>
        <w:rPr>
          <w:rFonts w:ascii="Times New Roman" w:hAnsi="Times New Roman" w:cs="Times New Roman"/>
          <w:b/>
          <w:sz w:val="20"/>
          <w:szCs w:val="20"/>
        </w:rPr>
      </w:pPr>
      <w:r>
        <w:rPr>
          <w:rFonts w:ascii="Times New Roman" w:hAnsi="Times New Roman" w:cs="Times New Roman"/>
          <w:b/>
          <w:sz w:val="20"/>
          <w:szCs w:val="20"/>
        </w:rPr>
        <w:t>SECTION FOUR: CONCLUSIONS AND FUTURE WORK</w:t>
      </w:r>
    </w:p>
    <w:p w14:paraId="5355FC70" w14:textId="5DE7C023"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Conclusions and Future Work</w:t>
      </w:r>
    </w:p>
    <w:p w14:paraId="24C230ED"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Overall, the results indicate our method succeeds for a range of model complexity, trace complexity, and anomaly characteristics. The requirement is that real-world data contains enough traces and sufficient regularity to discover regular graphical patterns.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parameter to suit different datasets or performance objectives.</w:t>
      </w:r>
      <w:r>
        <w:rPr>
          <w:rFonts w:ascii="Times New Roman" w:hAnsi="Times New Roman" w:cs="Times New Roman"/>
          <w:sz w:val="20"/>
          <w:szCs w:val="20"/>
        </w:rPr>
        <w:t xml:space="preserve"> Another notable advantage is that such an unsupervised approach requires no prior process </w:t>
      </w:r>
      <w:r>
        <w:rPr>
          <w:rFonts w:ascii="Times New Roman" w:hAnsi="Times New Roman" w:cs="Times New Roman"/>
          <w:sz w:val="20"/>
          <w:szCs w:val="20"/>
        </w:rPr>
        <w:lastRenderedPageBreak/>
        <w:t>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causally identifying anomalous features.</w:t>
      </w:r>
    </w:p>
    <w:p w14:paraId="48DBBE93"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drawback to this method is its noise</w:t>
      </w:r>
      <w:r>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Pr>
          <w:rFonts w:ascii="Times New Roman" w:hAnsi="Times New Roman" w:cs="Times New Roman"/>
          <w:sz w:val="20"/>
          <w:szCs w:val="20"/>
        </w:rPr>
        <w:t xml:space="preserve">ced by mining algorithms. The graphical patterns discovered by SUBDUE </w:t>
      </w:r>
      <w:r w:rsidRPr="00782AEE">
        <w:rPr>
          <w:rFonts w:ascii="Times New Roman" w:hAnsi="Times New Roman" w:cs="Times New Roman"/>
          <w:sz w:val="20"/>
          <w:szCs w:val="20"/>
        </w:rPr>
        <w:t xml:space="preserve">become the only patterns by which the log is </w:t>
      </w:r>
      <w:r>
        <w:rPr>
          <w:rFonts w:ascii="Times New Roman" w:hAnsi="Times New Roman" w:cs="Times New Roman"/>
          <w:sz w:val="20"/>
          <w:szCs w:val="20"/>
        </w:rPr>
        <w:t>re</w:t>
      </w:r>
      <w:r w:rsidRPr="00782AEE">
        <w:rPr>
          <w:rFonts w:ascii="Times New Roman" w:hAnsi="Times New Roman" w:cs="Times New Roman"/>
          <w:sz w:val="20"/>
          <w:szCs w:val="20"/>
        </w:rPr>
        <w:t>compressed</w:t>
      </w:r>
      <w:r>
        <w:rPr>
          <w:rFonts w:ascii="Times New Roman" w:hAnsi="Times New Roman" w:cs="Times New Roman"/>
          <w:sz w:val="20"/>
          <w:szCs w:val="20"/>
        </w:rPr>
        <w:t>,</w:t>
      </w:r>
      <w:r w:rsidRPr="00782AEE">
        <w:rPr>
          <w:rFonts w:ascii="Times New Roman" w:hAnsi="Times New Roman" w:cs="Times New Roman"/>
          <w:sz w:val="20"/>
          <w:szCs w:val="20"/>
        </w:rPr>
        <w:t xml:space="preserve"> such that</w:t>
      </w:r>
      <w:r>
        <w:rPr>
          <w:rFonts w:ascii="Times New Roman" w:hAnsi="Times New Roman" w:cs="Times New Roman"/>
          <w:sz w:val="20"/>
          <w:szCs w:val="20"/>
        </w:rPr>
        <w:t xml:space="preserve"> even small deviations to a</w:t>
      </w:r>
      <w:r w:rsidRPr="00782AEE">
        <w:rPr>
          <w:rFonts w:ascii="Times New Roman" w:hAnsi="Times New Roman" w:cs="Times New Roman"/>
          <w:sz w:val="20"/>
          <w:szCs w:val="20"/>
        </w:rPr>
        <w:t xml:space="preserve"> normative pattern are ignored and </w:t>
      </w:r>
      <w:r>
        <w:rPr>
          <w:rFonts w:ascii="Times New Roman" w:hAnsi="Times New Roman" w:cs="Times New Roman"/>
          <w:sz w:val="20"/>
          <w:szCs w:val="20"/>
        </w:rPr>
        <w:t>may later</w:t>
      </w:r>
      <w:r w:rsidRPr="00782AEE">
        <w:rPr>
          <w:rFonts w:ascii="Times New Roman" w:hAnsi="Times New Roman" w:cs="Times New Roman"/>
          <w:sz w:val="20"/>
          <w:szCs w:val="20"/>
        </w:rPr>
        <w:t xml:space="preserve"> be flagged as anomalies.</w:t>
      </w:r>
      <w:r>
        <w:rPr>
          <w:rFonts w:ascii="Times New Roman" w:hAnsi="Times New Roman" w:cs="Times New Roman"/>
          <w:sz w:val="20"/>
          <w:szCs w:val="20"/>
        </w:rPr>
        <w:t xml:space="preserve"> T</w:t>
      </w:r>
      <w:r w:rsidRPr="00782AEE">
        <w:rPr>
          <w:rFonts w:ascii="Times New Roman" w:hAnsi="Times New Roman" w:cs="Times New Roman"/>
          <w:sz w:val="20"/>
          <w:szCs w:val="20"/>
        </w:rPr>
        <w:t>his strongly discriminatory</w:t>
      </w:r>
      <w:r>
        <w:rPr>
          <w:rFonts w:ascii="Times New Roman" w:hAnsi="Times New Roman" w:cs="Times New Roman"/>
          <w:sz w:val="20"/>
          <w:szCs w:val="20"/>
        </w:rPr>
        <w:t xml:space="preserve"> property</w:t>
      </w:r>
      <w:r w:rsidRPr="00782AEE">
        <w:rPr>
          <w:rFonts w:ascii="Times New Roman" w:hAnsi="Times New Roman" w:cs="Times New Roman"/>
          <w:sz w:val="20"/>
          <w:szCs w:val="20"/>
        </w:rPr>
        <w:t xml:space="preserve"> is</w:t>
      </w:r>
      <w:r>
        <w:rPr>
          <w:rFonts w:ascii="Times New Roman" w:hAnsi="Times New Roman" w:cs="Times New Roman"/>
          <w:sz w:val="20"/>
          <w:szCs w:val="20"/>
        </w:rPr>
        <w:t xml:space="preserve"> in fact why the method works as desired, and the high dimensionality of graphical data typically requires such heuristics</w:t>
      </w:r>
      <w:r w:rsidRPr="00782AEE">
        <w:rPr>
          <w:rFonts w:ascii="Times New Roman" w:hAnsi="Times New Roman" w:cs="Times New Roman"/>
          <w:sz w:val="20"/>
          <w:szCs w:val="20"/>
        </w:rPr>
        <w:t>.</w:t>
      </w:r>
      <w:r>
        <w:rPr>
          <w:rFonts w:ascii="Times New Roman" w:hAnsi="Times New Roman" w:cs="Times New Roman"/>
          <w:sz w:val="20"/>
          <w:szCs w:val="20"/>
        </w:rPr>
        <w:t xml:space="preserve"> However, a frequent goal of</w:t>
      </w:r>
      <w:r w:rsidRPr="00782AEE">
        <w:rPr>
          <w:rFonts w:ascii="Times New Roman" w:hAnsi="Times New Roman" w:cs="Times New Roman"/>
          <w:sz w:val="20"/>
          <w:szCs w:val="20"/>
        </w:rPr>
        <w:t xml:space="preserve"> process minin</w:t>
      </w:r>
      <w:r>
        <w:rPr>
          <w:rFonts w:ascii="Times New Roman" w:hAnsi="Times New Roman" w:cs="Times New Roman"/>
          <w:sz w:val="20"/>
          <w:szCs w:val="20"/>
        </w:rPr>
        <w:t>g is to create a more noise-tolerant balance</w:t>
      </w:r>
      <w:r w:rsidRPr="00782AEE">
        <w:rPr>
          <w:rFonts w:ascii="Times New Roman" w:hAnsi="Times New Roman" w:cs="Times New Roman"/>
          <w:sz w:val="20"/>
          <w:szCs w:val="20"/>
        </w:rPr>
        <w:t xml:space="preserve"> between specificity and generality.</w:t>
      </w:r>
      <w:r>
        <w:rPr>
          <w:rFonts w:ascii="Times New Roman" w:hAnsi="Times New Roman" w:cs="Times New Roman"/>
          <w:sz w:val="20"/>
          <w:szCs w:val="20"/>
        </w:rPr>
        <w:t xml:space="preserve"> Essentially, the substructure decomposition of our approach is both a strength and a potential criticism, </w:t>
      </w:r>
      <w:r w:rsidRPr="00782AEE">
        <w:rPr>
          <w:rFonts w:ascii="Times New Roman" w:hAnsi="Times New Roman" w:cs="Times New Roman"/>
          <w:sz w:val="20"/>
          <w:szCs w:val="20"/>
        </w:rPr>
        <w:t>yield</w:t>
      </w:r>
      <w:r>
        <w:rPr>
          <w:rFonts w:ascii="Times New Roman" w:hAnsi="Times New Roman" w:cs="Times New Roman"/>
          <w:sz w:val="20"/>
          <w:szCs w:val="20"/>
        </w:rPr>
        <w:t>ing</w:t>
      </w:r>
      <w:r w:rsidRPr="00782AEE">
        <w:rPr>
          <w:rFonts w:ascii="Times New Roman" w:hAnsi="Times New Roman" w:cs="Times New Roman"/>
          <w:sz w:val="20"/>
          <w:szCs w:val="20"/>
        </w:rPr>
        <w:t xml:space="preserve"> the recurr</w:t>
      </w:r>
      <w:r>
        <w:rPr>
          <w:rFonts w:ascii="Times New Roman" w:hAnsi="Times New Roman" w:cs="Times New Roman"/>
          <w:sz w:val="20"/>
          <w:szCs w:val="20"/>
        </w:rPr>
        <w:t>ing</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 on specificity-generalization tradeoffs.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Future work lies in making the approach more noise tolerant, </w:t>
      </w:r>
      <w:r>
        <w:rPr>
          <w:rFonts w:ascii="Times New Roman" w:hAnsi="Times New Roman" w:cs="Times New Roman"/>
          <w:sz w:val="20"/>
          <w:szCs w:val="20"/>
        </w:rPr>
        <w:t>much like</w:t>
      </w:r>
      <w:r w:rsidRPr="00782AEE">
        <w:rPr>
          <w:rFonts w:ascii="Times New Roman" w:hAnsi="Times New Roman" w:cs="Times New Roman"/>
          <w:sz w:val="20"/>
          <w:szCs w:val="20"/>
        </w:rPr>
        <w:t xml:space="preserve"> the GBAD system determines acceptable deviations in the local context of a normative pattern using graph distance metrics.</w:t>
      </w:r>
    </w:p>
    <w:p w14:paraId="312AFC5F"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A final detraction is that the method exemplifies a “purpose-built” approach, designed from the perspective of searching over discrete graphical representations. The use of the Bayesian anomaly detection metric also incorporates foreknowledge of expected data characteristics. In short, although the method is unsupervised, its design was heavily tailored to its intended purposes. However, emerging graphical deep learning models, such as auto-encoders, can encode normative patterns in real-valued parameters, softening the discrete problems mentioned prior [CITE A BUNCH: process encoder work, deep walk, graph2vec, etc]. These models generally require less hand tuning and fewer hyper-parameters, a primary objective of deep learning.  From a theoretical perspective, the most promising work lies in adaptating such learning models to process mining, since they can potentially perform end-to-end normative pattern mining and anomaly detection without as much engineering.</w:t>
      </w:r>
    </w:p>
    <w:p w14:paraId="5920A2B9" w14:textId="77777777" w:rsidR="000018CC" w:rsidRPr="00782AEE" w:rsidRDefault="000018CC" w:rsidP="000018CC">
      <w:pPr>
        <w:rPr>
          <w:rFonts w:ascii="Times New Roman" w:hAnsi="Times New Roman" w:cs="Times New Roman"/>
          <w:sz w:val="20"/>
          <w:szCs w:val="20"/>
        </w:rPr>
      </w:pPr>
    </w:p>
    <w:p w14:paraId="42DFF2E0" w14:textId="77777777" w:rsidR="000018CC" w:rsidRPr="000018CC" w:rsidRDefault="000018CC" w:rsidP="000018CC">
      <w:pPr>
        <w:rPr>
          <w:rFonts w:ascii="Times New Roman" w:eastAsiaTheme="minorEastAsia" w:hAnsi="Times New Roman" w:cs="Times New Roman"/>
          <w:sz w:val="20"/>
          <w:szCs w:val="20"/>
        </w:rPr>
      </w:pPr>
    </w:p>
    <w:p w14:paraId="0D549901" w14:textId="6D90EDA1" w:rsidR="00953A31" w:rsidRDefault="00953A31" w:rsidP="004D26CE">
      <w:pPr>
        <w:spacing w:line="480" w:lineRule="auto"/>
        <w:contextualSpacing/>
        <w:jc w:val="center"/>
        <w:rPr>
          <w:rFonts w:ascii="Times New Roman" w:hAnsi="Times New Roman" w:cs="Times New Roman"/>
          <w:sz w:val="24"/>
          <w:szCs w:val="24"/>
        </w:rPr>
      </w:pPr>
    </w:p>
    <w:p w14:paraId="6BF93A10" w14:textId="151097A3" w:rsidR="000018CC" w:rsidRDefault="000018CC" w:rsidP="004D26CE">
      <w:pPr>
        <w:spacing w:line="480" w:lineRule="auto"/>
        <w:contextualSpacing/>
        <w:jc w:val="center"/>
        <w:rPr>
          <w:rFonts w:ascii="Times New Roman" w:hAnsi="Times New Roman" w:cs="Times New Roman"/>
          <w:sz w:val="24"/>
          <w:szCs w:val="24"/>
        </w:rPr>
      </w:pPr>
    </w:p>
    <w:p w14:paraId="3895FC4A" w14:textId="5787B0AE" w:rsidR="000018CC" w:rsidRDefault="000018CC" w:rsidP="004D26CE">
      <w:pPr>
        <w:spacing w:line="480" w:lineRule="auto"/>
        <w:contextualSpacing/>
        <w:jc w:val="center"/>
        <w:rPr>
          <w:rFonts w:ascii="Times New Roman" w:hAnsi="Times New Roman" w:cs="Times New Roman"/>
          <w:sz w:val="24"/>
          <w:szCs w:val="24"/>
        </w:rPr>
      </w:pPr>
    </w:p>
    <w:p w14:paraId="0B91D809" w14:textId="18C5B378" w:rsidR="000018CC" w:rsidRDefault="000018CC" w:rsidP="004D26CE">
      <w:pPr>
        <w:spacing w:line="480" w:lineRule="auto"/>
        <w:contextualSpacing/>
        <w:jc w:val="center"/>
        <w:rPr>
          <w:rFonts w:ascii="Times New Roman" w:hAnsi="Times New Roman" w:cs="Times New Roman"/>
          <w:sz w:val="24"/>
          <w:szCs w:val="24"/>
        </w:rPr>
      </w:pPr>
    </w:p>
    <w:p w14:paraId="7382B3BE" w14:textId="4E726136" w:rsidR="000018CC" w:rsidRDefault="000018CC" w:rsidP="004D26CE">
      <w:pPr>
        <w:spacing w:line="480" w:lineRule="auto"/>
        <w:contextualSpacing/>
        <w:jc w:val="center"/>
        <w:rPr>
          <w:rFonts w:ascii="Times New Roman" w:hAnsi="Times New Roman" w:cs="Times New Roman"/>
          <w:sz w:val="24"/>
          <w:szCs w:val="24"/>
        </w:rPr>
      </w:pPr>
    </w:p>
    <w:p w14:paraId="150830C8" w14:textId="77777777" w:rsidR="000018CC" w:rsidRDefault="000018CC" w:rsidP="004D26CE">
      <w:pPr>
        <w:spacing w:line="480" w:lineRule="auto"/>
        <w:contextualSpacing/>
        <w:jc w:val="center"/>
        <w:rPr>
          <w:rFonts w:ascii="Times New Roman" w:hAnsi="Times New Roman" w:cs="Times New Roman"/>
          <w:sz w:val="24"/>
          <w:szCs w:val="24"/>
        </w:rPr>
      </w:pPr>
    </w:p>
    <w:p w14:paraId="017E6AB9" w14:textId="77777777" w:rsidR="00953A31" w:rsidRDefault="00953A31" w:rsidP="004D26CE">
      <w:pPr>
        <w:spacing w:line="480" w:lineRule="auto"/>
        <w:contextualSpacing/>
        <w:jc w:val="center"/>
        <w:rPr>
          <w:rFonts w:ascii="Times New Roman" w:hAnsi="Times New Roman" w:cs="Times New Roman"/>
          <w:sz w:val="24"/>
          <w:szCs w:val="24"/>
        </w:rPr>
      </w:pPr>
    </w:p>
    <w:p w14:paraId="69D0E6E3" w14:textId="77777777" w:rsidR="00953A31" w:rsidRDefault="00953A31" w:rsidP="004D26CE">
      <w:pPr>
        <w:spacing w:line="480" w:lineRule="auto"/>
        <w:contextualSpacing/>
        <w:jc w:val="center"/>
        <w:rPr>
          <w:rFonts w:ascii="Times New Roman" w:hAnsi="Times New Roman" w:cs="Times New Roman"/>
          <w:sz w:val="24"/>
          <w:szCs w:val="24"/>
        </w:rPr>
      </w:pPr>
    </w:p>
    <w:p w14:paraId="0E368EB3" w14:textId="77777777" w:rsidR="00953A31" w:rsidRDefault="00953A31" w:rsidP="004D26CE">
      <w:pPr>
        <w:spacing w:line="480" w:lineRule="auto"/>
        <w:contextualSpacing/>
        <w:jc w:val="center"/>
        <w:rPr>
          <w:rFonts w:ascii="Times New Roman" w:hAnsi="Times New Roman" w:cs="Times New Roman"/>
          <w:sz w:val="24"/>
          <w:szCs w:val="24"/>
        </w:rPr>
      </w:pPr>
    </w:p>
    <w:p w14:paraId="5E0D2E1C" w14:textId="77777777" w:rsidR="00953A31" w:rsidRDefault="00953A31" w:rsidP="004D26CE">
      <w:pPr>
        <w:spacing w:line="480" w:lineRule="auto"/>
        <w:contextualSpacing/>
        <w:jc w:val="center"/>
        <w:rPr>
          <w:rFonts w:ascii="Times New Roman" w:hAnsi="Times New Roman" w:cs="Times New Roman"/>
          <w:sz w:val="24"/>
          <w:szCs w:val="24"/>
        </w:rPr>
      </w:pPr>
    </w:p>
    <w:p w14:paraId="1D8518A3" w14:textId="77777777" w:rsidR="00D972AA" w:rsidRDefault="00D972AA" w:rsidP="00D972A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APPENDIX</w:t>
      </w:r>
    </w:p>
    <w:p w14:paraId="154074FC" w14:textId="142D0E5A" w:rsidR="008D1735" w:rsidRDefault="008D1735" w:rsidP="008D173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I. </w:t>
      </w:r>
      <w:r w:rsidRPr="008D1735">
        <w:rPr>
          <w:rFonts w:ascii="Times New Roman" w:hAnsi="Times New Roman" w:cs="Times New Roman"/>
          <w:b/>
          <w:sz w:val="24"/>
          <w:szCs w:val="24"/>
        </w:rPr>
        <w:t>Experiment One Results and Visuals</w:t>
      </w:r>
    </w:p>
    <w:p w14:paraId="3D7FCE84" w14:textId="79C699ED" w:rsidR="008D1735" w:rsidRDefault="008D1735" w:rsidP="008D1735">
      <w:pPr>
        <w:spacing w:line="480" w:lineRule="auto"/>
        <w:contextualSpacing/>
        <w:rPr>
          <w:rFonts w:ascii="Times New Roman" w:hAnsi="Times New Roman" w:cs="Times New Roman"/>
          <w:sz w:val="24"/>
          <w:szCs w:val="24"/>
        </w:rPr>
      </w:pPr>
      <w:r>
        <w:rPr>
          <w:rFonts w:ascii="Times New Roman" w:hAnsi="Times New Roman" w:cs="Times New Roman"/>
          <w:sz w:val="24"/>
          <w:szCs w:val="24"/>
        </w:rPr>
        <w:t>This section contains the full results and visuals for experiment one. Some of the results are reproduced from the previous section on experiment one, but others are included as well, such as false positive, true positive, false negative, and true negative counts.</w:t>
      </w:r>
    </w:p>
    <w:p w14:paraId="530C116F" w14:textId="77777777" w:rsidR="008D1735" w:rsidRPr="008D1735" w:rsidRDefault="008D1735" w:rsidP="008D1735">
      <w:pPr>
        <w:spacing w:line="480" w:lineRule="auto"/>
        <w:contextualSpacing/>
        <w:rPr>
          <w:rFonts w:ascii="Times New Roman" w:hAnsi="Times New Roman" w:cs="Times New Roman"/>
          <w:sz w:val="24"/>
          <w:szCs w:val="24"/>
        </w:rPr>
      </w:pPr>
    </w:p>
    <w:p w14:paraId="2DC62EBB" w14:textId="4044575B" w:rsidR="00953A31" w:rsidRDefault="00953A31" w:rsidP="004D26CE">
      <w:pPr>
        <w:spacing w:line="480" w:lineRule="auto"/>
        <w:contextualSpacing/>
        <w:jc w:val="center"/>
        <w:rPr>
          <w:rFonts w:ascii="Times New Roman" w:hAnsi="Times New Roman" w:cs="Times New Roman"/>
          <w:sz w:val="24"/>
          <w:szCs w:val="24"/>
        </w:rPr>
      </w:pPr>
    </w:p>
    <w:p w14:paraId="18D8046B" w14:textId="4621EE5F" w:rsidR="00D972AA" w:rsidRDefault="00D972AA" w:rsidP="004D26CE">
      <w:pPr>
        <w:spacing w:line="480" w:lineRule="auto"/>
        <w:contextualSpacing/>
        <w:jc w:val="center"/>
        <w:rPr>
          <w:rFonts w:ascii="Times New Roman" w:hAnsi="Times New Roman" w:cs="Times New Roman"/>
          <w:sz w:val="24"/>
          <w:szCs w:val="24"/>
        </w:rPr>
      </w:pPr>
    </w:p>
    <w:p w14:paraId="1EC29F89" w14:textId="4519F581" w:rsidR="00D972AA" w:rsidRDefault="00D972AA" w:rsidP="004D26CE">
      <w:pPr>
        <w:spacing w:line="480" w:lineRule="auto"/>
        <w:contextualSpacing/>
        <w:jc w:val="center"/>
        <w:rPr>
          <w:rFonts w:ascii="Times New Roman" w:hAnsi="Times New Roman" w:cs="Times New Roman"/>
          <w:sz w:val="24"/>
          <w:szCs w:val="24"/>
        </w:rPr>
      </w:pPr>
    </w:p>
    <w:p w14:paraId="0FEC2631" w14:textId="2940E7C4" w:rsidR="00D972AA" w:rsidRDefault="00D972AA" w:rsidP="004D26CE">
      <w:pPr>
        <w:spacing w:line="480" w:lineRule="auto"/>
        <w:contextualSpacing/>
        <w:jc w:val="center"/>
        <w:rPr>
          <w:rFonts w:ascii="Times New Roman" w:hAnsi="Times New Roman" w:cs="Times New Roman"/>
          <w:sz w:val="24"/>
          <w:szCs w:val="24"/>
        </w:rPr>
      </w:pPr>
    </w:p>
    <w:p w14:paraId="3A080B64" w14:textId="507C751B" w:rsidR="00D972AA" w:rsidRDefault="00D972AA" w:rsidP="004D26CE">
      <w:pPr>
        <w:spacing w:line="480" w:lineRule="auto"/>
        <w:contextualSpacing/>
        <w:jc w:val="center"/>
        <w:rPr>
          <w:rFonts w:ascii="Times New Roman" w:hAnsi="Times New Roman" w:cs="Times New Roman"/>
          <w:sz w:val="24"/>
          <w:szCs w:val="24"/>
        </w:rPr>
      </w:pPr>
    </w:p>
    <w:p w14:paraId="51A56047" w14:textId="4A0F8E0A" w:rsidR="00D972AA" w:rsidRDefault="00D972AA" w:rsidP="004D26CE">
      <w:pPr>
        <w:spacing w:line="480" w:lineRule="auto"/>
        <w:contextualSpacing/>
        <w:jc w:val="center"/>
        <w:rPr>
          <w:rFonts w:ascii="Times New Roman" w:hAnsi="Times New Roman" w:cs="Times New Roman"/>
          <w:sz w:val="24"/>
          <w:szCs w:val="24"/>
        </w:rPr>
      </w:pPr>
    </w:p>
    <w:p w14:paraId="51C8F491" w14:textId="1EFC181B" w:rsidR="00D972AA" w:rsidRDefault="00D972AA" w:rsidP="004D26CE">
      <w:pPr>
        <w:spacing w:line="480" w:lineRule="auto"/>
        <w:contextualSpacing/>
        <w:jc w:val="center"/>
        <w:rPr>
          <w:rFonts w:ascii="Times New Roman" w:hAnsi="Times New Roman" w:cs="Times New Roman"/>
          <w:sz w:val="24"/>
          <w:szCs w:val="24"/>
        </w:rPr>
      </w:pPr>
    </w:p>
    <w:p w14:paraId="483581C6" w14:textId="06F672AB" w:rsidR="00D972AA" w:rsidRDefault="00D972AA" w:rsidP="004D26CE">
      <w:pPr>
        <w:spacing w:line="480" w:lineRule="auto"/>
        <w:contextualSpacing/>
        <w:jc w:val="center"/>
        <w:rPr>
          <w:rFonts w:ascii="Times New Roman" w:hAnsi="Times New Roman" w:cs="Times New Roman"/>
          <w:sz w:val="24"/>
          <w:szCs w:val="24"/>
        </w:rPr>
      </w:pPr>
    </w:p>
    <w:p w14:paraId="3799BD4C" w14:textId="6C3736C6" w:rsidR="00D972AA" w:rsidRDefault="00D972AA" w:rsidP="004D26CE">
      <w:pPr>
        <w:spacing w:line="480" w:lineRule="auto"/>
        <w:contextualSpacing/>
        <w:jc w:val="center"/>
        <w:rPr>
          <w:rFonts w:ascii="Times New Roman" w:hAnsi="Times New Roman" w:cs="Times New Roman"/>
          <w:sz w:val="24"/>
          <w:szCs w:val="24"/>
        </w:rPr>
      </w:pPr>
    </w:p>
    <w:p w14:paraId="1D3D4A22" w14:textId="77777777" w:rsidR="00D972AA" w:rsidRDefault="00D972AA" w:rsidP="004D26CE">
      <w:pPr>
        <w:spacing w:line="480" w:lineRule="auto"/>
        <w:contextualSpacing/>
        <w:jc w:val="center"/>
        <w:rPr>
          <w:rFonts w:ascii="Times New Roman" w:hAnsi="Times New Roman" w:cs="Times New Roman"/>
          <w:sz w:val="24"/>
          <w:szCs w:val="24"/>
        </w:rPr>
      </w:pPr>
    </w:p>
    <w:p w14:paraId="26FB7F98" w14:textId="77777777" w:rsidR="00953A31" w:rsidRDefault="00953A31" w:rsidP="004D26CE">
      <w:pPr>
        <w:spacing w:line="480" w:lineRule="auto"/>
        <w:contextualSpacing/>
        <w:jc w:val="center"/>
        <w:rPr>
          <w:rFonts w:ascii="Times New Roman" w:hAnsi="Times New Roman" w:cs="Times New Roman"/>
          <w:sz w:val="24"/>
          <w:szCs w:val="24"/>
        </w:rPr>
      </w:pPr>
    </w:p>
    <w:p w14:paraId="195AC4E2" w14:textId="77777777" w:rsidR="00953A31" w:rsidRDefault="00953A31" w:rsidP="004D26CE">
      <w:pPr>
        <w:spacing w:line="480" w:lineRule="auto"/>
        <w:contextualSpacing/>
        <w:jc w:val="center"/>
        <w:rPr>
          <w:rFonts w:ascii="Times New Roman" w:hAnsi="Times New Roman" w:cs="Times New Roman"/>
          <w:sz w:val="24"/>
          <w:szCs w:val="24"/>
        </w:rPr>
      </w:pPr>
    </w:p>
    <w:p w14:paraId="4A3FE3B3" w14:textId="77777777" w:rsidR="00953A31" w:rsidRDefault="00953A31" w:rsidP="004D26CE">
      <w:pPr>
        <w:spacing w:line="480" w:lineRule="auto"/>
        <w:contextualSpacing/>
        <w:jc w:val="center"/>
        <w:rPr>
          <w:rFonts w:ascii="Times New Roman" w:hAnsi="Times New Roman" w:cs="Times New Roman"/>
          <w:sz w:val="24"/>
          <w:szCs w:val="24"/>
        </w:rPr>
      </w:pPr>
    </w:p>
    <w:p w14:paraId="100F1C74" w14:textId="77777777" w:rsidR="00953A31" w:rsidRDefault="00953A31" w:rsidP="004D26CE">
      <w:pPr>
        <w:spacing w:line="480" w:lineRule="auto"/>
        <w:contextualSpacing/>
        <w:jc w:val="center"/>
        <w:rPr>
          <w:rFonts w:ascii="Times New Roman" w:hAnsi="Times New Roman" w:cs="Times New Roman"/>
          <w:sz w:val="24"/>
          <w:szCs w:val="24"/>
        </w:rPr>
      </w:pPr>
    </w:p>
    <w:p w14:paraId="2EC33A20" w14:textId="77777777" w:rsidR="00953A31" w:rsidRDefault="00953A31" w:rsidP="004D26CE">
      <w:pPr>
        <w:spacing w:line="480" w:lineRule="auto"/>
        <w:contextualSpacing/>
        <w:jc w:val="center"/>
        <w:rPr>
          <w:rFonts w:ascii="Times New Roman" w:hAnsi="Times New Roman" w:cs="Times New Roman"/>
          <w:sz w:val="24"/>
          <w:szCs w:val="24"/>
        </w:rPr>
      </w:pPr>
    </w:p>
    <w:p w14:paraId="1299A902" w14:textId="77777777" w:rsidR="00953A31" w:rsidRDefault="00953A31" w:rsidP="004D26CE">
      <w:pPr>
        <w:spacing w:line="480" w:lineRule="auto"/>
        <w:contextualSpacing/>
        <w:jc w:val="center"/>
        <w:rPr>
          <w:rFonts w:ascii="Times New Roman" w:hAnsi="Times New Roman" w:cs="Times New Roman"/>
          <w:sz w:val="24"/>
          <w:szCs w:val="24"/>
        </w:rPr>
      </w:pPr>
    </w:p>
    <w:p w14:paraId="2BF55ADD" w14:textId="77777777" w:rsidR="00953A31" w:rsidRDefault="00953A31" w:rsidP="004D26CE">
      <w:pPr>
        <w:spacing w:line="480" w:lineRule="auto"/>
        <w:contextualSpacing/>
        <w:jc w:val="center"/>
        <w:rPr>
          <w:rFonts w:ascii="Times New Roman" w:hAnsi="Times New Roman" w:cs="Times New Roman"/>
          <w:sz w:val="24"/>
          <w:szCs w:val="24"/>
        </w:rPr>
      </w:pPr>
    </w:p>
    <w:p w14:paraId="7EAB9F68" w14:textId="77777777" w:rsidR="00953A31" w:rsidRDefault="00953A31" w:rsidP="004D26CE">
      <w:pPr>
        <w:spacing w:line="480" w:lineRule="auto"/>
        <w:contextualSpacing/>
        <w:jc w:val="center"/>
        <w:rPr>
          <w:rFonts w:ascii="Times New Roman" w:hAnsi="Times New Roman" w:cs="Times New Roman"/>
          <w:sz w:val="24"/>
          <w:szCs w:val="24"/>
        </w:rPr>
      </w:pPr>
    </w:p>
    <w:p w14:paraId="190F51CB" w14:textId="77777777" w:rsidR="00953A31" w:rsidRDefault="00953A31" w:rsidP="004D26CE">
      <w:pPr>
        <w:spacing w:line="480" w:lineRule="auto"/>
        <w:contextualSpacing/>
        <w:jc w:val="center"/>
        <w:rPr>
          <w:rFonts w:ascii="Times New Roman" w:hAnsi="Times New Roman" w:cs="Times New Roman"/>
          <w:sz w:val="24"/>
          <w:szCs w:val="24"/>
        </w:rPr>
      </w:pPr>
    </w:p>
    <w:p w14:paraId="7BC199B5" w14:textId="77777777" w:rsidR="00953A31" w:rsidRDefault="00953A31" w:rsidP="004D26CE">
      <w:pPr>
        <w:spacing w:line="480" w:lineRule="auto"/>
        <w:contextualSpacing/>
        <w:jc w:val="center"/>
        <w:rPr>
          <w:rFonts w:ascii="Times New Roman" w:hAnsi="Times New Roman" w:cs="Times New Roman"/>
          <w:sz w:val="24"/>
          <w:szCs w:val="24"/>
        </w:rPr>
      </w:pPr>
    </w:p>
    <w:p w14:paraId="4D32A11A" w14:textId="77777777" w:rsidR="00953A31" w:rsidRDefault="00953A31" w:rsidP="004D26CE">
      <w:pPr>
        <w:spacing w:line="480" w:lineRule="auto"/>
        <w:contextualSpacing/>
        <w:jc w:val="center"/>
        <w:rPr>
          <w:rFonts w:ascii="Times New Roman" w:hAnsi="Times New Roman" w:cs="Times New Roman"/>
          <w:sz w:val="24"/>
          <w:szCs w:val="24"/>
        </w:rPr>
      </w:pPr>
    </w:p>
    <w:p w14:paraId="2A5B2F19" w14:textId="77777777" w:rsidR="00505884" w:rsidRDefault="00FD76DD"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[Begin the body of your first chapter here. There </w:t>
      </w:r>
      <w:r w:rsidR="00DA1291">
        <w:rPr>
          <w:rFonts w:ascii="Times New Roman" w:hAnsi="Times New Roman" w:cs="Times New Roman"/>
          <w:sz w:val="24"/>
          <w:szCs w:val="24"/>
        </w:rPr>
        <w:t>is a variety</w:t>
      </w:r>
      <w:r>
        <w:rPr>
          <w:rFonts w:ascii="Times New Roman" w:hAnsi="Times New Roman" w:cs="Times New Roman"/>
          <w:sz w:val="24"/>
          <w:szCs w:val="24"/>
        </w:rPr>
        <w:t xml:space="preserve"> of methods for dividing your dissertation. You might use chapters, sections, or manuscript numbers. Please work in close consultation with your committee chair to determine the most appropriate means of organizing your dissertation </w:t>
      </w:r>
      <w:r w:rsidR="00D97FA4">
        <w:rPr>
          <w:rFonts w:ascii="Times New Roman" w:hAnsi="Times New Roman" w:cs="Times New Roman"/>
          <w:sz w:val="24"/>
          <w:szCs w:val="24"/>
        </w:rPr>
        <w:t>for your discipline. The most important thing to remember is to be consistent.</w:t>
      </w:r>
      <w:r w:rsidR="00505884">
        <w:rPr>
          <w:rFonts w:ascii="Times New Roman" w:hAnsi="Times New Roman" w:cs="Times New Roman"/>
          <w:sz w:val="24"/>
          <w:szCs w:val="24"/>
        </w:rPr>
        <w:t xml:space="preserve"> Below please find a series of subsections detailing the Graduate School’s formatting requirements for various aspects of the dissertation.</w:t>
      </w:r>
    </w:p>
    <w:p w14:paraId="072AA4F5" w14:textId="77777777" w:rsidR="00DA1291"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Graduate School Formatting Requirements</w:t>
      </w:r>
      <w:r w:rsidR="00DA1291">
        <w:rPr>
          <w:rFonts w:ascii="Times New Roman" w:hAnsi="Times New Roman" w:cs="Times New Roman"/>
          <w:b/>
          <w:sz w:val="24"/>
          <w:szCs w:val="24"/>
        </w:rPr>
        <w:t>:</w:t>
      </w:r>
    </w:p>
    <w:p w14:paraId="0A06FA70" w14:textId="77777777" w:rsidR="00660D77"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Thesis and dissertation authors must follow </w:t>
      </w:r>
      <w:r w:rsidR="00660D77">
        <w:rPr>
          <w:rFonts w:ascii="Times New Roman" w:hAnsi="Times New Roman" w:cs="Times New Roman"/>
          <w:sz w:val="24"/>
          <w:szCs w:val="24"/>
        </w:rPr>
        <w:t xml:space="preserve">Graduate School </w:t>
      </w:r>
      <w:r>
        <w:rPr>
          <w:rFonts w:ascii="Times New Roman" w:hAnsi="Times New Roman" w:cs="Times New Roman"/>
          <w:sz w:val="24"/>
          <w:szCs w:val="24"/>
        </w:rPr>
        <w:t xml:space="preserve">formatting </w:t>
      </w:r>
      <w:r w:rsidR="00660D77">
        <w:rPr>
          <w:rFonts w:ascii="Times New Roman" w:hAnsi="Times New Roman" w:cs="Times New Roman"/>
          <w:sz w:val="24"/>
          <w:szCs w:val="24"/>
        </w:rPr>
        <w:t xml:space="preserve">requirements exactly. This is particularly true of the title page, abstract, signature page, and table of contents. </w:t>
      </w:r>
      <w:r>
        <w:rPr>
          <w:rFonts w:ascii="Times New Roman" w:hAnsi="Times New Roman" w:cs="Times New Roman"/>
          <w:sz w:val="24"/>
          <w:szCs w:val="24"/>
        </w:rPr>
        <w:t>There is no allowance for creativity or deviation</w:t>
      </w:r>
      <w:r w:rsidR="00660D77">
        <w:rPr>
          <w:rFonts w:ascii="Times New Roman" w:hAnsi="Times New Roman" w:cs="Times New Roman"/>
          <w:sz w:val="24"/>
          <w:szCs w:val="24"/>
        </w:rPr>
        <w:t xml:space="preserve"> on these pages and t</w:t>
      </w:r>
      <w:r>
        <w:rPr>
          <w:rFonts w:ascii="Times New Roman" w:hAnsi="Times New Roman" w:cs="Times New Roman"/>
          <w:sz w:val="24"/>
          <w:szCs w:val="24"/>
        </w:rPr>
        <w:t>he Graduate School will not approve theses or dissertations that deviate from the required formatting.</w:t>
      </w:r>
    </w:p>
    <w:p w14:paraId="48C24D57" w14:textId="77777777" w:rsidR="00660D77" w:rsidRPr="00660D77" w:rsidRDefault="00660D77" w:rsidP="004D26CE">
      <w:pPr>
        <w:spacing w:line="480" w:lineRule="auto"/>
        <w:contextualSpacing/>
        <w:rPr>
          <w:rFonts w:ascii="Times New Roman" w:hAnsi="Times New Roman" w:cs="Times New Roman"/>
          <w:b/>
          <w:sz w:val="24"/>
          <w:szCs w:val="24"/>
        </w:rPr>
      </w:pPr>
      <w:r w:rsidRPr="00660D77">
        <w:rPr>
          <w:rFonts w:ascii="Times New Roman" w:hAnsi="Times New Roman" w:cs="Times New Roman"/>
          <w:b/>
          <w:sz w:val="24"/>
          <w:szCs w:val="24"/>
        </w:rPr>
        <w:t>More on Formatting the Title Page</w:t>
      </w:r>
    </w:p>
    <w:p w14:paraId="611DD45A" w14:textId="77777777" w:rsidR="00DA1291" w:rsidRDefault="00DA1291" w:rsidP="0008765C">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“Degree Name” field is strictly “DOCTOR OF PHILOSOPHY”</w:t>
      </w:r>
      <w:r w:rsidR="00C32C80">
        <w:rPr>
          <w:rFonts w:ascii="Times New Roman" w:hAnsi="Times New Roman" w:cs="Times New Roman"/>
          <w:sz w:val="24"/>
          <w:szCs w:val="24"/>
        </w:rPr>
        <w:t xml:space="preserve"> for all PhD graduates and</w:t>
      </w:r>
      <w:r>
        <w:rPr>
          <w:rFonts w:ascii="Times New Roman" w:hAnsi="Times New Roman" w:cs="Times New Roman"/>
          <w:sz w:val="24"/>
          <w:szCs w:val="24"/>
        </w:rPr>
        <w:t xml:space="preserve"> “DOCTOR OF EDUCATION” for all EdD graduates. Only masters’ graduates include the field of study, such as “MASTER OF ARTS IN HISTORY” or “MASTER OF SCIENCE IN CHEMISTRY”.</w:t>
      </w:r>
    </w:p>
    <w:p w14:paraId="5068610D" w14:textId="77777777" w:rsidR="00DA1291"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You must use your full, official name of record on file at Washington State University in all places that require your name. This name appears on your unofficial transcripts (available at </w:t>
      </w:r>
      <w:r>
        <w:rPr>
          <w:rFonts w:ascii="Times New Roman" w:hAnsi="Times New Roman" w:cs="Times New Roman"/>
          <w:sz w:val="24"/>
          <w:szCs w:val="24"/>
        </w:rPr>
        <w:lastRenderedPageBreak/>
        <w:t>no cost via myWSU). If you wish to use a different name, you must provide the necessary legal documentation to WSU’s Payroll Office.</w:t>
      </w:r>
    </w:p>
    <w:p w14:paraId="4F602030" w14:textId="77777777" w:rsidR="00C32C80" w:rsidRPr="00DA1291" w:rsidRDefault="00C32C80"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“Department Name” field must include the official unit name that is granting the degree. Some examples are “Department of History,” “School of Engineering and Computer Science”, and “Department of Criminal Justice and Criminology.” If you are not sure of your department’s official name, contact </w:t>
      </w:r>
      <w:r w:rsidR="0008765C">
        <w:rPr>
          <w:rFonts w:ascii="Times New Roman" w:hAnsi="Times New Roman" w:cs="Times New Roman"/>
          <w:sz w:val="24"/>
          <w:szCs w:val="24"/>
        </w:rPr>
        <w:t>your department or gradschool@wsu.edu</w:t>
      </w:r>
      <w:r>
        <w:rPr>
          <w:rFonts w:ascii="Times New Roman" w:hAnsi="Times New Roman" w:cs="Times New Roman"/>
          <w:sz w:val="24"/>
          <w:szCs w:val="24"/>
        </w:rPr>
        <w:t xml:space="preserve"> for assistance.</w:t>
      </w:r>
    </w:p>
    <w:p w14:paraId="35BFC3EE" w14:textId="77777777" w:rsidR="00C32C80"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More on Formatting the Signature Page:</w:t>
      </w:r>
    </w:p>
    <w:p w14:paraId="18CC49EB" w14:textId="77777777" w:rsidR="00D501EB" w:rsidRDefault="00660D77"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is arguably one of the most important pages to have formatted correctly BEFORE your final defense</w:t>
      </w:r>
      <w:r w:rsidRPr="00D501EB">
        <w:rPr>
          <w:rFonts w:ascii="Times New Roman" w:hAnsi="Times New Roman" w:cs="Times New Roman"/>
          <w:sz w:val="24"/>
          <w:szCs w:val="24"/>
        </w:rPr>
        <w:t xml:space="preserve">. </w:t>
      </w:r>
      <w:r w:rsidR="00D501EB" w:rsidRPr="00D501EB">
        <w:rPr>
          <w:rFonts w:ascii="Times New Roman" w:hAnsi="Times New Roman" w:cs="Times New Roman"/>
          <w:sz w:val="24"/>
          <w:szCs w:val="24"/>
        </w:rPr>
        <w:t xml:space="preserve">You must secure ORIGINAL black or blue ink signatures from all committee members for submission to the Graduate School within five business days of your successful defense. </w:t>
      </w:r>
      <w:r w:rsidR="00D501EB">
        <w:rPr>
          <w:rFonts w:ascii="Times New Roman" w:hAnsi="Times New Roman" w:cs="Times New Roman"/>
          <w:sz w:val="24"/>
          <w:szCs w:val="24"/>
        </w:rPr>
        <w:t xml:space="preserve">The Graduate School cannot accept signed signature pages that are not formatted correctly; you must be sure that this page is correct before taking it to </w:t>
      </w:r>
      <w:r w:rsidR="0008765C">
        <w:rPr>
          <w:rFonts w:ascii="Times New Roman" w:hAnsi="Times New Roman" w:cs="Times New Roman"/>
          <w:sz w:val="24"/>
          <w:szCs w:val="24"/>
        </w:rPr>
        <w:t>your examination for signatures. It is your responsibility to ensure your signature page is numbered as page ii and that it matches the example in this template EXACTLY.</w:t>
      </w:r>
    </w:p>
    <w:p w14:paraId="703C88A5" w14:textId="77777777" w:rsidR="00D501EB"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Final Document Submission:</w:t>
      </w:r>
    </w:p>
    <w:p w14:paraId="5D531EB2" w14:textId="77777777" w:rsidR="00D501EB" w:rsidRPr="00D501EB" w:rsidRDefault="00D501EB" w:rsidP="004D26CE">
      <w:pPr>
        <w:spacing w:line="480" w:lineRule="auto"/>
        <w:ind w:firstLine="720"/>
        <w:contextualSpacing/>
        <w:rPr>
          <w:rFonts w:ascii="Times New Roman" w:hAnsi="Times New Roman" w:cs="Times New Roman"/>
          <w:sz w:val="24"/>
          <w:szCs w:val="24"/>
        </w:rPr>
      </w:pPr>
      <w:r w:rsidRPr="00660D77">
        <w:rPr>
          <w:rFonts w:ascii="Times New Roman" w:hAnsi="Times New Roman" w:cs="Times New Roman"/>
          <w:sz w:val="24"/>
          <w:szCs w:val="24"/>
        </w:rPr>
        <w:t xml:space="preserve">Following your successful defense, you must submit a physical copy of the abstract, title page, and signature page printed on 100% cotton paper </w:t>
      </w:r>
      <w:r>
        <w:rPr>
          <w:rFonts w:ascii="Times New Roman" w:hAnsi="Times New Roman" w:cs="Times New Roman"/>
          <w:sz w:val="24"/>
          <w:szCs w:val="24"/>
        </w:rPr>
        <w:t xml:space="preserve">to the Graduate School. Along with these 100% cotton pages, you must also submit a signed Hold Harmless/Copyright Acknowledgment Form. Doctoral students are also responsible for submitting a </w:t>
      </w:r>
      <w:r w:rsidR="0008765C">
        <w:rPr>
          <w:rFonts w:ascii="Times New Roman" w:hAnsi="Times New Roman" w:cs="Times New Roman"/>
          <w:sz w:val="24"/>
          <w:szCs w:val="24"/>
        </w:rPr>
        <w:t xml:space="preserve">completed </w:t>
      </w:r>
      <w:r>
        <w:rPr>
          <w:rFonts w:ascii="Times New Roman" w:hAnsi="Times New Roman" w:cs="Times New Roman"/>
          <w:sz w:val="24"/>
          <w:szCs w:val="24"/>
        </w:rPr>
        <w:t>Survey of Earned Doctorates. Your 100% cotton pages are filed for permanent retention with Manuscripts, Archives, and Special Collections (MASC) after cataloging with WSU Libraries is complete.</w:t>
      </w:r>
    </w:p>
    <w:p w14:paraId="58CD7D23" w14:textId="77777777" w:rsidR="00D501EB" w:rsidRDefault="00D501EB" w:rsidP="004D26CE">
      <w:pPr>
        <w:spacing w:line="480" w:lineRule="auto"/>
        <w:contextualSpacing/>
        <w:rPr>
          <w:rFonts w:ascii="Times New Roman" w:hAnsi="Times New Roman" w:cs="Times New Roman"/>
          <w:b/>
          <w:sz w:val="24"/>
          <w:szCs w:val="24"/>
        </w:rPr>
      </w:pPr>
    </w:p>
    <w:p w14:paraId="5E4685D3" w14:textId="77777777" w:rsidR="00D501EB" w:rsidRDefault="00D501EB" w:rsidP="004D26CE">
      <w:pPr>
        <w:spacing w:line="480" w:lineRule="auto"/>
        <w:contextualSpacing/>
        <w:rPr>
          <w:rFonts w:ascii="Times New Roman" w:hAnsi="Times New Roman" w:cs="Times New Roman"/>
          <w:b/>
          <w:sz w:val="24"/>
          <w:szCs w:val="24"/>
        </w:rPr>
      </w:pPr>
    </w:p>
    <w:p w14:paraId="5288CEE3" w14:textId="77777777" w:rsidR="00D501EB" w:rsidRDefault="00D501EB" w:rsidP="004D26CE">
      <w:pPr>
        <w:spacing w:line="480" w:lineRule="auto"/>
        <w:contextualSpacing/>
        <w:rPr>
          <w:rFonts w:ascii="Times New Roman" w:hAnsi="Times New Roman" w:cs="Times New Roman"/>
          <w:b/>
          <w:sz w:val="24"/>
          <w:szCs w:val="24"/>
        </w:rPr>
      </w:pPr>
    </w:p>
    <w:p w14:paraId="6575AF22" w14:textId="77777777" w:rsidR="00D501EB" w:rsidRDefault="00D501EB" w:rsidP="004D26CE">
      <w:pPr>
        <w:spacing w:line="480" w:lineRule="auto"/>
        <w:contextualSpacing/>
        <w:rPr>
          <w:rFonts w:ascii="Times New Roman" w:hAnsi="Times New Roman" w:cs="Times New Roman"/>
          <w:b/>
          <w:sz w:val="24"/>
          <w:szCs w:val="24"/>
        </w:rPr>
      </w:pPr>
    </w:p>
    <w:p w14:paraId="6ECC8EEE" w14:textId="77777777" w:rsidR="00D501EB" w:rsidRDefault="00D501EB" w:rsidP="004D26CE">
      <w:pPr>
        <w:spacing w:line="480" w:lineRule="auto"/>
        <w:contextualSpacing/>
        <w:rPr>
          <w:rFonts w:ascii="Times New Roman" w:hAnsi="Times New Roman" w:cs="Times New Roman"/>
          <w:b/>
          <w:sz w:val="24"/>
          <w:szCs w:val="24"/>
        </w:rPr>
      </w:pPr>
    </w:p>
    <w:p w14:paraId="389429A9" w14:textId="77777777" w:rsidR="004D26CE" w:rsidRDefault="004D26CE">
      <w:pPr>
        <w:rPr>
          <w:rFonts w:ascii="Times New Roman" w:hAnsi="Times New Roman" w:cs="Times New Roman"/>
          <w:b/>
          <w:sz w:val="24"/>
          <w:szCs w:val="24"/>
        </w:rPr>
      </w:pPr>
    </w:p>
    <w:p w14:paraId="270F1322" w14:textId="77777777" w:rsidR="00D501EB" w:rsidRPr="00D501EB" w:rsidRDefault="00D501EB"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TWO: METHODOLOGY</w:t>
      </w:r>
    </w:p>
    <w:p w14:paraId="085DD7EC"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Chapter Headings:</w:t>
      </w:r>
    </w:p>
    <w:p w14:paraId="133120AD" w14:textId="77777777" w:rsidR="00D85FF5" w:rsidRPr="00D85FF5" w:rsidRDefault="00D85FF5" w:rsidP="004D26CE">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Graduate School requires that new chapters always begin at the top of a new page within the thesis or dissertation, regardless of where text ends on the previous page.</w:t>
      </w:r>
    </w:p>
    <w:p w14:paraId="5EBF3934" w14:textId="77777777" w:rsidR="00D97FA4" w:rsidRPr="00D97FA4" w:rsidRDefault="00327D76"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Professionalism and </w:t>
      </w:r>
      <w:r w:rsidR="00D97FA4" w:rsidRPr="00D97FA4">
        <w:rPr>
          <w:rFonts w:ascii="Times New Roman" w:hAnsi="Times New Roman" w:cs="Times New Roman"/>
          <w:b/>
          <w:sz w:val="24"/>
          <w:szCs w:val="24"/>
        </w:rPr>
        <w:t>Consistency:</w:t>
      </w:r>
    </w:p>
    <w:p w14:paraId="69026E1C"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D501EB">
        <w:rPr>
          <w:rFonts w:ascii="Times New Roman" w:hAnsi="Times New Roman" w:cs="Times New Roman"/>
          <w:sz w:val="24"/>
          <w:szCs w:val="24"/>
        </w:rPr>
        <w:t>Authors should use the formatting and citation style guide that is appropriate for their discipline</w:t>
      </w:r>
      <w:r w:rsidR="00D85FF5">
        <w:rPr>
          <w:rFonts w:ascii="Times New Roman" w:hAnsi="Times New Roman" w:cs="Times New Roman"/>
          <w:sz w:val="24"/>
          <w:szCs w:val="24"/>
        </w:rPr>
        <w:t xml:space="preserve"> for the body of the thesis or dissertation</w:t>
      </w:r>
      <w:r w:rsidR="00D501EB">
        <w:rPr>
          <w:rFonts w:ascii="Times New Roman" w:hAnsi="Times New Roman" w:cs="Times New Roman"/>
          <w:sz w:val="24"/>
          <w:szCs w:val="24"/>
        </w:rPr>
        <w:t xml:space="preserve">. Whenever there is a formatting conflict between Graduate School requirements and a style guide, authors must adhere to the Graduate School’s requirements. In the body of the thesis or dissertation, there are </w:t>
      </w:r>
      <w:r w:rsidR="00327D76">
        <w:rPr>
          <w:rFonts w:ascii="Times New Roman" w:hAnsi="Times New Roman" w:cs="Times New Roman"/>
          <w:sz w:val="24"/>
          <w:szCs w:val="24"/>
        </w:rPr>
        <w:t>two primary</w:t>
      </w:r>
      <w:r w:rsidR="00D501EB">
        <w:rPr>
          <w:rFonts w:ascii="Times New Roman" w:hAnsi="Times New Roman" w:cs="Times New Roman"/>
          <w:sz w:val="24"/>
          <w:szCs w:val="24"/>
        </w:rPr>
        <w:t xml:space="preserve"> formatting considerations to keep in mind</w:t>
      </w:r>
      <w:r w:rsidR="00DA1291">
        <w:rPr>
          <w:rFonts w:ascii="Times New Roman" w:hAnsi="Times New Roman" w:cs="Times New Roman"/>
          <w:sz w:val="24"/>
          <w:szCs w:val="24"/>
        </w:rPr>
        <w:t>: professionalism and consistency.</w:t>
      </w:r>
      <w:r w:rsidR="00327D76">
        <w:rPr>
          <w:rFonts w:ascii="Times New Roman" w:hAnsi="Times New Roman" w:cs="Times New Roman"/>
          <w:sz w:val="24"/>
          <w:szCs w:val="24"/>
        </w:rPr>
        <w:t xml:space="preserve"> </w:t>
      </w:r>
      <w:r>
        <w:rPr>
          <w:rFonts w:ascii="Times New Roman" w:hAnsi="Times New Roman" w:cs="Times New Roman"/>
          <w:sz w:val="24"/>
          <w:szCs w:val="24"/>
        </w:rPr>
        <w:t>For example, it is perfectly acceptable to bold your subheadings</w:t>
      </w:r>
      <w:r w:rsidR="00D501EB">
        <w:rPr>
          <w:rFonts w:ascii="Times New Roman" w:hAnsi="Times New Roman" w:cs="Times New Roman"/>
          <w:sz w:val="24"/>
          <w:szCs w:val="24"/>
        </w:rPr>
        <w:t xml:space="preserve"> (as in this </w:t>
      </w:r>
      <w:r w:rsidR="00D85FF5">
        <w:rPr>
          <w:rFonts w:ascii="Times New Roman" w:hAnsi="Times New Roman" w:cs="Times New Roman"/>
          <w:sz w:val="24"/>
          <w:szCs w:val="24"/>
        </w:rPr>
        <w:t>template</w:t>
      </w:r>
      <w:r w:rsidR="00D501EB">
        <w:rPr>
          <w:rFonts w:ascii="Times New Roman" w:hAnsi="Times New Roman" w:cs="Times New Roman"/>
          <w:sz w:val="24"/>
          <w:szCs w:val="24"/>
        </w:rPr>
        <w:t>)</w:t>
      </w:r>
      <w:r>
        <w:rPr>
          <w:rFonts w:ascii="Times New Roman" w:hAnsi="Times New Roman" w:cs="Times New Roman"/>
          <w:sz w:val="24"/>
          <w:szCs w:val="24"/>
        </w:rPr>
        <w:t xml:space="preserve"> if you treat all subheadings in the entire dissertation in the same manner.</w:t>
      </w:r>
      <w:r w:rsidR="00D501EB">
        <w:rPr>
          <w:rFonts w:ascii="Times New Roman" w:hAnsi="Times New Roman" w:cs="Times New Roman"/>
          <w:sz w:val="24"/>
          <w:szCs w:val="24"/>
        </w:rPr>
        <w:t xml:space="preserve"> You cannot bold</w:t>
      </w:r>
      <w:r w:rsidR="00D85FF5">
        <w:rPr>
          <w:rFonts w:ascii="Times New Roman" w:hAnsi="Times New Roman" w:cs="Times New Roman"/>
          <w:sz w:val="24"/>
          <w:szCs w:val="24"/>
        </w:rPr>
        <w:t xml:space="preserve"> or underline</w:t>
      </w:r>
      <w:r w:rsidR="00D501EB">
        <w:rPr>
          <w:rFonts w:ascii="Times New Roman" w:hAnsi="Times New Roman" w:cs="Times New Roman"/>
          <w:sz w:val="24"/>
          <w:szCs w:val="24"/>
        </w:rPr>
        <w:t xml:space="preserve"> some subheadings and not others. In all cases, b</w:t>
      </w:r>
      <w:r w:rsidR="00505884">
        <w:rPr>
          <w:rFonts w:ascii="Times New Roman" w:hAnsi="Times New Roman" w:cs="Times New Roman"/>
          <w:sz w:val="24"/>
          <w:szCs w:val="24"/>
        </w:rPr>
        <w:t xml:space="preserve">e certain that your formatting decisions convey a sense of professionalism and </w:t>
      </w:r>
      <w:r w:rsidR="00D85FF5">
        <w:rPr>
          <w:rFonts w:ascii="Times New Roman" w:hAnsi="Times New Roman" w:cs="Times New Roman"/>
          <w:sz w:val="24"/>
          <w:szCs w:val="24"/>
        </w:rPr>
        <w:t xml:space="preserve">always </w:t>
      </w:r>
      <w:r w:rsidR="00505884">
        <w:rPr>
          <w:rFonts w:ascii="Times New Roman" w:hAnsi="Times New Roman" w:cs="Times New Roman"/>
          <w:sz w:val="24"/>
          <w:szCs w:val="24"/>
        </w:rPr>
        <w:t xml:space="preserve">be consistent in how you apply your decisions. </w:t>
      </w:r>
    </w:p>
    <w:p w14:paraId="1D47096E"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Page </w:t>
      </w:r>
      <w:r w:rsidR="00D97FA4">
        <w:rPr>
          <w:rFonts w:ascii="Times New Roman" w:hAnsi="Times New Roman" w:cs="Times New Roman"/>
          <w:b/>
          <w:sz w:val="24"/>
          <w:szCs w:val="24"/>
        </w:rPr>
        <w:t>Margins:</w:t>
      </w:r>
    </w:p>
    <w:p w14:paraId="494191F5"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All pages must have at least a 1” margin with a 1.2” margin on the bottom of the page. The larger bottom margin allows you to have ½” of clear space above and below the page number. This is mandatory – please ensure that </w:t>
      </w:r>
      <w:r w:rsidR="00DA1291">
        <w:rPr>
          <w:rFonts w:ascii="Times New Roman" w:hAnsi="Times New Roman" w:cs="Times New Roman"/>
          <w:sz w:val="24"/>
          <w:szCs w:val="24"/>
        </w:rPr>
        <w:t>no text, charts, graphs, images, etc.</w:t>
      </w:r>
      <w:r>
        <w:rPr>
          <w:rFonts w:ascii="Times New Roman" w:hAnsi="Times New Roman" w:cs="Times New Roman"/>
          <w:sz w:val="24"/>
          <w:szCs w:val="24"/>
        </w:rPr>
        <w:t xml:space="preserve"> infringe upon </w:t>
      </w:r>
      <w:r w:rsidR="00D501EB">
        <w:rPr>
          <w:rFonts w:ascii="Times New Roman" w:hAnsi="Times New Roman" w:cs="Times New Roman"/>
          <w:sz w:val="24"/>
          <w:szCs w:val="24"/>
        </w:rPr>
        <w:t>your document’s</w:t>
      </w:r>
      <w:r>
        <w:rPr>
          <w:rFonts w:ascii="Times New Roman" w:hAnsi="Times New Roman" w:cs="Times New Roman"/>
          <w:sz w:val="24"/>
          <w:szCs w:val="24"/>
        </w:rPr>
        <w:t xml:space="preserve"> margins.</w:t>
      </w:r>
    </w:p>
    <w:p w14:paraId="73894B67"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lastRenderedPageBreak/>
        <w:t>Fon</w:t>
      </w:r>
      <w:r w:rsidR="00D97FA4">
        <w:rPr>
          <w:rFonts w:ascii="Times New Roman" w:hAnsi="Times New Roman" w:cs="Times New Roman"/>
          <w:b/>
          <w:sz w:val="24"/>
          <w:szCs w:val="24"/>
        </w:rPr>
        <w:t>t</w:t>
      </w:r>
      <w:r>
        <w:rPr>
          <w:rFonts w:ascii="Times New Roman" w:hAnsi="Times New Roman" w:cs="Times New Roman"/>
          <w:b/>
          <w:sz w:val="24"/>
          <w:szCs w:val="24"/>
        </w:rPr>
        <w:t xml:space="preserve"> Requirements</w:t>
      </w:r>
      <w:r w:rsidR="00D97FA4">
        <w:rPr>
          <w:rFonts w:ascii="Times New Roman" w:hAnsi="Times New Roman" w:cs="Times New Roman"/>
          <w:b/>
          <w:sz w:val="24"/>
          <w:szCs w:val="24"/>
        </w:rPr>
        <w:t>:</w:t>
      </w:r>
    </w:p>
    <w:p w14:paraId="751EA1BB" w14:textId="77777777" w:rsidR="00D97FA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Graduate School requires that dissertations bear a professional appearance to the reader. While we do not enforce a set font or font size requirement, </w:t>
      </w:r>
      <w:r w:rsidR="006773B5">
        <w:rPr>
          <w:rFonts w:ascii="Times New Roman" w:hAnsi="Times New Roman" w:cs="Times New Roman"/>
          <w:sz w:val="24"/>
          <w:szCs w:val="24"/>
        </w:rPr>
        <w:t>your choices must align with the following three principles:</w:t>
      </w:r>
    </w:p>
    <w:p w14:paraId="332F71C1"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w:t>
      </w:r>
      <w:r w:rsidR="00505884">
        <w:rPr>
          <w:rFonts w:ascii="Times New Roman" w:hAnsi="Times New Roman" w:cs="Times New Roman"/>
          <w:sz w:val="24"/>
          <w:szCs w:val="24"/>
        </w:rPr>
        <w:t xml:space="preserve">ust </w:t>
      </w:r>
      <w:r>
        <w:rPr>
          <w:rFonts w:ascii="Times New Roman" w:hAnsi="Times New Roman" w:cs="Times New Roman"/>
          <w:sz w:val="24"/>
          <w:szCs w:val="24"/>
        </w:rPr>
        <w:t>use ONE font in your dissertation. Wherever possible, use the same font in your graphs, tables, and charts, but there is some leeway given if this is not possible.</w:t>
      </w:r>
    </w:p>
    <w:p w14:paraId="3E2BC577"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Your font and font size choices must look professional. The Graduate School will instruct students to change their font or font size if the reviewer feels these elements are not in keeping with the professional appearance requirement. In all cases, dissertations must be in black font.</w:t>
      </w:r>
    </w:p>
    <w:p w14:paraId="30434398" w14:textId="77777777" w:rsidR="00505884" w:rsidRPr="00176E4D"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must be consistent. Should you decide to increase the font size of your chapter headings from 12 (the setting in this template) to 14, you must be sure to do so for ALL chapter headings in the dissertation.</w:t>
      </w:r>
      <w:r w:rsidR="0092243E">
        <w:rPr>
          <w:rFonts w:ascii="Times New Roman" w:hAnsi="Times New Roman" w:cs="Times New Roman"/>
          <w:sz w:val="24"/>
          <w:szCs w:val="24"/>
        </w:rPr>
        <w:t xml:space="preserve"> This principle applies to the use of font effects (</w:t>
      </w:r>
      <w:r w:rsidR="0092243E" w:rsidRPr="0092243E">
        <w:rPr>
          <w:rFonts w:ascii="Times New Roman" w:hAnsi="Times New Roman" w:cs="Times New Roman"/>
          <w:b/>
          <w:sz w:val="24"/>
          <w:szCs w:val="24"/>
        </w:rPr>
        <w:t>bold</w:t>
      </w:r>
      <w:r w:rsidR="0092243E">
        <w:rPr>
          <w:rFonts w:ascii="Times New Roman" w:hAnsi="Times New Roman" w:cs="Times New Roman"/>
          <w:sz w:val="24"/>
          <w:szCs w:val="24"/>
        </w:rPr>
        <w:t xml:space="preserve">, </w:t>
      </w:r>
      <w:r w:rsidR="0092243E" w:rsidRPr="0092243E">
        <w:rPr>
          <w:rFonts w:ascii="Times New Roman" w:hAnsi="Times New Roman" w:cs="Times New Roman"/>
          <w:sz w:val="24"/>
          <w:szCs w:val="24"/>
          <w:u w:val="single"/>
        </w:rPr>
        <w:t>underlining</w:t>
      </w:r>
      <w:r w:rsidR="0092243E">
        <w:rPr>
          <w:rFonts w:ascii="Times New Roman" w:hAnsi="Times New Roman" w:cs="Times New Roman"/>
          <w:sz w:val="24"/>
          <w:szCs w:val="24"/>
        </w:rPr>
        <w:t xml:space="preserve">, </w:t>
      </w:r>
      <w:r w:rsidR="0092243E" w:rsidRPr="0092243E">
        <w:rPr>
          <w:rFonts w:ascii="Times New Roman" w:hAnsi="Times New Roman" w:cs="Times New Roman"/>
          <w:i/>
          <w:sz w:val="24"/>
          <w:szCs w:val="24"/>
        </w:rPr>
        <w:t>italics</w:t>
      </w:r>
      <w:r w:rsidR="0092243E">
        <w:rPr>
          <w:rFonts w:ascii="Times New Roman" w:hAnsi="Times New Roman" w:cs="Times New Roman"/>
          <w:sz w:val="24"/>
          <w:szCs w:val="24"/>
        </w:rPr>
        <w:t>, etc.) as well.</w:t>
      </w:r>
    </w:p>
    <w:p w14:paraId="1F84DE23" w14:textId="77777777" w:rsidR="00D97FA4" w:rsidRDefault="00D97FA4"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Page Numbers:</w:t>
      </w:r>
    </w:p>
    <w:p w14:paraId="474A95DE"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template is designed to help you with the most challenging aspects of pagination. Please do not edit these settings. If you need to adjust the pagination, keep the</w:t>
      </w:r>
      <w:r w:rsidR="00D501EB">
        <w:rPr>
          <w:rFonts w:ascii="Times New Roman" w:hAnsi="Times New Roman" w:cs="Times New Roman"/>
          <w:sz w:val="24"/>
          <w:szCs w:val="24"/>
        </w:rPr>
        <w:t xml:space="preserve"> following</w:t>
      </w:r>
      <w:r>
        <w:rPr>
          <w:rFonts w:ascii="Times New Roman" w:hAnsi="Times New Roman" w:cs="Times New Roman"/>
          <w:sz w:val="24"/>
          <w:szCs w:val="24"/>
        </w:rPr>
        <w:t xml:space="preserve"> requirements in mind. Page numbers must have</w:t>
      </w:r>
      <w:r w:rsidR="00D501EB">
        <w:rPr>
          <w:rFonts w:ascii="Times New Roman" w:hAnsi="Times New Roman" w:cs="Times New Roman"/>
          <w:sz w:val="24"/>
          <w:szCs w:val="24"/>
        </w:rPr>
        <w:t xml:space="preserve"> at least</w:t>
      </w:r>
      <w:r>
        <w:rPr>
          <w:rFonts w:ascii="Times New Roman" w:hAnsi="Times New Roman" w:cs="Times New Roman"/>
          <w:sz w:val="24"/>
          <w:szCs w:val="24"/>
        </w:rPr>
        <w:t xml:space="preserve"> ½” of cleared space on all</w:t>
      </w:r>
      <w:r w:rsidR="00D501EB">
        <w:rPr>
          <w:rFonts w:ascii="Times New Roman" w:hAnsi="Times New Roman" w:cs="Times New Roman"/>
          <w:sz w:val="24"/>
          <w:szCs w:val="24"/>
        </w:rPr>
        <w:t xml:space="preserve"> sides of the number. Page numbers </w:t>
      </w:r>
      <w:r>
        <w:rPr>
          <w:rFonts w:ascii="Times New Roman" w:hAnsi="Times New Roman" w:cs="Times New Roman"/>
          <w:sz w:val="24"/>
          <w:szCs w:val="24"/>
        </w:rPr>
        <w:t xml:space="preserve">must either be centered at the bottom of the page or in the upper right-hand corner. </w:t>
      </w:r>
      <w:r w:rsidR="00505884">
        <w:rPr>
          <w:rFonts w:ascii="Times New Roman" w:hAnsi="Times New Roman" w:cs="Times New Roman"/>
          <w:sz w:val="24"/>
          <w:szCs w:val="24"/>
        </w:rPr>
        <w:t xml:space="preserve">If you decide to move your page numbers to the upper right hand corner in this template, you need to reduce the bottom margin back to 1” and increase the top margin to 1.2” to allow for enough space around your page numbers. </w:t>
      </w:r>
    </w:p>
    <w:p w14:paraId="1364457C" w14:textId="77777777" w:rsidR="00176E4D" w:rsidRPr="00377310" w:rsidRDefault="00D97FA4" w:rsidP="00377310">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t>Page numbers must be in the same font as the rest of your dissertation. You may edit the font size to be slightly smaller if desired. Each page must be assigned a page number with the exceptions of a half-title page (</w:t>
      </w:r>
      <w:r w:rsidR="00D501EB">
        <w:rPr>
          <w:rFonts w:ascii="Times New Roman" w:hAnsi="Times New Roman" w:cs="Times New Roman"/>
          <w:sz w:val="24"/>
          <w:szCs w:val="24"/>
        </w:rPr>
        <w:t>see an example half-title page later in this template</w:t>
      </w:r>
      <w:r>
        <w:rPr>
          <w:rFonts w:ascii="Times New Roman" w:hAnsi="Times New Roman" w:cs="Times New Roman"/>
          <w:sz w:val="24"/>
          <w:szCs w:val="24"/>
        </w:rPr>
        <w:t>). Half-title pages have a number counted for them; however, the number is not visible to the reader. Front matter pages (signature page, abstract, table of contents, etc.) must be numbered using lower case roman numerals (ii, iii, iv) whereas all body pages, beginning with the first page of the introduction, must be numbered with Arabic numerals (1, 2, 3).</w:t>
      </w:r>
    </w:p>
    <w:p w14:paraId="08CA65BD" w14:textId="77777777" w:rsidR="001E40EE" w:rsidRPr="001E40EE"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Blank Pages and Running Headers</w:t>
      </w:r>
    </w:p>
    <w:p w14:paraId="57ADC645" w14:textId="77777777" w:rsidR="00176E4D" w:rsidRDefault="001E40EE" w:rsidP="00E2763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Graduate School does not permit students to have </w:t>
      </w:r>
      <w:r w:rsidR="00D85FF5">
        <w:rPr>
          <w:rFonts w:ascii="Times New Roman" w:hAnsi="Times New Roman" w:cs="Times New Roman"/>
          <w:sz w:val="24"/>
          <w:szCs w:val="24"/>
        </w:rPr>
        <w:t>blank pages or running headers</w:t>
      </w:r>
      <w:r w:rsidR="006028D0">
        <w:rPr>
          <w:rFonts w:ascii="Times New Roman" w:hAnsi="Times New Roman" w:cs="Times New Roman"/>
          <w:sz w:val="24"/>
          <w:szCs w:val="24"/>
        </w:rPr>
        <w:t xml:space="preserve"> </w:t>
      </w:r>
      <w:r>
        <w:rPr>
          <w:rFonts w:ascii="Times New Roman" w:hAnsi="Times New Roman" w:cs="Times New Roman"/>
          <w:sz w:val="24"/>
          <w:szCs w:val="24"/>
        </w:rPr>
        <w:t>within their dissertation. Please ensure that you do not include these in your document.</w:t>
      </w:r>
    </w:p>
    <w:p w14:paraId="409C3143" w14:textId="77777777" w:rsidR="006028D0" w:rsidRPr="006028D0"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Block Quotes:</w:t>
      </w:r>
    </w:p>
    <w:p w14:paraId="431ABC45" w14:textId="77777777" w:rsidR="00176E4D" w:rsidRDefault="00DA1291" w:rsidP="004D26CE">
      <w:pPr>
        <w:spacing w:line="240" w:lineRule="auto"/>
        <w:ind w:left="720"/>
        <w:contextualSpacing/>
        <w:rPr>
          <w:rFonts w:ascii="Times New Roman" w:hAnsi="Times New Roman" w:cs="Times New Roman"/>
          <w:sz w:val="24"/>
          <w:szCs w:val="24"/>
        </w:rPr>
      </w:pPr>
      <w:r>
        <w:rPr>
          <w:rFonts w:ascii="Times New Roman" w:hAnsi="Times New Roman" w:cs="Times New Roman"/>
          <w:sz w:val="24"/>
          <w:szCs w:val="24"/>
        </w:rPr>
        <w:t>Use</w:t>
      </w:r>
      <w:r w:rsidR="006028D0">
        <w:rPr>
          <w:rFonts w:ascii="Times New Roman" w:hAnsi="Times New Roman" w:cs="Times New Roman"/>
          <w:sz w:val="24"/>
          <w:szCs w:val="24"/>
        </w:rPr>
        <w:t xml:space="preserve"> </w:t>
      </w:r>
      <w:r w:rsidR="00D85FF5">
        <w:rPr>
          <w:rFonts w:ascii="Times New Roman" w:hAnsi="Times New Roman" w:cs="Times New Roman"/>
          <w:sz w:val="24"/>
          <w:szCs w:val="24"/>
        </w:rPr>
        <w:t xml:space="preserve">a </w:t>
      </w:r>
      <w:r w:rsidR="00176E4D">
        <w:rPr>
          <w:rFonts w:ascii="Times New Roman" w:hAnsi="Times New Roman" w:cs="Times New Roman"/>
          <w:sz w:val="24"/>
          <w:szCs w:val="24"/>
        </w:rPr>
        <w:t xml:space="preserve">single </w:t>
      </w:r>
      <w:r w:rsidR="00D85FF5">
        <w:rPr>
          <w:rFonts w:ascii="Times New Roman" w:hAnsi="Times New Roman" w:cs="Times New Roman"/>
          <w:sz w:val="24"/>
          <w:szCs w:val="24"/>
        </w:rPr>
        <w:t>or double-</w:t>
      </w:r>
      <w:r w:rsidR="00176E4D">
        <w:rPr>
          <w:rFonts w:ascii="Times New Roman" w:hAnsi="Times New Roman" w:cs="Times New Roman"/>
          <w:sz w:val="24"/>
          <w:szCs w:val="24"/>
        </w:rPr>
        <w:t xml:space="preserve">space </w:t>
      </w:r>
      <w:r>
        <w:rPr>
          <w:rFonts w:ascii="Times New Roman" w:hAnsi="Times New Roman" w:cs="Times New Roman"/>
          <w:sz w:val="24"/>
          <w:szCs w:val="24"/>
        </w:rPr>
        <w:t xml:space="preserve">for </w:t>
      </w:r>
      <w:r w:rsidR="00176E4D">
        <w:rPr>
          <w:rFonts w:ascii="Times New Roman" w:hAnsi="Times New Roman" w:cs="Times New Roman"/>
          <w:sz w:val="24"/>
          <w:szCs w:val="24"/>
        </w:rPr>
        <w:t xml:space="preserve">block quotes. </w:t>
      </w:r>
      <w:r>
        <w:rPr>
          <w:rFonts w:ascii="Times New Roman" w:hAnsi="Times New Roman" w:cs="Times New Roman"/>
          <w:sz w:val="24"/>
          <w:szCs w:val="24"/>
        </w:rPr>
        <w:t>Remember;</w:t>
      </w:r>
      <w:r w:rsidR="00176E4D">
        <w:rPr>
          <w:rFonts w:ascii="Times New Roman" w:hAnsi="Times New Roman" w:cs="Times New Roman"/>
          <w:sz w:val="24"/>
          <w:szCs w:val="24"/>
        </w:rPr>
        <w:t xml:space="preserve"> always be consistent with your formatting choices!</w:t>
      </w:r>
    </w:p>
    <w:p w14:paraId="73B5703D" w14:textId="77777777" w:rsidR="0008765C" w:rsidRDefault="0008765C" w:rsidP="004D26CE">
      <w:pPr>
        <w:spacing w:line="240" w:lineRule="auto"/>
        <w:ind w:left="720"/>
        <w:contextualSpacing/>
        <w:rPr>
          <w:rFonts w:ascii="Times New Roman" w:hAnsi="Times New Roman" w:cs="Times New Roman"/>
          <w:sz w:val="24"/>
          <w:szCs w:val="24"/>
        </w:rPr>
      </w:pPr>
    </w:p>
    <w:p w14:paraId="129FD7D0"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Handwriting:</w:t>
      </w:r>
    </w:p>
    <w:p w14:paraId="1926FF96" w14:textId="77777777" w:rsidR="00D85FF5" w:rsidRDefault="00D85FF5"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Handwriting is not acceptable within a thesis or dissertation. Any graphics, drawings, figure labels, etc. must be generated by computer, typewriter, Kroy lettering, or a professional draftsperson.</w:t>
      </w:r>
    </w:p>
    <w:p w14:paraId="0827D9BD" w14:textId="77777777" w:rsidR="0008765C" w:rsidRDefault="0008765C" w:rsidP="00AE567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Hyperlinks:</w:t>
      </w:r>
    </w:p>
    <w:p w14:paraId="7BD8DCA2" w14:textId="77777777" w:rsidR="0008765C" w:rsidRDefault="0008765C"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Anytime you include a website, such as </w:t>
      </w:r>
      <w:r w:rsidRPr="0008765C">
        <w:rPr>
          <w:rFonts w:ascii="Times New Roman" w:hAnsi="Times New Roman" w:cs="Times New Roman"/>
          <w:sz w:val="24"/>
          <w:szCs w:val="24"/>
        </w:rPr>
        <w:t>www.gradschool.wsu.edu</w:t>
      </w:r>
      <w:r>
        <w:rPr>
          <w:rFonts w:ascii="Times New Roman" w:hAnsi="Times New Roman" w:cs="Times New Roman"/>
          <w:sz w:val="24"/>
          <w:szCs w:val="24"/>
        </w:rPr>
        <w:t xml:space="preserve">, you need to deactivate the hyperlinks in your text. Your dissertation needs to be viewable today, next week, next month, </w:t>
      </w:r>
      <w:r w:rsidR="008B18EE">
        <w:rPr>
          <w:rFonts w:ascii="Times New Roman" w:hAnsi="Times New Roman" w:cs="Times New Roman"/>
          <w:sz w:val="24"/>
          <w:szCs w:val="24"/>
        </w:rPr>
        <w:t xml:space="preserve">next </w:t>
      </w:r>
      <w:r>
        <w:rPr>
          <w:rFonts w:ascii="Times New Roman" w:hAnsi="Times New Roman" w:cs="Times New Roman"/>
          <w:sz w:val="24"/>
          <w:szCs w:val="24"/>
        </w:rPr>
        <w:t xml:space="preserve">year, in twenty years, and beyond. In the long term, hyperlinks will no longer point to anything and will not provide much meaning for readers. The Graduate School </w:t>
      </w:r>
      <w:r w:rsidRPr="0008765C">
        <w:rPr>
          <w:rFonts w:ascii="Times New Roman" w:hAnsi="Times New Roman" w:cs="Times New Roman"/>
          <w:i/>
          <w:sz w:val="24"/>
          <w:szCs w:val="24"/>
          <w:u w:val="single"/>
        </w:rPr>
        <w:t>suggests</w:t>
      </w:r>
      <w:r>
        <w:rPr>
          <w:rFonts w:ascii="Times New Roman" w:hAnsi="Times New Roman" w:cs="Times New Roman"/>
          <w:sz w:val="24"/>
          <w:szCs w:val="24"/>
        </w:rPr>
        <w:t xml:space="preserve"> you </w:t>
      </w:r>
      <w:r>
        <w:rPr>
          <w:rFonts w:ascii="Times New Roman" w:hAnsi="Times New Roman" w:cs="Times New Roman"/>
          <w:sz w:val="24"/>
          <w:szCs w:val="24"/>
        </w:rPr>
        <w:lastRenderedPageBreak/>
        <w:t xml:space="preserve">incorporate any such referenced material into the body of your dissertation, but we </w:t>
      </w:r>
      <w:r w:rsidRPr="0008765C">
        <w:rPr>
          <w:rFonts w:ascii="Times New Roman" w:hAnsi="Times New Roman" w:cs="Times New Roman"/>
          <w:i/>
          <w:sz w:val="24"/>
          <w:szCs w:val="24"/>
          <w:u w:val="single"/>
        </w:rPr>
        <w:t>require</w:t>
      </w:r>
      <w:r>
        <w:rPr>
          <w:rFonts w:ascii="Times New Roman" w:hAnsi="Times New Roman" w:cs="Times New Roman"/>
          <w:sz w:val="24"/>
          <w:szCs w:val="24"/>
        </w:rPr>
        <w:t xml:space="preserve"> that you deactivate the hyperlink. In </w:t>
      </w:r>
      <w:r w:rsidR="00C55FB5">
        <w:rPr>
          <w:rFonts w:ascii="Times New Roman" w:hAnsi="Times New Roman" w:cs="Times New Roman"/>
          <w:sz w:val="24"/>
          <w:szCs w:val="24"/>
        </w:rPr>
        <w:t>W</w:t>
      </w:r>
      <w:r>
        <w:rPr>
          <w:rFonts w:ascii="Times New Roman" w:hAnsi="Times New Roman" w:cs="Times New Roman"/>
          <w:sz w:val="24"/>
          <w:szCs w:val="24"/>
        </w:rPr>
        <w:t>ord, right-click the link and select “Remove Hyperlink”.</w:t>
      </w:r>
    </w:p>
    <w:p w14:paraId="49951CCD" w14:textId="77777777" w:rsidR="00377310" w:rsidRDefault="00377310" w:rsidP="00AE5675">
      <w:pPr>
        <w:spacing w:line="480" w:lineRule="auto"/>
        <w:contextualSpacing/>
        <w:rPr>
          <w:rFonts w:ascii="Times New Roman" w:hAnsi="Times New Roman" w:cs="Times New Roman"/>
          <w:sz w:val="24"/>
          <w:szCs w:val="24"/>
        </w:rPr>
      </w:pPr>
    </w:p>
    <w:p w14:paraId="787EB850" w14:textId="77777777" w:rsidR="0008765C" w:rsidRPr="0008765C" w:rsidRDefault="0008765C" w:rsidP="00AE5675">
      <w:pPr>
        <w:spacing w:line="480" w:lineRule="auto"/>
        <w:contextualSpacing/>
        <w:rPr>
          <w:rFonts w:ascii="Times New Roman" w:hAnsi="Times New Roman" w:cs="Times New Roman"/>
          <w:sz w:val="24"/>
          <w:szCs w:val="24"/>
        </w:rPr>
      </w:pPr>
    </w:p>
    <w:p w14:paraId="3071DF15" w14:textId="77777777" w:rsidR="00AE5675" w:rsidRDefault="00AE5675" w:rsidP="00AE5675">
      <w:pPr>
        <w:spacing w:line="480" w:lineRule="auto"/>
        <w:contextualSpacing/>
        <w:rPr>
          <w:rFonts w:ascii="Times New Roman" w:hAnsi="Times New Roman" w:cs="Times New Roman"/>
          <w:sz w:val="24"/>
          <w:szCs w:val="24"/>
        </w:rPr>
      </w:pPr>
    </w:p>
    <w:p w14:paraId="1B87F296" w14:textId="77777777" w:rsidR="00AE5675" w:rsidRDefault="00AE5675" w:rsidP="00AE5675">
      <w:pPr>
        <w:spacing w:line="480" w:lineRule="auto"/>
        <w:contextualSpacing/>
        <w:rPr>
          <w:rFonts w:ascii="Times New Roman" w:hAnsi="Times New Roman" w:cs="Times New Roman"/>
          <w:sz w:val="24"/>
          <w:szCs w:val="24"/>
        </w:rPr>
      </w:pPr>
    </w:p>
    <w:p w14:paraId="497222AF" w14:textId="77777777" w:rsidR="00377310" w:rsidRPr="00D501EB" w:rsidRDefault="00377310" w:rsidP="0037731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THREE: ANALYSIS</w:t>
      </w:r>
    </w:p>
    <w:p w14:paraId="3AA96446" w14:textId="77777777" w:rsidR="00377310" w:rsidRDefault="00377310" w:rsidP="00377310">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Landscape Pages:</w:t>
      </w:r>
    </w:p>
    <w:p w14:paraId="0F789CF6" w14:textId="77777777" w:rsidR="00377310" w:rsidRDefault="00377310" w:rsidP="00170011">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sz w:val="24"/>
          <w:szCs w:val="24"/>
        </w:rPr>
        <w:t xml:space="preserve">Sometimes, it becomes preferential to insert a landscape page into your dissertation. In </w:t>
      </w:r>
      <w:r w:rsidRPr="006028D0">
        <w:rPr>
          <w:rFonts w:ascii="Times New Roman" w:hAnsi="Times New Roman" w:cs="Times New Roman"/>
          <w:sz w:val="24"/>
          <w:szCs w:val="24"/>
        </w:rPr>
        <w:t xml:space="preserve">these cases, the page number must be reoriented so, when printed, it appears in the same location as the rest of your page numbers. For instructions on how to make this change, please </w:t>
      </w:r>
      <w:r w:rsidR="00170011">
        <w:rPr>
          <w:rFonts w:ascii="Times New Roman" w:hAnsi="Times New Roman" w:cs="Times New Roman"/>
          <w:sz w:val="24"/>
          <w:szCs w:val="24"/>
        </w:rPr>
        <w:t>proceed to the next page.</w:t>
      </w:r>
    </w:p>
    <w:p w14:paraId="212A4071" w14:textId="77777777" w:rsidR="00377310" w:rsidRDefault="00377310" w:rsidP="00377310">
      <w:pPr>
        <w:spacing w:line="480" w:lineRule="auto"/>
        <w:contextualSpacing/>
        <w:rPr>
          <w:rFonts w:ascii="Times New Roman" w:hAnsi="Times New Roman" w:cs="Times New Roman"/>
          <w:color w:val="000000"/>
          <w:sz w:val="24"/>
          <w:szCs w:val="24"/>
        </w:rPr>
      </w:pPr>
    </w:p>
    <w:p w14:paraId="6CF6F5EE" w14:textId="77777777" w:rsidR="00377310" w:rsidRDefault="00377310" w:rsidP="00377310">
      <w:pPr>
        <w:spacing w:line="480" w:lineRule="auto"/>
        <w:contextualSpacing/>
        <w:rPr>
          <w:color w:val="1F497D"/>
        </w:rPr>
        <w:sectPr w:rsidR="00377310" w:rsidSect="003B761F">
          <w:pgSz w:w="12240" w:h="15840"/>
          <w:pgMar w:top="1440" w:right="1440" w:bottom="1728" w:left="1440" w:header="720" w:footer="720" w:gutter="0"/>
          <w:pgNumType w:start="1"/>
          <w:cols w:space="720"/>
          <w:docGrid w:linePitch="360"/>
        </w:sectPr>
      </w:pPr>
    </w:p>
    <w:p w14:paraId="5945A538" w14:textId="77777777" w:rsidR="00377310" w:rsidRPr="00700CF3" w:rsidRDefault="00700CF3" w:rsidP="00377310">
      <w:pPr>
        <w:spacing w:line="480" w:lineRule="auto"/>
        <w:contextualSpacing/>
        <w:rPr>
          <w:rFonts w:ascii="Times New Roman" w:hAnsi="Times New Roman" w:cs="Times New Roman"/>
          <w:sz w:val="24"/>
          <w:szCs w:val="24"/>
        </w:rPr>
      </w:pPr>
      <w:r w:rsidRPr="00700CF3">
        <w:rPr>
          <w:rFonts w:ascii="Times New Roman" w:hAnsi="Times New Roman" w:cs="Times New Roman"/>
          <w:sz w:val="24"/>
          <w:szCs w:val="24"/>
        </w:rPr>
        <w:lastRenderedPageBreak/>
        <w:t xml:space="preserve">This is a pre-formatted, example landscape page. There is a variety of ways to format these page numbers. </w:t>
      </w:r>
      <w:r>
        <w:rPr>
          <w:rFonts w:ascii="Times New Roman" w:hAnsi="Times New Roman" w:cs="Times New Roman"/>
          <w:sz w:val="24"/>
          <w:szCs w:val="24"/>
        </w:rPr>
        <w:t>This template used t</w:t>
      </w:r>
      <w:r w:rsidRPr="00700CF3">
        <w:rPr>
          <w:rFonts w:ascii="Times New Roman" w:hAnsi="Times New Roman" w:cs="Times New Roman"/>
          <w:sz w:val="24"/>
          <w:szCs w:val="24"/>
        </w:rPr>
        <w:t>he directions found here (</w:t>
      </w:r>
      <w:hyperlink r:id="rId49" w:history="1">
        <w:r w:rsidRPr="00700CF3">
          <w:rPr>
            <w:rStyle w:val="Hyperlink"/>
            <w:rFonts w:ascii="Times New Roman" w:hAnsi="Times New Roman" w:cs="Times New Roman"/>
            <w:color w:val="auto"/>
            <w:sz w:val="24"/>
            <w:szCs w:val="24"/>
          </w:rPr>
          <w:t>http://guides.lib.umich.edu/c.php?g=283073&amp;p=1886009</w:t>
        </w:r>
      </w:hyperlink>
      <w:r w:rsidRPr="00700CF3">
        <w:rPr>
          <w:rFonts w:ascii="Times New Roman" w:hAnsi="Times New Roman" w:cs="Times New Roman"/>
          <w:sz w:val="24"/>
          <w:szCs w:val="24"/>
        </w:rPr>
        <w:t xml:space="preserve">) to create this example, but if you are having difficulty, you could also use </w:t>
      </w:r>
      <w:hyperlink r:id="rId50" w:history="1">
        <w:r w:rsidRPr="00700CF3">
          <w:rPr>
            <w:rStyle w:val="Hyperlink"/>
            <w:rFonts w:ascii="Times New Roman" w:hAnsi="Times New Roman" w:cs="Times New Roman"/>
            <w:color w:val="auto"/>
            <w:sz w:val="24"/>
            <w:szCs w:val="24"/>
          </w:rPr>
          <w:t>http://support.microsoft.com/?kbid=211930</w:t>
        </w:r>
      </w:hyperlink>
      <w:r w:rsidRPr="00700CF3">
        <w:rPr>
          <w:rFonts w:ascii="Times New Roman" w:hAnsi="Times New Roman" w:cs="Times New Roman"/>
          <w:sz w:val="24"/>
          <w:szCs w:val="24"/>
        </w:rPr>
        <w:t>.</w:t>
      </w:r>
      <w:r>
        <w:rPr>
          <w:rFonts w:ascii="Times New Roman" w:hAnsi="Times New Roman" w:cs="Times New Roman"/>
          <w:sz w:val="24"/>
          <w:szCs w:val="24"/>
        </w:rPr>
        <w:t xml:space="preserve"> Regardless of the method used to create your landscape pages, they must follow this example in formatting. </w:t>
      </w:r>
    </w:p>
    <w:p w14:paraId="5FE035A0" w14:textId="77777777" w:rsidR="00377310" w:rsidRDefault="00377310" w:rsidP="00377310">
      <w:pPr>
        <w:spacing w:line="480" w:lineRule="auto"/>
        <w:contextualSpacing/>
        <w:rPr>
          <w:color w:val="1F497D"/>
        </w:rPr>
      </w:pPr>
    </w:p>
    <w:p w14:paraId="377624A0" w14:textId="77777777" w:rsidR="00377310" w:rsidRDefault="00377310" w:rsidP="00377310">
      <w:pPr>
        <w:spacing w:line="480" w:lineRule="auto"/>
        <w:contextualSpacing/>
        <w:rPr>
          <w:color w:val="1F497D"/>
        </w:rPr>
      </w:pPr>
    </w:p>
    <w:p w14:paraId="4A67DE5F" w14:textId="77777777" w:rsidR="00377310" w:rsidRDefault="00377310" w:rsidP="00377310">
      <w:pPr>
        <w:spacing w:line="480" w:lineRule="auto"/>
        <w:contextualSpacing/>
        <w:rPr>
          <w:color w:val="1F497D"/>
        </w:rPr>
      </w:pPr>
    </w:p>
    <w:p w14:paraId="0DCAD0F6" w14:textId="77777777" w:rsidR="00377310" w:rsidRDefault="00377310" w:rsidP="00377310">
      <w:pPr>
        <w:spacing w:line="480" w:lineRule="auto"/>
        <w:contextualSpacing/>
        <w:rPr>
          <w:color w:val="1F497D"/>
        </w:rPr>
      </w:pPr>
    </w:p>
    <w:p w14:paraId="38BF16CE" w14:textId="77777777" w:rsidR="00377310" w:rsidRDefault="00377310" w:rsidP="00377310">
      <w:pPr>
        <w:spacing w:line="480" w:lineRule="auto"/>
        <w:contextualSpacing/>
        <w:rPr>
          <w:color w:val="1F497D"/>
        </w:rPr>
      </w:pPr>
    </w:p>
    <w:p w14:paraId="15DAA179" w14:textId="77777777" w:rsidR="00377310" w:rsidRDefault="00377310" w:rsidP="00377310">
      <w:pPr>
        <w:spacing w:line="480" w:lineRule="auto"/>
        <w:contextualSpacing/>
        <w:rPr>
          <w:color w:val="1F497D"/>
        </w:rPr>
        <w:sectPr w:rsidR="00377310" w:rsidSect="00377310">
          <w:headerReference w:type="default" r:id="rId51"/>
          <w:footerReference w:type="default" r:id="rId52"/>
          <w:pgSz w:w="15840" w:h="12240" w:orient="landscape"/>
          <w:pgMar w:top="1440" w:right="1440" w:bottom="1440" w:left="1728" w:header="720" w:footer="720" w:gutter="0"/>
          <w:cols w:space="720"/>
          <w:docGrid w:linePitch="360"/>
        </w:sectPr>
      </w:pPr>
    </w:p>
    <w:p w14:paraId="7F71611D" w14:textId="77777777" w:rsidR="00377310" w:rsidRPr="0008765C" w:rsidRDefault="00377310" w:rsidP="00377310">
      <w:pPr>
        <w:spacing w:line="480" w:lineRule="auto"/>
        <w:contextualSpacing/>
        <w:rPr>
          <w:color w:val="1F497D"/>
        </w:rPr>
      </w:pPr>
    </w:p>
    <w:p w14:paraId="3BA7A4A6" w14:textId="77777777" w:rsidR="00AE5675" w:rsidRDefault="00AE5675" w:rsidP="00AE5675">
      <w:pPr>
        <w:spacing w:line="480" w:lineRule="auto"/>
        <w:contextualSpacing/>
        <w:rPr>
          <w:rFonts w:ascii="Times New Roman" w:hAnsi="Times New Roman" w:cs="Times New Roman"/>
          <w:sz w:val="24"/>
          <w:szCs w:val="24"/>
        </w:rPr>
      </w:pPr>
    </w:p>
    <w:p w14:paraId="29644BBF" w14:textId="77777777" w:rsidR="00AE5675" w:rsidRDefault="00AE5675" w:rsidP="00AE5675">
      <w:pPr>
        <w:spacing w:line="480" w:lineRule="auto"/>
        <w:contextualSpacing/>
        <w:rPr>
          <w:rFonts w:ascii="Times New Roman" w:hAnsi="Times New Roman" w:cs="Times New Roman"/>
          <w:sz w:val="24"/>
          <w:szCs w:val="24"/>
        </w:rPr>
      </w:pPr>
    </w:p>
    <w:p w14:paraId="07BAB741" w14:textId="77777777" w:rsidR="00176E4D" w:rsidRDefault="00176E4D" w:rsidP="00AE5675">
      <w:pPr>
        <w:spacing w:line="480" w:lineRule="auto"/>
        <w:contextualSpacing/>
        <w:rPr>
          <w:rFonts w:ascii="Times New Roman" w:hAnsi="Times New Roman" w:cs="Times New Roman"/>
          <w:sz w:val="24"/>
          <w:szCs w:val="24"/>
        </w:rPr>
      </w:pPr>
    </w:p>
    <w:p w14:paraId="2114FC6D" w14:textId="77777777" w:rsidR="00AE5675" w:rsidRDefault="00AE5675" w:rsidP="00AE5675">
      <w:pPr>
        <w:spacing w:line="480" w:lineRule="auto"/>
        <w:contextualSpacing/>
        <w:rPr>
          <w:rFonts w:ascii="Times New Roman" w:hAnsi="Times New Roman" w:cs="Times New Roman"/>
          <w:sz w:val="24"/>
          <w:szCs w:val="24"/>
        </w:rPr>
      </w:pPr>
    </w:p>
    <w:p w14:paraId="3D24A3D6" w14:textId="77777777" w:rsidR="00AE5675" w:rsidRDefault="00AE5675" w:rsidP="00AE5675">
      <w:pPr>
        <w:spacing w:line="480" w:lineRule="auto"/>
        <w:contextualSpacing/>
        <w:rPr>
          <w:rFonts w:ascii="Times New Roman" w:hAnsi="Times New Roman" w:cs="Times New Roman"/>
          <w:sz w:val="24"/>
          <w:szCs w:val="24"/>
        </w:rPr>
      </w:pPr>
    </w:p>
    <w:p w14:paraId="41AE1219" w14:textId="77777777" w:rsidR="00AE5675" w:rsidRDefault="00AE5675" w:rsidP="00AE5675">
      <w:pPr>
        <w:spacing w:line="480" w:lineRule="auto"/>
        <w:contextualSpacing/>
        <w:rPr>
          <w:rFonts w:ascii="Times New Roman" w:hAnsi="Times New Roman" w:cs="Times New Roman"/>
          <w:sz w:val="24"/>
          <w:szCs w:val="24"/>
        </w:rPr>
      </w:pPr>
    </w:p>
    <w:p w14:paraId="4DF91C40" w14:textId="77777777" w:rsidR="00AE5675" w:rsidRDefault="00AE5675" w:rsidP="00AE5675">
      <w:pPr>
        <w:spacing w:line="480" w:lineRule="auto"/>
        <w:contextualSpacing/>
        <w:rPr>
          <w:rFonts w:ascii="Times New Roman" w:hAnsi="Times New Roman" w:cs="Times New Roman"/>
          <w:sz w:val="24"/>
          <w:szCs w:val="24"/>
        </w:rPr>
      </w:pPr>
    </w:p>
    <w:p w14:paraId="68BDB4EA" w14:textId="77777777" w:rsidR="00176E4D" w:rsidRDefault="00176E4D" w:rsidP="00AE56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50D263E7"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&lt;</w:t>
      </w:r>
      <w:r>
        <w:rPr>
          <w:rFonts w:ascii="Times New Roman" w:hAnsi="Times New Roman" w:cs="Times New Roman"/>
          <w:i/>
          <w:sz w:val="24"/>
          <w:szCs w:val="24"/>
        </w:rPr>
        <w:t>This is a sample half-title page&gt;</w:t>
      </w:r>
    </w:p>
    <w:p w14:paraId="324F682A"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&lt;Half-title pages have a page number counted, but it is not displayed&gt;</w:t>
      </w:r>
    </w:p>
    <w:p w14:paraId="2B5BE588" w14:textId="77777777" w:rsidR="00176E4D" w:rsidRDefault="00176E4D" w:rsidP="00AE5675">
      <w:pPr>
        <w:spacing w:line="480" w:lineRule="auto"/>
        <w:contextualSpacing/>
        <w:rPr>
          <w:rFonts w:ascii="Times New Roman" w:hAnsi="Times New Roman" w:cs="Times New Roman"/>
          <w:i/>
          <w:sz w:val="24"/>
          <w:szCs w:val="24"/>
        </w:rPr>
      </w:pPr>
    </w:p>
    <w:p w14:paraId="7F8156D0" w14:textId="77777777" w:rsidR="00176E4D" w:rsidRDefault="00176E4D" w:rsidP="00AE5675">
      <w:pPr>
        <w:spacing w:line="480" w:lineRule="auto"/>
        <w:contextualSpacing/>
        <w:rPr>
          <w:rFonts w:ascii="Times New Roman" w:hAnsi="Times New Roman" w:cs="Times New Roman"/>
          <w:i/>
          <w:sz w:val="24"/>
          <w:szCs w:val="24"/>
        </w:rPr>
      </w:pPr>
    </w:p>
    <w:p w14:paraId="1FEC638C" w14:textId="77777777" w:rsidR="00176E4D" w:rsidRDefault="00176E4D" w:rsidP="00AE5675">
      <w:pPr>
        <w:spacing w:line="480" w:lineRule="auto"/>
        <w:contextualSpacing/>
        <w:rPr>
          <w:rFonts w:ascii="Times New Roman" w:hAnsi="Times New Roman" w:cs="Times New Roman"/>
          <w:i/>
          <w:sz w:val="24"/>
          <w:szCs w:val="24"/>
        </w:rPr>
      </w:pPr>
    </w:p>
    <w:p w14:paraId="4AB3C09C" w14:textId="77777777" w:rsidR="00176E4D" w:rsidRDefault="00176E4D" w:rsidP="00AE5675">
      <w:pPr>
        <w:spacing w:line="480" w:lineRule="auto"/>
        <w:contextualSpacing/>
        <w:jc w:val="center"/>
        <w:rPr>
          <w:rFonts w:ascii="Times New Roman" w:hAnsi="Times New Roman" w:cs="Times New Roman"/>
          <w:i/>
          <w:sz w:val="24"/>
          <w:szCs w:val="24"/>
        </w:rPr>
        <w:sectPr w:rsidR="00176E4D" w:rsidSect="00E22CC4">
          <w:pgSz w:w="12240" w:h="15840"/>
          <w:pgMar w:top="1440" w:right="1440" w:bottom="1728" w:left="1440" w:header="720" w:footer="720" w:gutter="0"/>
          <w:pgNumType w:start="1"/>
          <w:cols w:space="720"/>
          <w:titlePg/>
          <w:docGrid w:linePitch="360"/>
        </w:sectPr>
      </w:pPr>
    </w:p>
    <w:p w14:paraId="6CF0F6D6" w14:textId="77777777" w:rsidR="00176E4D" w:rsidRPr="00974558" w:rsidRDefault="00176E4D" w:rsidP="00AE5675">
      <w:pPr>
        <w:spacing w:line="480" w:lineRule="auto"/>
        <w:contextualSpacing/>
        <w:rPr>
          <w:rFonts w:ascii="Times New Roman" w:hAnsi="Times New Roman" w:cs="Times New Roman"/>
          <w:b/>
          <w:sz w:val="24"/>
          <w:szCs w:val="24"/>
        </w:rPr>
      </w:pPr>
      <w:r w:rsidRPr="00974558">
        <w:rPr>
          <w:rFonts w:ascii="Times New Roman" w:hAnsi="Times New Roman" w:cs="Times New Roman"/>
          <w:b/>
          <w:sz w:val="24"/>
          <w:szCs w:val="24"/>
        </w:rPr>
        <w:lastRenderedPageBreak/>
        <w:t>Example Image:</w:t>
      </w:r>
    </w:p>
    <w:p w14:paraId="733A6B99" w14:textId="77777777" w:rsidR="00176E4D" w:rsidRDefault="00176E4D"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Images</w:t>
      </w:r>
      <w:r w:rsidR="00974558">
        <w:rPr>
          <w:rFonts w:ascii="Times New Roman" w:hAnsi="Times New Roman" w:cs="Times New Roman"/>
          <w:sz w:val="24"/>
          <w:szCs w:val="24"/>
        </w:rPr>
        <w:t>, charts, and graphs</w:t>
      </w:r>
      <w:r>
        <w:rPr>
          <w:rFonts w:ascii="Times New Roman" w:hAnsi="Times New Roman" w:cs="Times New Roman"/>
          <w:sz w:val="24"/>
          <w:szCs w:val="24"/>
        </w:rPr>
        <w:t xml:space="preserve"> must not enter the mandatory 1” margins.</w:t>
      </w:r>
      <w:r w:rsidR="00974558">
        <w:rPr>
          <w:rFonts w:ascii="Times New Roman" w:hAnsi="Times New Roman" w:cs="Times New Roman"/>
          <w:sz w:val="24"/>
          <w:szCs w:val="24"/>
        </w:rPr>
        <w:t xml:space="preserve"> Captions for these elements may be either single or </w:t>
      </w:r>
      <w:r w:rsidR="00C32C80">
        <w:rPr>
          <w:rFonts w:ascii="Times New Roman" w:hAnsi="Times New Roman" w:cs="Times New Roman"/>
          <w:sz w:val="24"/>
          <w:szCs w:val="24"/>
        </w:rPr>
        <w:t>double-spaced</w:t>
      </w:r>
      <w:r w:rsidR="00974558">
        <w:rPr>
          <w:rFonts w:ascii="Times New Roman" w:hAnsi="Times New Roman" w:cs="Times New Roman"/>
          <w:sz w:val="24"/>
          <w:szCs w:val="24"/>
        </w:rPr>
        <w:t xml:space="preserve"> so long as you are consistent. Additionally, be sure that your reader can easily tell the difference between your caption and the body text of your dissertation. </w:t>
      </w:r>
    </w:p>
    <w:p w14:paraId="233EB02A"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AE6D6" wp14:editId="7F269A52">
            <wp:extent cx="3567430" cy="503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gs.jpg"/>
                    <pic:cNvPicPr/>
                  </pic:nvPicPr>
                  <pic:blipFill>
                    <a:blip r:embed="rId53">
                      <a:extLst>
                        <a:ext uri="{28A0092B-C50C-407E-A947-70E740481C1C}">
                          <a14:useLocalDpi xmlns:a14="http://schemas.microsoft.com/office/drawing/2010/main" val="0"/>
                        </a:ext>
                      </a:extLst>
                    </a:blip>
                    <a:stretch>
                      <a:fillRect/>
                    </a:stretch>
                  </pic:blipFill>
                  <pic:spPr>
                    <a:xfrm>
                      <a:off x="0" y="0"/>
                      <a:ext cx="3580717" cy="5054566"/>
                    </a:xfrm>
                    <a:prstGeom prst="rect">
                      <a:avLst/>
                    </a:prstGeom>
                  </pic:spPr>
                </pic:pic>
              </a:graphicData>
            </a:graphic>
          </wp:inline>
        </w:drawing>
      </w:r>
    </w:p>
    <w:p w14:paraId="36F8FE2B" w14:textId="77777777" w:rsidR="00E22CC4" w:rsidRDefault="00E22CC4" w:rsidP="00E22CC4">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Example caption: Captions for figures and charts may be single or double-spaced. Remember, be consistent and format all captions in the same manner.</w:t>
      </w:r>
    </w:p>
    <w:p w14:paraId="093B9955" w14:textId="77777777" w:rsidR="00E22CC4" w:rsidRDefault="00E22CC4" w:rsidP="00E22CC4">
      <w:pPr>
        <w:spacing w:line="480" w:lineRule="auto"/>
        <w:contextualSpacing/>
        <w:rPr>
          <w:rFonts w:ascii="Times New Roman" w:hAnsi="Times New Roman" w:cs="Times New Roman"/>
          <w:sz w:val="24"/>
          <w:szCs w:val="24"/>
        </w:rPr>
      </w:pPr>
    </w:p>
    <w:p w14:paraId="4E75FFF6" w14:textId="77777777" w:rsidR="00E22CC4" w:rsidRDefault="00E22CC4" w:rsidP="00E22CC4">
      <w:pPr>
        <w:spacing w:line="480" w:lineRule="auto"/>
        <w:contextualSpacing/>
        <w:rPr>
          <w:rFonts w:ascii="Times New Roman" w:hAnsi="Times New Roman" w:cs="Times New Roman"/>
          <w:sz w:val="24"/>
          <w:szCs w:val="24"/>
        </w:rPr>
      </w:pPr>
    </w:p>
    <w:p w14:paraId="1FE94F0B"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548A2832" w14:textId="77777777" w:rsidR="00E22CC4"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Authors may use whichever style guide is appropriate for their field. Remember to be consistent and use the same citation style throughout the dissertation. Additionally, you may either place references at the end of each chapter or at the end of the document. In all cases, references pages always start at the top of their own page and the page heading must be formatted in the same manner as a chapter title.</w:t>
      </w:r>
    </w:p>
    <w:p w14:paraId="5334DFC7" w14:textId="77777777" w:rsidR="00E22CC4" w:rsidRDefault="00E22CC4" w:rsidP="00E22CC4">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Additional Resources</w:t>
      </w:r>
    </w:p>
    <w:p w14:paraId="2E79B86D" w14:textId="77777777" w:rsidR="002B1C75"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additional help with thesis and dissertation formatting, please see the Graduate School’s forms website, available at </w:t>
      </w:r>
      <w:r w:rsidRPr="00E22CC4">
        <w:rPr>
          <w:rFonts w:ascii="Times New Roman" w:hAnsi="Times New Roman" w:cs="Times New Roman"/>
          <w:sz w:val="24"/>
          <w:szCs w:val="24"/>
        </w:rPr>
        <w:t>https://gradschool.wsu.edu/facultystaff-resources/18-2/</w:t>
      </w:r>
      <w:r>
        <w:rPr>
          <w:rFonts w:ascii="Times New Roman" w:hAnsi="Times New Roman" w:cs="Times New Roman"/>
          <w:sz w:val="24"/>
          <w:szCs w:val="24"/>
        </w:rPr>
        <w:t xml:space="preserve">. The “Thesis and Dissertation Formatting and Submission Requirements” provides more in-depth explanations of thesis/dissertation formatting as well as instructions and checklists to help you through your final semester at WSU. </w:t>
      </w:r>
    </w:p>
    <w:p w14:paraId="0EA4ECFE" w14:textId="77777777" w:rsidR="00E22CC4" w:rsidRPr="00E22CC4" w:rsidRDefault="002B1C75"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If you need help with content, clarity, form, flow, organization, or writing, contact the Graduate Professional Writing Center at </w:t>
      </w:r>
      <w:r w:rsidRPr="002B1C75">
        <w:rPr>
          <w:rFonts w:ascii="Times New Roman" w:hAnsi="Times New Roman" w:cs="Times New Roman"/>
          <w:sz w:val="24"/>
          <w:szCs w:val="24"/>
        </w:rPr>
        <w:t>gpwc@wsu.edu</w:t>
      </w:r>
      <w:r>
        <w:rPr>
          <w:rFonts w:ascii="Times New Roman" w:hAnsi="Times New Roman" w:cs="Times New Roman"/>
          <w:sz w:val="24"/>
          <w:szCs w:val="24"/>
        </w:rPr>
        <w:t xml:space="preserve">. If you need help with grammar, proofreading, or copy editing, contact the Professional Editing and Service Center at </w:t>
      </w:r>
      <w:r w:rsidRPr="002B1C75">
        <w:rPr>
          <w:rFonts w:ascii="Times New Roman" w:hAnsi="Times New Roman" w:cs="Times New Roman"/>
          <w:sz w:val="24"/>
          <w:szCs w:val="24"/>
        </w:rPr>
        <w:t>prof.edit@wsu.edu</w:t>
      </w:r>
      <w:r>
        <w:rPr>
          <w:rFonts w:ascii="Times New Roman" w:hAnsi="Times New Roman" w:cs="Times New Roman"/>
          <w:sz w:val="24"/>
          <w:szCs w:val="24"/>
        </w:rPr>
        <w:t xml:space="preserve">. </w:t>
      </w:r>
      <w:r w:rsidR="00E22CC4">
        <w:rPr>
          <w:rFonts w:ascii="Times New Roman" w:hAnsi="Times New Roman" w:cs="Times New Roman"/>
          <w:sz w:val="24"/>
          <w:szCs w:val="24"/>
        </w:rPr>
        <w:t xml:space="preserve">Finally, </w:t>
      </w:r>
      <w:r>
        <w:rPr>
          <w:rFonts w:ascii="Times New Roman" w:hAnsi="Times New Roman" w:cs="Times New Roman"/>
          <w:sz w:val="24"/>
          <w:szCs w:val="24"/>
        </w:rPr>
        <w:t xml:space="preserve">feel free to direct any questions regarding formatting to </w:t>
      </w:r>
      <w:r w:rsidRPr="002B1C75">
        <w:rPr>
          <w:rFonts w:ascii="Times New Roman" w:hAnsi="Times New Roman" w:cs="Times New Roman"/>
          <w:sz w:val="24"/>
          <w:szCs w:val="24"/>
        </w:rPr>
        <w:t>gradschool@wsu.edu</w:t>
      </w:r>
      <w:r>
        <w:rPr>
          <w:rFonts w:ascii="Times New Roman" w:hAnsi="Times New Roman" w:cs="Times New Roman"/>
          <w:sz w:val="24"/>
          <w:szCs w:val="24"/>
        </w:rPr>
        <w:t>.</w:t>
      </w:r>
    </w:p>
    <w:sectPr w:rsidR="00E22CC4" w:rsidRPr="00E22CC4" w:rsidSect="00377310">
      <w:headerReference w:type="default" r:id="rId54"/>
      <w:footerReference w:type="default" r:id="rId55"/>
      <w:pgSz w:w="12240" w:h="15840"/>
      <w:pgMar w:top="1440" w:right="1440" w:bottom="1728" w:left="144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6E83E" w14:textId="77777777" w:rsidR="0048726D" w:rsidRDefault="0048726D" w:rsidP="001A50CF">
      <w:pPr>
        <w:spacing w:after="0" w:line="240" w:lineRule="auto"/>
      </w:pPr>
      <w:r>
        <w:separator/>
      </w:r>
    </w:p>
  </w:endnote>
  <w:endnote w:type="continuationSeparator" w:id="0">
    <w:p w14:paraId="225D155E" w14:textId="77777777" w:rsidR="0048726D" w:rsidRDefault="0048726D" w:rsidP="001A5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776024"/>
      <w:docPartObj>
        <w:docPartGallery w:val="Page Numbers (Bottom of Page)"/>
        <w:docPartUnique/>
      </w:docPartObj>
    </w:sdtPr>
    <w:sdtEndPr>
      <w:rPr>
        <w:noProof/>
      </w:rPr>
    </w:sdtEndPr>
    <w:sdtContent>
      <w:p w14:paraId="531E24F7" w14:textId="6F81B779" w:rsidR="0027708C" w:rsidRDefault="0027708C">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sidR="00374E7C">
          <w:rPr>
            <w:rFonts w:ascii="Times New Roman" w:hAnsi="Times New Roman" w:cs="Times New Roman"/>
            <w:noProof/>
            <w:sz w:val="24"/>
            <w:szCs w:val="24"/>
          </w:rPr>
          <w:t>2</w:t>
        </w:r>
        <w:r w:rsidRPr="001A50CF">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F0D1" w14:textId="77777777" w:rsidR="0027708C" w:rsidRDefault="0027708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910991"/>
      <w:docPartObj>
        <w:docPartGallery w:val="Page Numbers (Bottom of Page)"/>
        <w:docPartUnique/>
      </w:docPartObj>
    </w:sdtPr>
    <w:sdtEndPr>
      <w:rPr>
        <w:noProof/>
      </w:rPr>
    </w:sdtEndPr>
    <w:sdtContent>
      <w:p w14:paraId="0BF04463" w14:textId="34D77729" w:rsidR="0027708C" w:rsidRDefault="0027708C">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sidR="00C868F9">
          <w:rPr>
            <w:rFonts w:ascii="Times New Roman" w:hAnsi="Times New Roman" w:cs="Times New Roman"/>
            <w:noProof/>
            <w:sz w:val="24"/>
            <w:szCs w:val="24"/>
          </w:rPr>
          <w:t>10</w:t>
        </w:r>
        <w:r w:rsidRPr="001A50CF">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1F1A1" w14:textId="77777777" w:rsidR="0048726D" w:rsidRDefault="0048726D" w:rsidP="001A50CF">
      <w:pPr>
        <w:spacing w:after="0" w:line="240" w:lineRule="auto"/>
      </w:pPr>
      <w:r>
        <w:separator/>
      </w:r>
    </w:p>
  </w:footnote>
  <w:footnote w:type="continuationSeparator" w:id="0">
    <w:p w14:paraId="02B52668" w14:textId="77777777" w:rsidR="0048726D" w:rsidRDefault="0048726D" w:rsidP="001A5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715607"/>
      <w:docPartObj>
        <w:docPartGallery w:val="Page Numbers (Margins)"/>
        <w:docPartUnique/>
      </w:docPartObj>
    </w:sdtPr>
    <w:sdtContent>
      <w:p w14:paraId="4226E164" w14:textId="77777777" w:rsidR="0027708C" w:rsidRDefault="0027708C">
        <w:pPr>
          <w:pStyle w:val="Header"/>
        </w:pPr>
        <w:r>
          <w:rPr>
            <w:noProof/>
          </w:rPr>
          <mc:AlternateContent>
            <mc:Choice Requires="wps">
              <w:drawing>
                <wp:anchor distT="0" distB="0" distL="114300" distR="114300" simplePos="0" relativeHeight="251659264" behindDoc="0" locked="0" layoutInCell="0" allowOverlap="1" wp14:anchorId="2E4470A4" wp14:editId="12A21255">
                  <wp:simplePos x="0" y="0"/>
                  <wp:positionH relativeFrom="leftMargin">
                    <wp:posOffset>171450</wp:posOffset>
                  </wp:positionH>
                  <wp:positionV relativeFrom="page">
                    <wp:posOffset>3438525</wp:posOffset>
                  </wp:positionV>
                  <wp:extent cx="647700" cy="8953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27708C" w:rsidRPr="00700CF3" w:rsidRDefault="0027708C"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sidR="00C868F9">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470A4" id="Rectangle 8" o:spid="_x0000_s1026" style="position:absolute;margin-left:13.5pt;margin-top:270.75pt;width:51pt;height:7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" o:allowincell="f" stroked="f">
                  <v:textbox style="layout-flow:vertical">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27708C" w:rsidRPr="00700CF3" w:rsidRDefault="0027708C"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sidR="00C868F9">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6B62" w14:textId="77777777" w:rsidR="0027708C" w:rsidRDefault="002770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0C3"/>
    <w:rsid w:val="000018CC"/>
    <w:rsid w:val="00001C42"/>
    <w:rsid w:val="000110A9"/>
    <w:rsid w:val="000149FF"/>
    <w:rsid w:val="00015611"/>
    <w:rsid w:val="00022654"/>
    <w:rsid w:val="000272A5"/>
    <w:rsid w:val="000553A6"/>
    <w:rsid w:val="0006233A"/>
    <w:rsid w:val="00063DE4"/>
    <w:rsid w:val="000675C7"/>
    <w:rsid w:val="00080AA3"/>
    <w:rsid w:val="000860C3"/>
    <w:rsid w:val="0008765C"/>
    <w:rsid w:val="000907C6"/>
    <w:rsid w:val="000C08E8"/>
    <w:rsid w:val="000C1651"/>
    <w:rsid w:val="000E3DF4"/>
    <w:rsid w:val="000E403C"/>
    <w:rsid w:val="000E76DA"/>
    <w:rsid w:val="001023C6"/>
    <w:rsid w:val="00112E83"/>
    <w:rsid w:val="00170011"/>
    <w:rsid w:val="00174453"/>
    <w:rsid w:val="00175883"/>
    <w:rsid w:val="00176E4D"/>
    <w:rsid w:val="0018703B"/>
    <w:rsid w:val="001908C8"/>
    <w:rsid w:val="00191425"/>
    <w:rsid w:val="001A2D27"/>
    <w:rsid w:val="001A50CF"/>
    <w:rsid w:val="001B6173"/>
    <w:rsid w:val="001C0E2F"/>
    <w:rsid w:val="001E40EE"/>
    <w:rsid w:val="00221B7A"/>
    <w:rsid w:val="002332D0"/>
    <w:rsid w:val="0024195E"/>
    <w:rsid w:val="00251BCD"/>
    <w:rsid w:val="002520F6"/>
    <w:rsid w:val="00257BBF"/>
    <w:rsid w:val="002745C1"/>
    <w:rsid w:val="0027708C"/>
    <w:rsid w:val="00280C16"/>
    <w:rsid w:val="002954FC"/>
    <w:rsid w:val="002A686C"/>
    <w:rsid w:val="002B1C75"/>
    <w:rsid w:val="002B4F89"/>
    <w:rsid w:val="002C002A"/>
    <w:rsid w:val="002C38DF"/>
    <w:rsid w:val="002D0AB4"/>
    <w:rsid w:val="002D1F8E"/>
    <w:rsid w:val="002F09FD"/>
    <w:rsid w:val="002F2682"/>
    <w:rsid w:val="00303CCF"/>
    <w:rsid w:val="00327D76"/>
    <w:rsid w:val="00334EC4"/>
    <w:rsid w:val="003354CA"/>
    <w:rsid w:val="00346459"/>
    <w:rsid w:val="0034660E"/>
    <w:rsid w:val="0034714C"/>
    <w:rsid w:val="003501B3"/>
    <w:rsid w:val="00353A7B"/>
    <w:rsid w:val="00362EE5"/>
    <w:rsid w:val="0037258E"/>
    <w:rsid w:val="00374E7C"/>
    <w:rsid w:val="00377310"/>
    <w:rsid w:val="00384B56"/>
    <w:rsid w:val="00393FAE"/>
    <w:rsid w:val="00396A41"/>
    <w:rsid w:val="003B6CF0"/>
    <w:rsid w:val="003B761F"/>
    <w:rsid w:val="003C419B"/>
    <w:rsid w:val="003C644F"/>
    <w:rsid w:val="003D4B00"/>
    <w:rsid w:val="003D68DF"/>
    <w:rsid w:val="003E5E38"/>
    <w:rsid w:val="003F7C40"/>
    <w:rsid w:val="0040365A"/>
    <w:rsid w:val="004116B0"/>
    <w:rsid w:val="004160DA"/>
    <w:rsid w:val="00421457"/>
    <w:rsid w:val="00426E27"/>
    <w:rsid w:val="004300C6"/>
    <w:rsid w:val="00445394"/>
    <w:rsid w:val="00450EF5"/>
    <w:rsid w:val="00464FC4"/>
    <w:rsid w:val="004734C9"/>
    <w:rsid w:val="004760FC"/>
    <w:rsid w:val="004864ED"/>
    <w:rsid w:val="0048726D"/>
    <w:rsid w:val="0049715D"/>
    <w:rsid w:val="004A2181"/>
    <w:rsid w:val="004C1367"/>
    <w:rsid w:val="004D26CE"/>
    <w:rsid w:val="004D2F49"/>
    <w:rsid w:val="004E7F84"/>
    <w:rsid w:val="00503004"/>
    <w:rsid w:val="00503214"/>
    <w:rsid w:val="00505884"/>
    <w:rsid w:val="00514E48"/>
    <w:rsid w:val="00532736"/>
    <w:rsid w:val="00536823"/>
    <w:rsid w:val="0055795D"/>
    <w:rsid w:val="00574F2E"/>
    <w:rsid w:val="00585E60"/>
    <w:rsid w:val="005A19D7"/>
    <w:rsid w:val="005B10A1"/>
    <w:rsid w:val="005B7333"/>
    <w:rsid w:val="005C02DE"/>
    <w:rsid w:val="005C5B3F"/>
    <w:rsid w:val="005D5491"/>
    <w:rsid w:val="005F7EF7"/>
    <w:rsid w:val="006028D0"/>
    <w:rsid w:val="00612F24"/>
    <w:rsid w:val="00614850"/>
    <w:rsid w:val="00617C0B"/>
    <w:rsid w:val="0063061F"/>
    <w:rsid w:val="006459BF"/>
    <w:rsid w:val="00646896"/>
    <w:rsid w:val="006545CA"/>
    <w:rsid w:val="00660D77"/>
    <w:rsid w:val="00660D9E"/>
    <w:rsid w:val="006677F7"/>
    <w:rsid w:val="006773B5"/>
    <w:rsid w:val="00686AC6"/>
    <w:rsid w:val="00692044"/>
    <w:rsid w:val="00694A3B"/>
    <w:rsid w:val="006A14AE"/>
    <w:rsid w:val="006A2332"/>
    <w:rsid w:val="006A2FB7"/>
    <w:rsid w:val="006B6C32"/>
    <w:rsid w:val="006B76E3"/>
    <w:rsid w:val="006C425D"/>
    <w:rsid w:val="006C520B"/>
    <w:rsid w:val="006D08DA"/>
    <w:rsid w:val="006E36D8"/>
    <w:rsid w:val="006F63F0"/>
    <w:rsid w:val="00700CF3"/>
    <w:rsid w:val="007106C6"/>
    <w:rsid w:val="007109B2"/>
    <w:rsid w:val="007168A3"/>
    <w:rsid w:val="00725600"/>
    <w:rsid w:val="00730465"/>
    <w:rsid w:val="007475D6"/>
    <w:rsid w:val="00760B11"/>
    <w:rsid w:val="00765777"/>
    <w:rsid w:val="00771106"/>
    <w:rsid w:val="007859DF"/>
    <w:rsid w:val="007A18CD"/>
    <w:rsid w:val="007B605E"/>
    <w:rsid w:val="007B74EF"/>
    <w:rsid w:val="007C5275"/>
    <w:rsid w:val="007D75D7"/>
    <w:rsid w:val="007E0EE2"/>
    <w:rsid w:val="007E24FF"/>
    <w:rsid w:val="007F7EBE"/>
    <w:rsid w:val="0082301D"/>
    <w:rsid w:val="00823619"/>
    <w:rsid w:val="008248D7"/>
    <w:rsid w:val="00831960"/>
    <w:rsid w:val="008972F1"/>
    <w:rsid w:val="008A5DF9"/>
    <w:rsid w:val="008B18EE"/>
    <w:rsid w:val="008B4F46"/>
    <w:rsid w:val="008C4F6A"/>
    <w:rsid w:val="008D1735"/>
    <w:rsid w:val="008D2CE2"/>
    <w:rsid w:val="008D6B30"/>
    <w:rsid w:val="008E315E"/>
    <w:rsid w:val="008E5662"/>
    <w:rsid w:val="0090042B"/>
    <w:rsid w:val="00905F14"/>
    <w:rsid w:val="00917B28"/>
    <w:rsid w:val="00917EB5"/>
    <w:rsid w:val="00921D14"/>
    <w:rsid w:val="0092243E"/>
    <w:rsid w:val="0092705B"/>
    <w:rsid w:val="00936026"/>
    <w:rsid w:val="00953A31"/>
    <w:rsid w:val="00954220"/>
    <w:rsid w:val="00957983"/>
    <w:rsid w:val="00974558"/>
    <w:rsid w:val="00981F7F"/>
    <w:rsid w:val="0098272B"/>
    <w:rsid w:val="00986473"/>
    <w:rsid w:val="0098732E"/>
    <w:rsid w:val="009B4224"/>
    <w:rsid w:val="009B7525"/>
    <w:rsid w:val="009C7092"/>
    <w:rsid w:val="009D4D50"/>
    <w:rsid w:val="009F2580"/>
    <w:rsid w:val="00A02426"/>
    <w:rsid w:val="00A20BA7"/>
    <w:rsid w:val="00A22849"/>
    <w:rsid w:val="00A307F8"/>
    <w:rsid w:val="00A31E19"/>
    <w:rsid w:val="00A36B67"/>
    <w:rsid w:val="00A37C16"/>
    <w:rsid w:val="00A4163A"/>
    <w:rsid w:val="00A42E58"/>
    <w:rsid w:val="00A673E3"/>
    <w:rsid w:val="00A71F9B"/>
    <w:rsid w:val="00A87B65"/>
    <w:rsid w:val="00AA214B"/>
    <w:rsid w:val="00AB2555"/>
    <w:rsid w:val="00AD7F28"/>
    <w:rsid w:val="00AE50C4"/>
    <w:rsid w:val="00AE5675"/>
    <w:rsid w:val="00B0077C"/>
    <w:rsid w:val="00B03D48"/>
    <w:rsid w:val="00B063CF"/>
    <w:rsid w:val="00B26AD0"/>
    <w:rsid w:val="00B319F0"/>
    <w:rsid w:val="00B36CBB"/>
    <w:rsid w:val="00B46D57"/>
    <w:rsid w:val="00B477FE"/>
    <w:rsid w:val="00B47F9C"/>
    <w:rsid w:val="00B53837"/>
    <w:rsid w:val="00B56E3B"/>
    <w:rsid w:val="00B577FA"/>
    <w:rsid w:val="00B6078B"/>
    <w:rsid w:val="00B64350"/>
    <w:rsid w:val="00B7277C"/>
    <w:rsid w:val="00B80859"/>
    <w:rsid w:val="00B828FB"/>
    <w:rsid w:val="00B83DF6"/>
    <w:rsid w:val="00B8472A"/>
    <w:rsid w:val="00B911F4"/>
    <w:rsid w:val="00BB6B22"/>
    <w:rsid w:val="00BC0DA1"/>
    <w:rsid w:val="00BD7EF4"/>
    <w:rsid w:val="00C041DE"/>
    <w:rsid w:val="00C32C80"/>
    <w:rsid w:val="00C43B1C"/>
    <w:rsid w:val="00C46308"/>
    <w:rsid w:val="00C4767B"/>
    <w:rsid w:val="00C55FB5"/>
    <w:rsid w:val="00C6559C"/>
    <w:rsid w:val="00C66B2F"/>
    <w:rsid w:val="00C863F7"/>
    <w:rsid w:val="00C868F9"/>
    <w:rsid w:val="00C96CEC"/>
    <w:rsid w:val="00CA41C2"/>
    <w:rsid w:val="00CB3777"/>
    <w:rsid w:val="00CB4B25"/>
    <w:rsid w:val="00CC3EDA"/>
    <w:rsid w:val="00CC4C45"/>
    <w:rsid w:val="00CD5072"/>
    <w:rsid w:val="00CF7CAF"/>
    <w:rsid w:val="00D000CA"/>
    <w:rsid w:val="00D00263"/>
    <w:rsid w:val="00D07E25"/>
    <w:rsid w:val="00D17B53"/>
    <w:rsid w:val="00D215F2"/>
    <w:rsid w:val="00D501EB"/>
    <w:rsid w:val="00D53CF3"/>
    <w:rsid w:val="00D53E3D"/>
    <w:rsid w:val="00D542C8"/>
    <w:rsid w:val="00D578E7"/>
    <w:rsid w:val="00D62BD7"/>
    <w:rsid w:val="00D6650A"/>
    <w:rsid w:val="00D82B8B"/>
    <w:rsid w:val="00D85FF5"/>
    <w:rsid w:val="00D96463"/>
    <w:rsid w:val="00D972AA"/>
    <w:rsid w:val="00D97FA4"/>
    <w:rsid w:val="00DA1291"/>
    <w:rsid w:val="00DA5316"/>
    <w:rsid w:val="00DB1BB7"/>
    <w:rsid w:val="00DD5DC4"/>
    <w:rsid w:val="00E00D6D"/>
    <w:rsid w:val="00E01F2F"/>
    <w:rsid w:val="00E16A89"/>
    <w:rsid w:val="00E203EB"/>
    <w:rsid w:val="00E22CC4"/>
    <w:rsid w:val="00E22E3D"/>
    <w:rsid w:val="00E27630"/>
    <w:rsid w:val="00E331BF"/>
    <w:rsid w:val="00E42C10"/>
    <w:rsid w:val="00E440CB"/>
    <w:rsid w:val="00E501A5"/>
    <w:rsid w:val="00E51B9A"/>
    <w:rsid w:val="00E5448F"/>
    <w:rsid w:val="00E54EC6"/>
    <w:rsid w:val="00E71370"/>
    <w:rsid w:val="00EA7A97"/>
    <w:rsid w:val="00EB41B2"/>
    <w:rsid w:val="00EC2EFB"/>
    <w:rsid w:val="00EC33F7"/>
    <w:rsid w:val="00EC36B5"/>
    <w:rsid w:val="00F15301"/>
    <w:rsid w:val="00F21C19"/>
    <w:rsid w:val="00F4050E"/>
    <w:rsid w:val="00F474F9"/>
    <w:rsid w:val="00F65EA9"/>
    <w:rsid w:val="00F859F0"/>
    <w:rsid w:val="00F912B3"/>
    <w:rsid w:val="00FA4136"/>
    <w:rsid w:val="00FA721E"/>
    <w:rsid w:val="00FC0623"/>
    <w:rsid w:val="00FD469A"/>
    <w:rsid w:val="00FD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6CCEA"/>
  <w15:chartTrackingRefBased/>
  <w15:docId w15:val="{D6F7D77A-2095-47EB-ABA9-2F97A142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C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A5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0CF"/>
  </w:style>
  <w:style w:type="paragraph" w:styleId="Footer">
    <w:name w:val="footer"/>
    <w:basedOn w:val="Normal"/>
    <w:link w:val="FooterChar"/>
    <w:uiPriority w:val="99"/>
    <w:unhideWhenUsed/>
    <w:rsid w:val="001A5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0CF"/>
  </w:style>
  <w:style w:type="paragraph" w:styleId="ListParagraph">
    <w:name w:val="List Paragraph"/>
    <w:basedOn w:val="Normal"/>
    <w:uiPriority w:val="34"/>
    <w:qFormat/>
    <w:rsid w:val="00536823"/>
    <w:pPr>
      <w:ind w:left="720"/>
      <w:contextualSpacing/>
    </w:pPr>
  </w:style>
  <w:style w:type="character" w:styleId="Hyperlink">
    <w:name w:val="Hyperlink"/>
    <w:basedOn w:val="DefaultParagraphFont"/>
    <w:uiPriority w:val="99"/>
    <w:unhideWhenUsed/>
    <w:rsid w:val="006028D0"/>
    <w:rPr>
      <w:color w:val="0563C1"/>
      <w:u w:val="single"/>
    </w:rPr>
  </w:style>
  <w:style w:type="character" w:styleId="FollowedHyperlink">
    <w:name w:val="FollowedHyperlink"/>
    <w:basedOn w:val="DefaultParagraphFont"/>
    <w:uiPriority w:val="99"/>
    <w:semiHidden/>
    <w:unhideWhenUsed/>
    <w:rsid w:val="00D85FF5"/>
    <w:rPr>
      <w:color w:val="954F72" w:themeColor="followedHyperlink"/>
      <w:u w:val="single"/>
    </w:rPr>
  </w:style>
  <w:style w:type="paragraph" w:styleId="BalloonText">
    <w:name w:val="Balloon Text"/>
    <w:basedOn w:val="Normal"/>
    <w:link w:val="BalloonTextChar"/>
    <w:uiPriority w:val="99"/>
    <w:semiHidden/>
    <w:unhideWhenUsed/>
    <w:rsid w:val="002D0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AB4"/>
    <w:rPr>
      <w:rFonts w:ascii="Segoe UI" w:hAnsi="Segoe UI" w:cs="Segoe UI"/>
      <w:sz w:val="18"/>
      <w:szCs w:val="18"/>
    </w:rPr>
  </w:style>
  <w:style w:type="table" w:styleId="TableGrid">
    <w:name w:val="Table Grid"/>
    <w:basedOn w:val="TableNormal"/>
    <w:uiPriority w:val="39"/>
    <w:rsid w:val="00CB4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4B25"/>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CB4B25"/>
    <w:rPr>
      <w:sz w:val="20"/>
      <w:szCs w:val="20"/>
    </w:rPr>
  </w:style>
  <w:style w:type="paragraph" w:styleId="CommentText">
    <w:name w:val="annotation text"/>
    <w:basedOn w:val="Normal"/>
    <w:link w:val="CommentTextChar"/>
    <w:uiPriority w:val="99"/>
    <w:semiHidden/>
    <w:unhideWhenUsed/>
    <w:rsid w:val="00CB4B25"/>
    <w:pPr>
      <w:spacing w:line="240" w:lineRule="auto"/>
    </w:pPr>
    <w:rPr>
      <w:sz w:val="20"/>
      <w:szCs w:val="20"/>
    </w:rPr>
  </w:style>
  <w:style w:type="character" w:customStyle="1" w:styleId="CommentSubjectChar">
    <w:name w:val="Comment Subject Char"/>
    <w:basedOn w:val="CommentTextChar"/>
    <w:link w:val="CommentSubject"/>
    <w:uiPriority w:val="99"/>
    <w:semiHidden/>
    <w:rsid w:val="00CB4B25"/>
    <w:rPr>
      <w:b/>
      <w:bCs/>
      <w:sz w:val="20"/>
      <w:szCs w:val="20"/>
    </w:rPr>
  </w:style>
  <w:style w:type="paragraph" w:styleId="CommentSubject">
    <w:name w:val="annotation subject"/>
    <w:basedOn w:val="CommentText"/>
    <w:next w:val="CommentText"/>
    <w:link w:val="CommentSubjectChar"/>
    <w:uiPriority w:val="99"/>
    <w:semiHidden/>
    <w:unhideWhenUsed/>
    <w:rsid w:val="00CB4B25"/>
    <w:rPr>
      <w:b/>
      <w:bCs/>
    </w:rPr>
  </w:style>
  <w:style w:type="character" w:customStyle="1" w:styleId="reference-accessdate">
    <w:name w:val="reference-accessdate"/>
    <w:basedOn w:val="DefaultParagraphFont"/>
    <w:rsid w:val="000018CC"/>
  </w:style>
  <w:style w:type="character" w:customStyle="1" w:styleId="nowrap">
    <w:name w:val="nowrap"/>
    <w:basedOn w:val="DefaultParagraphFont"/>
    <w:rsid w:val="00001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upport.microsoft.com/?kbid=211930"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1.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guides.lib.umich.edu/c.php?g=283073&amp;p=1886009"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19282-F0FC-462A-A5B9-10A925EA6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52</Pages>
  <Words>14891</Words>
  <Characters>84882</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Washington State University</Company>
  <LinksUpToDate>false</LinksUpToDate>
  <CharactersWithSpaces>99574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jesse</cp:lastModifiedBy>
  <cp:revision>216</cp:revision>
  <cp:lastPrinted>2017-02-07T19:42:00Z</cp:lastPrinted>
  <dcterms:created xsi:type="dcterms:W3CDTF">2018-03-04T20:48:00Z</dcterms:created>
  <dcterms:modified xsi:type="dcterms:W3CDTF">2018-03-08T00:53:00Z</dcterms:modified>
</cp:coreProperties>
</file>