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aywwanv77fs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เอกสารสรุปข้อมูล: โครงการพัฒนาระบบบริหารจัดการองค์กร (Phase 2 - ระบบบริหารจัดการรายได้)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m1two6p0s02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บทสรุปผู้บริหาร (Executive Summary)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โครงการพัฒนาระบบในเฟสที่ 2 มีเป้าหมายหลักในการขยายขีดความสามารถจากระบบบริหารจัดการรายจ่าย (Expenses) ในเฟสที่ 1 (ระบบ IOU) ไปสู่ระบบบริหารจัดการรายรับ (Income) และการไหลเวียนของเงินสด (Cash Flow) อย่างเต็มรูปแบบ วัตถุประสงค์สำคัญคือการสร้างระบบ ERP ภายในที่สามารถควบคุมการทำงานตั้งแต่ต้นน้ำคือการเสนอราคา ไปจนถึงปลายน้ำคือการรับเงินและการกระทบยอดธนาคาร (Bank Reconciliation)ประเด็นสำคัญที่พบจากการวิเคราะห์ข้อมูลประกอบด้วย: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ระบบใหม่จะใช้ฐานข้อมูลเดิม (SQL) เพื่อให้สามารถเชื่อมโยงข้อมูลโครงการ (Master Project) และข้อมูลคู่ค้า (Supplier/Customer) ได้อย่างไร้รอยต่อ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ความยืดหยุ่นของเอกสาร: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ระบบต้องรองรับการปรับเปลี่ยนหัวเอกสาร (Dynamic Headers) และรูปแบบฟอร์มที่หลากหลายตามความต้องการของลูกค้าแต่ละราย โดยเฉพาะฟอร์มมาตรฐานของการรถไฟ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การจัดการกระบวนการอนุมัติ: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พัฒนาระบบ Approval Service ส่วนกลางเพื่อรองรับการอนุมัติเอกสารในทุกโมดูลของ ERP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การใช้เทคโนโลยีสมัยใหม่: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มีแนวทางการนำ AI มาใช้เพื่อเร่งความเร็วในการพัฒนาระบบและสร้างเทมเพลตเอกสาร โดยคาดการณ์ระยะเวลาดำเนินการเบื้องต้นสำหรับส่วนงานหลักประมาณ 2 เดือน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ci8oys96tk0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สถานะปัจจุบันและระบบเฟสที่ 1 (IOU &amp; Expense Management)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ระบบปัจจุบันที่ใช้งานมาประมาณ 2-3 ปี เน้นการควบคุมเม็ดเงินที่ออกจากบริษัท (Expenses) โดยมีความคืบหน้าและการทำงานดังนี้: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uw3w8onxsqt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โครงสร้างระบบ IOU (I Owe You)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ขอบเขต: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ครอบคลุมการเบิกจ่ายเงินสดล่วงหน้า (IOU), ค่าเดินทาง (Travel Expense), และค่าใช้จ่ายทั่วไป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สถานะ: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ดำเนินการเสร็จสิ้นแล้วประมาณ 90% โดยมีการปรับปรุง (Fine-tune) เล็กน้อยตามการใช้งานจริง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ฟังก์ชันเสริม: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Master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ระบบจัดการข้อมูลโครงการ (Project Base Accounting), รายชื่อพนักงาน (Employee List), และการจัดการคู่ค้า (Supplier/Customer Management)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LG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ระบบติดตามหนังสือค้ำประกันธนาคาร (Letter of Guarantee) เพื่อติดตามวันหมดอายุและค่าธรรมเนียม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BOQ/BOM: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การจัดทำงบประมาณโครงการเพื่อใช้ควบคุมรายจ่ายจริงเทียบกับแผน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qvhz4rtt5vv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ปัญหาและบทเรียนจากอดีต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การจ้าง Supplier ภายนอกในอดีตไม่ประสบความสำเร็จเนื่องจากขาดความเข้าใจในบริบททางธุรกิจ (Business Logic) ที่ซับซ้อน ส่งผลให้ต้องนำระบบกลับมาพัฒนาเองภายใน (In-house)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b8tfgfl7kl4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แผนการดำเนินงานเฟสที่ 2 (Income &amp; Finance Management)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เป้าหมายของเฟสที่ 2 คือการบริหารจัดการ "เงินเข้า" และการเชื่อมโยงข้อมูลทางการเงินให้เห็นภาพรวมของบริษัท (Overview)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fufjzqeq2r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วงจรเอกสารฝั่งขาย (Sales Cycle)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ระบบต้องรองรับกระบวนการตั้งแต่เริ่มจนจบ ดังนี้:| ขั้นตอน | รายละเอียดและข้อกำหนด ||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ใบเสนอราคา (Quotation)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รองรับหลายเวอร์ชัน, เก็บประวัติการต่อรองราคา, สถานะการประมูล (ชนะ/แพ้) และราคา Final ที่จะกลายเป็นราคาตามสัญญา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การทำสัญญา (Contract)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คีย์ข้อมูลราคาและรายละเอียดไอเทมตามสัญญา เพื่อใช้เป็นฐานข้อมูลในการวางบิล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การวางบิล (Billing/Invoicing)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ประกอบด้วยใบส่งมอบงาน, ใบแจ้งหนี้ (Invoice) ซึ่งต้องสามารถปรับเปลี่ยนหัวเอกสารได้ตามประเภทงานหรือความต้องการของลูกค้า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ใบกำกับภาษี (Tax Invoice)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ต้องรันเลขที่และวันที่ตามลำดับอย่างเคร่งครัดตามกฎสรรพากร และรองรับระบบ "การจองเลขเอกสาร"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ใบลดหนี้ (Credit Note)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ต้องดึงข้อมูลอ้างอิงจากใบกำกับภาษีเดิมเพื่อมาตัดยอด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ใบเสร็จรับเงิน (Receipt)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ขั้นตอนสุดท้ายของการรับเงินเพื่อนำไปสรุปในระบบบัญชี |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lzacip8515gc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การบริหารจัดการทางการเงิน (Finance &amp; Bank Reconciliation)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RV (Receiving Voucher):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ระบบสรุปการรับเงินภายใน เพื่อตรวจสอบยอดเงินรับสุทธิเทียบกับภาษีมูลค่าเพิ่ม ค่าปรับ (ถ้ามี) และค่าธรรมเนียมธนาคาร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Bank Reconciliation: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การนำยอดเงินเข้า-ออกจาก Statement ของธนาคารมาจับคู่กับเอกสารในระบบแบบบรรทัดต่อบรรทัด (Line by Line) เพื่อลดภาระงานแอดมินและป้องกันความผิดพลาด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Executive Dashboard: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การดึงข้อมูลรายรับ-รายจ่ายมาสรุปเป็น Cash Flow เพื่อให้ผู้บริหารมองเห็นแนวโน้มเงินสดในอีก 3 เดือนข้างหน้า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552ld7v06py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ข้อกำหนดทางเทคนิคและความท้าทาย (Technical Requirements)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qocztjz82x5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ความยืดหยุ่นของฟอร์มเอกสาร (Dynamic Forms)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ความหลากหลายของรูปแบบ: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ลูกค้าแต่ละราย (เช่น การรถไฟ หรือบริษัทเอกชน) มีฟอร์มมาตรฐานที่ไม่เหมือนกัน ระบบต้องรองรับ Dynamic Fields และการจัดวาง Layout ที่ยืดหยุ่น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การจัดการหัวเอกสาร: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บริษัทในเครือที่มีหลายบริษัท (เช่น ACE Part, Smart, Flow) ต้องสามารถเลือกใช้หัวเอกสารที่แตกต่างกันได้ในระบบเดียว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a1svcbekk5j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ระบบการอนุมัติ (Approval Logic)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 of Approval: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กำหนดบทบาทผู้มีอำนาจอนุมัติตามโครงสร้างองค์กร (PM &gt; MD &gt; Account &gt; Head Account &gt; CEO)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Approval Service: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พัฒนาเป็นระบบกลางที่ทุกโมดูลสามารถเรียกใช้งานได้ เพื่อให้การอนุมัติจบในที่เดียว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d7m374si3s2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การจัดการเลขที่เอกสาร (Sequence Control)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พบประเด็นสำคัญเรื่องการ "จองเลขใบกำกับภาษี" ล่วงหน้า เพื่อให้ลำดับเลขที่เอกสารและวันที่สอดคล้องกัน แม้จะยังไม่มีรายละเอียดครบถ้วนในขณะนั้น ระบบต้องมีกลไกจัดการเรื่องนี้เพื่อไม่ให้เกิดปัญหากับสรรพากร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aswddwnad9s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กลยุทธ์การพัฒนาและกรอบเวลา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แนวทางการพัฒนา: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เน้นการพัฒนาฟังก์ชันที่สร้างประโยชน์และลดภาระงานได้ทันที (Quick Wins) โดยเริ่มจากโมดูลการเสนอราคา (Quotation) ของบริษัท ACE Part เป็นลำดับแรก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การทดสอบระบบ: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ใช้วิธีการส่งเอกสารตัวอย่าง (Event-based documents) และ Workflow จริงให้ทีมพัฒนาดีไซน์หน้าจอ (Front-end) เพื่อให้ผู้ใช้งานตรวจสอบและให้ความเห็น (Comment) แบบออนไลน์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กรอบเวลา: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ระยะสั้น: ทยอยส่งตัวอย่างเอกสารและ Workflow ภายใน 1-2 สัปดาห์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ระยะกลาง: คาดว่าโมดูลหลักด้านการเสนอราคาและกระบวนการอนุมัติจะแล้วเสร็จภายใน 1-2 เดือน โดยใช้ AI ช่วยในการเขียนโค้ดและสร้างฟอร์ม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fvynqnml8ay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ประเด็นสำคัญจากการประชุม (Key Quotes &amp; Insights)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"ไอเดียที่เรารองรับก็คือเหมือน ERP... เอา IT ทั้งหมดมาควบคุมการทำงานภายใน เราเริ่มต้นจากบัญชีก่อน""ใบกำกับภาษีค่อนข้างซีเรียส เพราะมันมีเรื่องจองเลข และไปเกี่ยวกับสรรพากรภายนอก... วันที่ห้ามกระโดด เลขห้ามกระโดด""เป้าหมายของเราคือใช้ AI ทำงาน เพราะฉะนั้นคนออกแบบระบบต้องเข้าใจ Business ทั้งหมด เพื่อดีไซน์ไว้ก่อนแล้วมันจะง่าย""เราไม่อยากทำตู้มเดียวแล้วใช้เลย... อยากทำเสร็จปุ๊บใช้เลยบางส่วน แล้วค่อยๆ เก็บไป อะไรที่ลดเวลาทำงานได้หลายชั่วโมง เอาอันนั้นมาก่อน"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