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7349" w14:textId="1E5B2FC4" w:rsidR="000A547E" w:rsidRPr="00D25CB1" w:rsidRDefault="00D25CB1" w:rsidP="00D25CB1">
      <w:pPr>
        <w:jc w:val="center"/>
        <w:rPr>
          <w:b/>
          <w:bCs/>
          <w:sz w:val="52"/>
          <w:szCs w:val="48"/>
        </w:rPr>
      </w:pPr>
      <w:r w:rsidRPr="00D25CB1">
        <w:rPr>
          <w:rFonts w:hint="eastAsia"/>
          <w:b/>
          <w:bCs/>
          <w:sz w:val="52"/>
          <w:szCs w:val="48"/>
        </w:rPr>
        <w:t>YGG LOGO</w:t>
      </w:r>
      <w:r w:rsidR="004306DA">
        <w:rPr>
          <w:rFonts w:hint="eastAsia"/>
          <w:b/>
          <w:bCs/>
          <w:sz w:val="52"/>
          <w:szCs w:val="48"/>
        </w:rPr>
        <w:t>使用規範</w:t>
      </w:r>
    </w:p>
    <w:p w14:paraId="6F6572DB" w14:textId="7FE80FE6" w:rsidR="00D25CB1" w:rsidRDefault="00D25CB1">
      <w:r>
        <w:rPr>
          <w:rFonts w:hint="eastAsia"/>
        </w:rPr>
        <w:t>H</w:t>
      </w:r>
      <w:r>
        <w:t>ere is all rules.</w:t>
      </w:r>
    </w:p>
    <w:p w14:paraId="2F2FF5D6" w14:textId="1B140DA8" w:rsidR="00D25CB1" w:rsidRDefault="004306DA">
      <w:hyperlink r:id="rId5" w:history="1">
        <w:r w:rsidR="00D25CB1" w:rsidRPr="00626773">
          <w:rPr>
            <w:rStyle w:val="Hyperlink"/>
          </w:rPr>
          <w:t>https://yggdrasil-brandbook.frontify.com/d/uACDV52bztBN/brand-book</w:t>
        </w:r>
      </w:hyperlink>
    </w:p>
    <w:p w14:paraId="2020E945" w14:textId="76CDE343" w:rsidR="00D25CB1" w:rsidRDefault="00D25CB1" w:rsidP="00D25CB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讓我們來看看</w:t>
      </w:r>
      <w:r>
        <w:rPr>
          <w:rFonts w:hint="eastAsia"/>
        </w:rPr>
        <w:t>YGG</w:t>
      </w:r>
      <w:r>
        <w:rPr>
          <w:rFonts w:hint="eastAsia"/>
        </w:rPr>
        <w:t>樹的成長過程</w:t>
      </w:r>
    </w:p>
    <w:p w14:paraId="53946764" w14:textId="630F8C48" w:rsidR="00D25CB1" w:rsidRDefault="00D25CB1" w:rsidP="00D25CB1">
      <w:r>
        <w:rPr>
          <w:noProof/>
        </w:rPr>
        <w:drawing>
          <wp:inline distT="0" distB="0" distL="0" distR="0" wp14:anchorId="4FE1F980" wp14:editId="323CD6F7">
            <wp:extent cx="5274310" cy="3101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9C17" w14:textId="64B97D0E" w:rsidR="00D25CB1" w:rsidRDefault="00D25CB1" w:rsidP="00D25CB1">
      <w:pPr>
        <w:pStyle w:val="ListParagraph"/>
        <w:numPr>
          <w:ilvl w:val="0"/>
          <w:numId w:val="1"/>
        </w:numPr>
        <w:spacing w:line="0" w:lineRule="atLeast"/>
        <w:ind w:leftChars="0" w:left="482" w:hanging="482"/>
      </w:pPr>
      <w:r>
        <w:rPr>
          <w:rFonts w:hint="eastAsia"/>
        </w:rPr>
        <w:t>現有的</w:t>
      </w:r>
      <w:r>
        <w:rPr>
          <w:rFonts w:hint="eastAsia"/>
        </w:rPr>
        <w:t>YGG LOGO</w:t>
      </w:r>
      <w:r>
        <w:br/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垂直</w:t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如果空間有限可以將水平的符號縮小如右圖</w:t>
      </w:r>
      <w:r>
        <w:br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當水平不符合設計時我們才使用垂直版本的</w:t>
      </w:r>
      <w:r>
        <w:rPr>
          <w:rFonts w:hint="eastAsia"/>
        </w:rPr>
        <w:t>LOGO</w:t>
      </w:r>
    </w:p>
    <w:p w14:paraId="50FABAFA" w14:textId="094C881F" w:rsidR="00D25CB1" w:rsidRDefault="00D25CB1" w:rsidP="00D25CB1">
      <w:r>
        <w:rPr>
          <w:noProof/>
        </w:rPr>
        <w:drawing>
          <wp:inline distT="0" distB="0" distL="0" distR="0" wp14:anchorId="589DA4DD" wp14:editId="3B73CF99">
            <wp:extent cx="2127752" cy="1152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752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ECFCC" wp14:editId="3BBC9DEE">
            <wp:extent cx="2128230" cy="10800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23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F2A" w14:textId="54C437CE" w:rsidR="00D25CB1" w:rsidRDefault="00D25CB1" w:rsidP="00D25CB1">
      <w:r>
        <w:rPr>
          <w:noProof/>
        </w:rPr>
        <w:drawing>
          <wp:inline distT="0" distB="0" distL="0" distR="0" wp14:anchorId="295FAE16" wp14:editId="56A65742">
            <wp:extent cx="1334105" cy="993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537" cy="9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3266" w14:textId="779A2930" w:rsidR="00D25CB1" w:rsidRDefault="00D25CB1" w:rsidP="00D25CB1"/>
    <w:p w14:paraId="702AFF56" w14:textId="3C926B79" w:rsidR="00D25CB1" w:rsidRDefault="00D25CB1" w:rsidP="00D25CB1"/>
    <w:p w14:paraId="5831C3B8" w14:textId="473E650B" w:rsidR="00D25CB1" w:rsidRDefault="00D25CB1" w:rsidP="00D25CB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當空間不足時可以只使用符號</w:t>
      </w:r>
      <w:r>
        <w:rPr>
          <w:noProof/>
        </w:rPr>
        <w:drawing>
          <wp:inline distT="0" distB="0" distL="0" distR="0" wp14:anchorId="28B5B880" wp14:editId="7D9B3B49">
            <wp:extent cx="5274310" cy="2493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4D9" w14:textId="00366AB9" w:rsidR="00D25CB1" w:rsidRDefault="00D25CB1" w:rsidP="00D25CB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符號可以的更改方式</w:t>
      </w:r>
    </w:p>
    <w:p w14:paraId="79779345" w14:textId="01304581" w:rsidR="00D25CB1" w:rsidRDefault="00D25CB1" w:rsidP="00D25CB1">
      <w:pPr>
        <w:pStyle w:val="ListParagraph"/>
        <w:ind w:leftChars="0"/>
      </w:pPr>
      <w:r>
        <w:rPr>
          <w:noProof/>
        </w:rPr>
        <w:drawing>
          <wp:inline distT="0" distB="0" distL="0" distR="0" wp14:anchorId="3420B983" wp14:editId="5671E126">
            <wp:extent cx="5427975" cy="4564049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883" cy="45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06FC" w14:textId="69D75F45" w:rsidR="00D25CB1" w:rsidRDefault="00D25CB1" w:rsidP="00D25CB1">
      <w:pPr>
        <w:pStyle w:val="ListParagraph"/>
        <w:ind w:leftChars="0"/>
      </w:pPr>
    </w:p>
    <w:p w14:paraId="066ECC90" w14:textId="63AA5267" w:rsidR="00D25CB1" w:rsidRDefault="00D25CB1" w:rsidP="00D25CB1">
      <w:pPr>
        <w:pStyle w:val="ListParagraph"/>
        <w:ind w:leftChars="0"/>
      </w:pPr>
    </w:p>
    <w:p w14:paraId="18282C10" w14:textId="77777777" w:rsidR="00D25CB1" w:rsidRDefault="00D25CB1" w:rsidP="00D25CB1">
      <w:pPr>
        <w:pStyle w:val="ListParagraph"/>
        <w:ind w:leftChars="0"/>
      </w:pPr>
    </w:p>
    <w:p w14:paraId="14A40933" w14:textId="221AB037" w:rsidR="00D25CB1" w:rsidRDefault="00D25CB1" w:rsidP="00D25CB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不可更改成以下</w:t>
      </w:r>
    </w:p>
    <w:p w14:paraId="74E6F576" w14:textId="2D06635F" w:rsidR="00D25CB1" w:rsidRDefault="00D25CB1" w:rsidP="00D25CB1">
      <w:r>
        <w:rPr>
          <w:noProof/>
        </w:rPr>
        <w:drawing>
          <wp:inline distT="0" distB="0" distL="0" distR="0" wp14:anchorId="12C3010A" wp14:editId="5D0BE96A">
            <wp:extent cx="5607768" cy="686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93" cy="68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588" w14:textId="77777777" w:rsidR="00D25CB1" w:rsidRDefault="00D25CB1" w:rsidP="00D25CB1">
      <w:pPr>
        <w:pStyle w:val="ListParagraph"/>
        <w:ind w:leftChars="0"/>
      </w:pPr>
    </w:p>
    <w:p w14:paraId="1B39F1F6" w14:textId="77777777" w:rsidR="00D25CB1" w:rsidRDefault="00D25CB1" w:rsidP="00D25CB1">
      <w:pPr>
        <w:pStyle w:val="ListParagraph"/>
        <w:ind w:leftChars="0"/>
      </w:pPr>
    </w:p>
    <w:p w14:paraId="4E8F326A" w14:textId="77777777" w:rsidR="00D25CB1" w:rsidRDefault="00D25CB1" w:rsidP="00D25CB1">
      <w:pPr>
        <w:pStyle w:val="ListParagraph"/>
        <w:ind w:leftChars="0"/>
      </w:pPr>
    </w:p>
    <w:p w14:paraId="6F1ADB5C" w14:textId="77777777" w:rsidR="00D25CB1" w:rsidRDefault="00D25CB1" w:rsidP="00D25CB1">
      <w:pPr>
        <w:pStyle w:val="ListParagraph"/>
        <w:ind w:leftChars="0"/>
      </w:pPr>
    </w:p>
    <w:p w14:paraId="61ABCD2E" w14:textId="77777777" w:rsidR="00D25CB1" w:rsidRDefault="00D25CB1" w:rsidP="00D25CB1">
      <w:pPr>
        <w:pStyle w:val="ListParagraph"/>
        <w:ind w:leftChars="0"/>
      </w:pPr>
    </w:p>
    <w:p w14:paraId="691F0183" w14:textId="16EB5A52" w:rsidR="00D25CB1" w:rsidRDefault="00D25CB1" w:rsidP="00D25CB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安全的設計區域</w:t>
      </w:r>
    </w:p>
    <w:p w14:paraId="5DF4B1E3" w14:textId="1E2F3285" w:rsidR="00D25CB1" w:rsidRDefault="00122BA8" w:rsidP="00122BA8">
      <w:r>
        <w:rPr>
          <w:noProof/>
        </w:rPr>
        <w:drawing>
          <wp:inline distT="0" distB="0" distL="0" distR="0" wp14:anchorId="13B1D024" wp14:editId="278AB4EB">
            <wp:extent cx="5137414" cy="520726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E92D" w14:textId="77777777" w:rsidR="004306DA" w:rsidRDefault="004306DA" w:rsidP="00122BA8"/>
    <w:p w14:paraId="399CD603" w14:textId="0084A500" w:rsidR="004306DA" w:rsidRPr="00D25CB1" w:rsidRDefault="004306DA" w:rsidP="00122BA8">
      <w:pPr>
        <w:rPr>
          <w:rFonts w:hint="eastAsia"/>
        </w:rPr>
      </w:pPr>
      <w:r>
        <w:rPr>
          <w:rFonts w:hint="eastAsia"/>
        </w:rPr>
        <w:t>讓我們一起努力遵守並創造出最棒的設計吧</w:t>
      </w:r>
      <w:r>
        <w:rPr>
          <w:rFonts w:hint="eastAsia"/>
        </w:rPr>
        <w:t>!</w:t>
      </w:r>
    </w:p>
    <w:sectPr w:rsidR="004306DA" w:rsidRPr="00D25CB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5BF"/>
    <w:multiLevelType w:val="hybridMultilevel"/>
    <w:tmpl w:val="441075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B1"/>
    <w:rsid w:val="000A547E"/>
    <w:rsid w:val="00122BA8"/>
    <w:rsid w:val="004306DA"/>
    <w:rsid w:val="00BA1F9D"/>
    <w:rsid w:val="00D25CB1"/>
    <w:rsid w:val="00E3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7BFF"/>
  <w15:chartTrackingRefBased/>
  <w15:docId w15:val="{66307563-6652-4E2C-97BE-83899156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C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C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ggdrasil-brandbook.frontify.com/d/uACDV52bztBN/brand-boo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7BB5EE9EE4D41A41388D341469D8E" ma:contentTypeVersion="20" ma:contentTypeDescription="Create a new document." ma:contentTypeScope="" ma:versionID="bb68218ef58ebaca49b6ee680796e774">
  <xsd:schema xmlns:xsd="http://www.w3.org/2001/XMLSchema" xmlns:xs="http://www.w3.org/2001/XMLSchema" xmlns:p="http://schemas.microsoft.com/office/2006/metadata/properties" xmlns:ns2="87217a20-6e82-4311-b620-6ee81d8da774" xmlns:ns3="1bfb4bb8-aec4-4870-a416-8405a67f6967" targetNamespace="http://schemas.microsoft.com/office/2006/metadata/properties" ma:root="true" ma:fieldsID="78536aa2fa72b1d403a545cd1ee5a604" ns2:_="" ns3:_="">
    <xsd:import namespace="87217a20-6e82-4311-b620-6ee81d8da774"/>
    <xsd:import namespace="1bfb4bb8-aec4-4870-a416-8405a67f6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ownload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wnload" ma:index="20" nillable="true" ma:displayName="Download" ma:format="Dropdown" ma:internalName="Download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079d80b-cbac-4a9f-863e-684bcea0ac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b4bb8-aec4-4870-a416-8405a67f6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92006b2-ccee-4357-9536-64d7876abdef}" ma:internalName="TaxCatchAll" ma:showField="CatchAllData" ma:web="1bfb4bb8-aec4-4870-a416-8405a67f6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fb4bb8-aec4-4870-a416-8405a67f6967" xsi:nil="true"/>
    <lcf76f155ced4ddcb4097134ff3c332f xmlns="87217a20-6e82-4311-b620-6ee81d8da774">
      <Terms xmlns="http://schemas.microsoft.com/office/infopath/2007/PartnerControls"/>
    </lcf76f155ced4ddcb4097134ff3c332f>
    <Download xmlns="87217a20-6e82-4311-b620-6ee81d8da774" xsi:nil="true"/>
  </documentManagement>
</p:properties>
</file>

<file path=customXml/itemProps1.xml><?xml version="1.0" encoding="utf-8"?>
<ds:datastoreItem xmlns:ds="http://schemas.openxmlformats.org/officeDocument/2006/customXml" ds:itemID="{7021F9C1-C25A-4EA4-895F-E0C033B31B9D}"/>
</file>

<file path=customXml/itemProps2.xml><?xml version="1.0" encoding="utf-8"?>
<ds:datastoreItem xmlns:ds="http://schemas.openxmlformats.org/officeDocument/2006/customXml" ds:itemID="{32D0FCB5-5863-41FD-9C20-1ECD13CF4168}"/>
</file>

<file path=customXml/itemProps3.xml><?xml version="1.0" encoding="utf-8"?>
<ds:datastoreItem xmlns:ds="http://schemas.openxmlformats.org/officeDocument/2006/customXml" ds:itemID="{D8E72D6A-AD3B-4431-BC1F-62430449FF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Links>
    <vt:vector size="6" baseType="variant">
      <vt:variant>
        <vt:i4>4063272</vt:i4>
      </vt:variant>
      <vt:variant>
        <vt:i4>0</vt:i4>
      </vt:variant>
      <vt:variant>
        <vt:i4>0</vt:i4>
      </vt:variant>
      <vt:variant>
        <vt:i4>5</vt:i4>
      </vt:variant>
      <vt:variant>
        <vt:lpwstr>https://yggdrasil-brandbook.frontify.com/d/uACDV52bztBN/brand-book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Chiu</dc:creator>
  <cp:keywords/>
  <dc:description/>
  <cp:lastModifiedBy>Verena Chiu</cp:lastModifiedBy>
  <cp:revision>3</cp:revision>
  <dcterms:created xsi:type="dcterms:W3CDTF">2021-06-22T05:10:00Z</dcterms:created>
  <dcterms:modified xsi:type="dcterms:W3CDTF">2021-06-22T05:23:00Z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0x01010015B7BB5EE9EE4D41A41388D341469D8E</vt:lpwstr>
  </property>
</Properties>
</file>