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070" w:rsidRDefault="009A7508" w:rsidP="009A7508">
      <w:pPr>
        <w:ind w:firstLineChars="200" w:firstLine="220"/>
        <w:rPr>
          <w:sz w:val="11"/>
          <w:szCs w:val="11"/>
        </w:rPr>
      </w:pPr>
      <w:r w:rsidRPr="009A7508">
        <w:rPr>
          <w:rFonts w:hint="eastAsia"/>
          <w:sz w:val="11"/>
          <w:szCs w:val="11"/>
        </w:rPr>
        <w:t>我参观了河北师大校史展和思想政治教育教学展。我也因此而有幸在博物馆一窥时光在师大淌过的痕迹，触碰马克思主义在师大招展起的红旗的一角。</w:t>
      </w:r>
      <w:r>
        <w:rPr>
          <w:rFonts w:hint="eastAsia"/>
          <w:sz w:val="11"/>
          <w:szCs w:val="11"/>
        </w:rPr>
        <w:t>我一进馆就被大型的展板所吸引，</w:t>
      </w:r>
      <w:bookmarkStart w:id="0" w:name="_GoBack"/>
      <w:bookmarkEnd w:id="0"/>
      <w:r w:rsidR="003C4070">
        <w:rPr>
          <w:rFonts w:hint="eastAsia"/>
          <w:sz w:val="11"/>
          <w:szCs w:val="11"/>
        </w:rPr>
        <w:t>跟随着讲解员的生动讲解和大型而有序的一张张展板慢慢走进那肇始于</w:t>
      </w:r>
      <w:r w:rsidR="003C4070">
        <w:rPr>
          <w:rFonts w:hint="eastAsia"/>
          <w:sz w:val="11"/>
          <w:szCs w:val="11"/>
        </w:rPr>
        <w:t>20</w:t>
      </w:r>
      <w:r w:rsidR="003C4070">
        <w:rPr>
          <w:rFonts w:hint="eastAsia"/>
          <w:sz w:val="11"/>
          <w:szCs w:val="11"/>
        </w:rPr>
        <w:t>世纪初年以顺天中学堂</w:t>
      </w:r>
      <w:r w:rsidR="004662A8">
        <w:rPr>
          <w:rFonts w:hint="eastAsia"/>
          <w:sz w:val="11"/>
          <w:szCs w:val="11"/>
        </w:rPr>
        <w:t>和</w:t>
      </w:r>
      <w:r w:rsidR="003C4070">
        <w:rPr>
          <w:rFonts w:hint="eastAsia"/>
          <w:sz w:val="11"/>
          <w:szCs w:val="11"/>
        </w:rPr>
        <w:t>北洋女师范为前身的河北师范大学。作为我国最悠久的高等学府之一</w:t>
      </w:r>
      <w:r w:rsidR="00B80BB5">
        <w:rPr>
          <w:rFonts w:hint="eastAsia"/>
          <w:sz w:val="11"/>
          <w:szCs w:val="11"/>
        </w:rPr>
        <w:t>，我被其深深散发的魅力所吸引。</w:t>
      </w:r>
      <w:r w:rsidR="00B80BB5">
        <w:rPr>
          <w:rFonts w:hint="eastAsia"/>
          <w:sz w:val="11"/>
          <w:szCs w:val="11"/>
        </w:rPr>
        <w:t xml:space="preserve"> </w:t>
      </w:r>
      <w:r w:rsidR="00B80BB5">
        <w:rPr>
          <w:rFonts w:hint="eastAsia"/>
          <w:sz w:val="11"/>
          <w:szCs w:val="11"/>
        </w:rPr>
        <w:t>在清末新政、教育救国的洪流中，</w:t>
      </w:r>
      <w:r w:rsidR="004662A8">
        <w:rPr>
          <w:rFonts w:hint="eastAsia"/>
          <w:sz w:val="11"/>
          <w:szCs w:val="11"/>
        </w:rPr>
        <w:t>河北师大的两支源流，顺天中学堂和北洋女师范学堂艰难启程。</w:t>
      </w:r>
    </w:p>
    <w:p w:rsidR="00AA4840" w:rsidRDefault="00AA4840" w:rsidP="00AA4840">
      <w:pPr>
        <w:ind w:firstLineChars="200" w:firstLine="220"/>
        <w:rPr>
          <w:sz w:val="11"/>
          <w:szCs w:val="11"/>
        </w:rPr>
      </w:pPr>
      <w:r>
        <w:rPr>
          <w:rFonts w:hint="eastAsia"/>
          <w:sz w:val="11"/>
          <w:szCs w:val="11"/>
        </w:rPr>
        <w:t>在</w:t>
      </w:r>
      <w:r>
        <w:rPr>
          <w:rFonts w:hint="eastAsia"/>
          <w:sz w:val="11"/>
          <w:szCs w:val="11"/>
        </w:rPr>
        <w:t>1914</w:t>
      </w:r>
      <w:r>
        <w:rPr>
          <w:rFonts w:hint="eastAsia"/>
          <w:sz w:val="11"/>
          <w:szCs w:val="11"/>
        </w:rPr>
        <w:t>年——</w:t>
      </w:r>
      <w:r>
        <w:rPr>
          <w:rFonts w:hint="eastAsia"/>
          <w:sz w:val="11"/>
          <w:szCs w:val="11"/>
        </w:rPr>
        <w:t>1951</w:t>
      </w:r>
      <w:r>
        <w:rPr>
          <w:rFonts w:hint="eastAsia"/>
          <w:sz w:val="11"/>
          <w:szCs w:val="11"/>
        </w:rPr>
        <w:t>年是河北师范大学发展的一个节点，我校著名校友朱春芳先生就在此阶段就读于此。朱春芳先生在师范大学的学习中培养品质、提高才干，提出教师是感情的事业，是爱的事业，是母亲的事业这一观点。</w:t>
      </w:r>
      <w:r w:rsidR="00FD1DBE">
        <w:rPr>
          <w:rFonts w:hint="eastAsia"/>
          <w:sz w:val="11"/>
          <w:szCs w:val="11"/>
        </w:rPr>
        <w:t>朱春芳先生</w:t>
      </w:r>
      <w:r>
        <w:rPr>
          <w:rFonts w:hint="eastAsia"/>
          <w:sz w:val="11"/>
          <w:szCs w:val="11"/>
        </w:rPr>
        <w:t>认识到教育兴国的重要性，看得到国家和人民。在本校百年校庆的时候，朱春芳先生还为母校题词“大树正风华”</w:t>
      </w:r>
      <w:r w:rsidR="00FD1DBE">
        <w:rPr>
          <w:rFonts w:hint="eastAsia"/>
          <w:sz w:val="11"/>
          <w:szCs w:val="11"/>
        </w:rPr>
        <w:t>。我们应向朱春芳先生学习那种为了国家和人民的奉献精神。</w:t>
      </w:r>
      <w:r w:rsidR="00CD4934">
        <w:rPr>
          <w:rFonts w:hint="eastAsia"/>
          <w:sz w:val="11"/>
          <w:szCs w:val="11"/>
        </w:rPr>
        <w:t>又如文化大师、创校先贤——傅増</w:t>
      </w:r>
      <w:proofErr w:type="gramStart"/>
      <w:r w:rsidR="00CD4934">
        <w:rPr>
          <w:rFonts w:hint="eastAsia"/>
          <w:sz w:val="11"/>
          <w:szCs w:val="11"/>
        </w:rPr>
        <w:t>湘先生</w:t>
      </w:r>
      <w:proofErr w:type="gramEnd"/>
      <w:r w:rsidR="00CD4934">
        <w:rPr>
          <w:rFonts w:hint="eastAsia"/>
          <w:sz w:val="11"/>
          <w:szCs w:val="11"/>
        </w:rPr>
        <w:t>和中国女子教育先驱吕碧城女生，</w:t>
      </w:r>
      <w:r w:rsidR="00C84F36">
        <w:rPr>
          <w:rFonts w:hint="eastAsia"/>
          <w:sz w:val="11"/>
          <w:szCs w:val="11"/>
        </w:rPr>
        <w:t>他们那种为教育的奉献精神</w:t>
      </w:r>
      <w:r w:rsidR="00CD4934">
        <w:rPr>
          <w:rFonts w:hint="eastAsia"/>
          <w:sz w:val="11"/>
          <w:szCs w:val="11"/>
        </w:rPr>
        <w:t>在参观过程中给我们留下了不可磨灭的印象。</w:t>
      </w:r>
      <w:r w:rsidR="00C84F36">
        <w:rPr>
          <w:rFonts w:hint="eastAsia"/>
          <w:sz w:val="11"/>
          <w:szCs w:val="11"/>
        </w:rPr>
        <w:t>1909</w:t>
      </w:r>
      <w:r w:rsidR="00C84F36">
        <w:rPr>
          <w:rFonts w:hint="eastAsia"/>
          <w:sz w:val="11"/>
          <w:szCs w:val="11"/>
        </w:rPr>
        <w:t>年作为中国新地理学发展的标准和中国地理学科的第一个学术团体，也是中国最早成立的三个学术团体之一的地学会成立了。而这中国地学会的创始人之一兼会长的人，则是我们河北师范大学的张相文校长。</w:t>
      </w:r>
      <w:r w:rsidR="004C1A83">
        <w:rPr>
          <w:rFonts w:hint="eastAsia"/>
          <w:sz w:val="11"/>
          <w:szCs w:val="11"/>
        </w:rPr>
        <w:t>张校长为中国的地理发展做了很大的贡献。不仅仅如此，河北师范的大学的校友也有着一百多年的历史。师大</w:t>
      </w:r>
      <w:r w:rsidR="002A107F">
        <w:rPr>
          <w:rFonts w:hint="eastAsia"/>
          <w:sz w:val="11"/>
          <w:szCs w:val="11"/>
        </w:rPr>
        <w:t>校友曾处清朝，曾历经战乱硝烟，曾为了救亡图存而努力，现如今为了祖国的繁荣强大而自豪。我们如今以校友而自豪，在慌乱艰苦的时代，仍为了国家发展而努力。“我们最后一位儒家”梁漱溟、周恩来的入党介绍人张申府和我国伟大的革命家邓颖超</w:t>
      </w:r>
      <w:r w:rsidR="00D85265">
        <w:rPr>
          <w:rFonts w:hint="eastAsia"/>
          <w:sz w:val="11"/>
          <w:szCs w:val="11"/>
        </w:rPr>
        <w:t>，无不让我们为之骄傲。</w:t>
      </w:r>
      <w:r w:rsidR="0054304D">
        <w:rPr>
          <w:rFonts w:hint="eastAsia"/>
          <w:sz w:val="11"/>
          <w:szCs w:val="11"/>
        </w:rPr>
        <w:t>我们更应该</w:t>
      </w:r>
      <w:r w:rsidR="005F3C6F">
        <w:rPr>
          <w:rFonts w:hint="eastAsia"/>
          <w:sz w:val="11"/>
          <w:szCs w:val="11"/>
        </w:rPr>
        <w:t>学习校友们的精神，担当起复兴中华的重任。</w:t>
      </w:r>
    </w:p>
    <w:p w:rsidR="005F3C6F" w:rsidRDefault="00923B97" w:rsidP="00A81FF8">
      <w:pPr>
        <w:ind w:firstLineChars="200" w:firstLine="220"/>
        <w:rPr>
          <w:sz w:val="11"/>
          <w:szCs w:val="11"/>
        </w:rPr>
      </w:pPr>
      <w:r>
        <w:rPr>
          <w:sz w:val="11"/>
          <w:szCs w:val="11"/>
        </w:rPr>
        <w:t>我校校友无产阶级革命家邓颖超与中国共产党创始人之一的张申府等人</w:t>
      </w:r>
      <w:r>
        <w:rPr>
          <w:rFonts w:hint="eastAsia"/>
          <w:sz w:val="11"/>
          <w:szCs w:val="11"/>
        </w:rPr>
        <w:t>都是马克思主义的</w:t>
      </w:r>
      <w:proofErr w:type="gramStart"/>
      <w:r w:rsidR="00232A3F">
        <w:rPr>
          <w:rFonts w:hint="eastAsia"/>
          <w:sz w:val="11"/>
          <w:szCs w:val="11"/>
        </w:rPr>
        <w:t>践行</w:t>
      </w:r>
      <w:proofErr w:type="gramEnd"/>
      <w:r w:rsidR="00232A3F">
        <w:rPr>
          <w:rFonts w:hint="eastAsia"/>
          <w:sz w:val="11"/>
          <w:szCs w:val="11"/>
        </w:rPr>
        <w:t>者</w:t>
      </w:r>
      <w:r w:rsidR="00AA328F">
        <w:rPr>
          <w:rFonts w:hint="eastAsia"/>
          <w:sz w:val="11"/>
          <w:szCs w:val="11"/>
        </w:rPr>
        <w:t>。新中国成立伊始，我校就开展了马克思主义理论教育，具有悠久的历史和光荣的传统。</w:t>
      </w:r>
      <w:r w:rsidR="00A63434">
        <w:rPr>
          <w:rFonts w:hint="eastAsia"/>
          <w:sz w:val="11"/>
          <w:szCs w:val="11"/>
        </w:rPr>
        <w:t>在早期传播</w:t>
      </w:r>
      <w:r w:rsidR="00245983">
        <w:rPr>
          <w:rFonts w:hint="eastAsia"/>
          <w:sz w:val="11"/>
          <w:szCs w:val="11"/>
        </w:rPr>
        <w:t>——五四运动中，河北师范大学的前身创造了五四运动革命文化的辉成</w:t>
      </w:r>
      <w:r w:rsidR="00A63434">
        <w:rPr>
          <w:rFonts w:hint="eastAsia"/>
          <w:sz w:val="11"/>
          <w:szCs w:val="11"/>
        </w:rPr>
        <w:t>绩。我校了解到马克思主义的重要性和必要性后</w:t>
      </w:r>
      <w:r w:rsidR="00232A3F">
        <w:rPr>
          <w:rFonts w:hint="eastAsia"/>
          <w:sz w:val="11"/>
          <w:szCs w:val="11"/>
        </w:rPr>
        <w:t>首先</w:t>
      </w:r>
      <w:r w:rsidR="00A63434">
        <w:rPr>
          <w:rFonts w:hint="eastAsia"/>
          <w:sz w:val="11"/>
          <w:szCs w:val="11"/>
        </w:rPr>
        <w:t>开始加强马克思主义理论学科建设，为思想政治理论课程</w:t>
      </w:r>
      <w:r w:rsidR="00232A3F">
        <w:rPr>
          <w:rFonts w:hint="eastAsia"/>
          <w:sz w:val="11"/>
          <w:szCs w:val="11"/>
        </w:rPr>
        <w:t>建设提供了坚实的平台。其中我校完整了培养体系、开设了悠久而雄厚的马克思主义理论学科、获批了多处培训基地和研修基地、开设了高端而广博的研究平台（其中包括四个国家级、七个省级基地和研究中心和四个省级学会）、培养了一支造诣深厚、特色鲜明的研究团队。其次我校开始</w:t>
      </w:r>
      <w:r w:rsidR="003E4B14">
        <w:rPr>
          <w:rFonts w:hint="eastAsia"/>
          <w:sz w:val="11"/>
          <w:szCs w:val="11"/>
        </w:rPr>
        <w:t>重视思想政治理论课建设，构建课程思政体系。其中包括</w:t>
      </w:r>
      <w:r w:rsidR="00042D58">
        <w:rPr>
          <w:rFonts w:hint="eastAsia"/>
          <w:sz w:val="11"/>
          <w:szCs w:val="11"/>
        </w:rPr>
        <w:t>1.</w:t>
      </w:r>
      <w:r w:rsidR="003E4B14">
        <w:rPr>
          <w:rFonts w:hint="eastAsia"/>
          <w:sz w:val="11"/>
          <w:szCs w:val="11"/>
        </w:rPr>
        <w:t>扎实推进习近平新时代中国特色社会主义思想“三进”工作</w:t>
      </w:r>
      <w:r w:rsidR="00042D58">
        <w:rPr>
          <w:rFonts w:hint="eastAsia"/>
          <w:sz w:val="11"/>
          <w:szCs w:val="11"/>
        </w:rPr>
        <w:t>。</w:t>
      </w:r>
      <w:r w:rsidR="00042D58">
        <w:rPr>
          <w:rFonts w:hint="eastAsia"/>
          <w:sz w:val="11"/>
          <w:szCs w:val="11"/>
        </w:rPr>
        <w:t>2.</w:t>
      </w:r>
      <w:r w:rsidR="008556E5">
        <w:rPr>
          <w:rFonts w:hint="eastAsia"/>
          <w:sz w:val="11"/>
          <w:szCs w:val="11"/>
        </w:rPr>
        <w:t>深入推进思想政治理论课信息化</w:t>
      </w:r>
      <w:r w:rsidR="00042D58">
        <w:rPr>
          <w:rFonts w:hint="eastAsia"/>
          <w:sz w:val="11"/>
          <w:szCs w:val="11"/>
        </w:rPr>
        <w:t>网络化教学，建设“微课”</w:t>
      </w:r>
      <w:proofErr w:type="gramStart"/>
      <w:r w:rsidR="00042D58">
        <w:rPr>
          <w:rFonts w:hint="eastAsia"/>
          <w:sz w:val="11"/>
          <w:szCs w:val="11"/>
        </w:rPr>
        <w:t>“</w:t>
      </w:r>
      <w:proofErr w:type="gramEnd"/>
      <w:r w:rsidR="00042D58">
        <w:rPr>
          <w:rFonts w:hint="eastAsia"/>
          <w:sz w:val="11"/>
          <w:szCs w:val="11"/>
        </w:rPr>
        <w:t>视频公开课“翻转课堂”和“慕课”，增强思想政治理论课的吸引力和实效性。</w:t>
      </w:r>
      <w:r w:rsidR="00920D99">
        <w:rPr>
          <w:rFonts w:hint="eastAsia"/>
          <w:sz w:val="11"/>
          <w:szCs w:val="11"/>
        </w:rPr>
        <w:t>3</w:t>
      </w:r>
      <w:r w:rsidR="00042D58">
        <w:rPr>
          <w:rFonts w:hint="eastAsia"/>
          <w:sz w:val="11"/>
          <w:szCs w:val="11"/>
        </w:rPr>
        <w:t>实现理论课堂实践课堂有效对接打造“真知课堂”，让学生在</w:t>
      </w:r>
      <w:proofErr w:type="gramStart"/>
      <w:r w:rsidR="00042D58">
        <w:rPr>
          <w:rFonts w:hint="eastAsia"/>
          <w:sz w:val="11"/>
          <w:szCs w:val="11"/>
        </w:rPr>
        <w:t>读经悟典中</w:t>
      </w:r>
      <w:proofErr w:type="gramEnd"/>
      <w:r w:rsidR="00042D58">
        <w:rPr>
          <w:rFonts w:hint="eastAsia"/>
          <w:sz w:val="11"/>
          <w:szCs w:val="11"/>
        </w:rPr>
        <w:t>做到真学真懂。锤炼“行走课堂”，让学生在力</w:t>
      </w:r>
      <w:proofErr w:type="gramStart"/>
      <w:r w:rsidR="00042D58">
        <w:rPr>
          <w:rFonts w:hint="eastAsia"/>
          <w:sz w:val="11"/>
          <w:szCs w:val="11"/>
        </w:rPr>
        <w:t>践</w:t>
      </w:r>
      <w:proofErr w:type="gramEnd"/>
      <w:r w:rsidR="00042D58">
        <w:rPr>
          <w:rFonts w:hint="eastAsia"/>
          <w:sz w:val="11"/>
          <w:szCs w:val="11"/>
        </w:rPr>
        <w:t>躬行中实现真信真用。利用“自主课堂”，让学生在充分参与中增强主体意识。开发“红色讲堂”，让学生在熏陶感染中</w:t>
      </w:r>
      <w:proofErr w:type="gramStart"/>
      <w:r w:rsidR="00042D58">
        <w:rPr>
          <w:rFonts w:hint="eastAsia"/>
          <w:sz w:val="11"/>
          <w:szCs w:val="11"/>
        </w:rPr>
        <w:t>激扬家</w:t>
      </w:r>
      <w:proofErr w:type="gramEnd"/>
      <w:r w:rsidR="00042D58">
        <w:rPr>
          <w:rFonts w:hint="eastAsia"/>
          <w:sz w:val="11"/>
          <w:szCs w:val="11"/>
        </w:rPr>
        <w:t>国情怀。</w:t>
      </w:r>
      <w:r w:rsidR="00920D99">
        <w:rPr>
          <w:rFonts w:hint="eastAsia"/>
          <w:sz w:val="11"/>
          <w:szCs w:val="11"/>
        </w:rPr>
        <w:t>4.</w:t>
      </w:r>
      <w:r w:rsidR="00920D99">
        <w:rPr>
          <w:rFonts w:hint="eastAsia"/>
          <w:sz w:val="11"/>
          <w:szCs w:val="11"/>
        </w:rPr>
        <w:t>推进</w:t>
      </w:r>
      <w:proofErr w:type="gramStart"/>
      <w:r w:rsidR="00920D99">
        <w:rPr>
          <w:rFonts w:hint="eastAsia"/>
          <w:sz w:val="11"/>
          <w:szCs w:val="11"/>
        </w:rPr>
        <w:t>课程思政建设</w:t>
      </w:r>
      <w:proofErr w:type="gramEnd"/>
      <w:r w:rsidR="00920D99">
        <w:rPr>
          <w:rFonts w:hint="eastAsia"/>
          <w:sz w:val="11"/>
          <w:szCs w:val="11"/>
        </w:rPr>
        <w:t>。</w:t>
      </w:r>
      <w:r w:rsidR="00920D99">
        <w:rPr>
          <w:rFonts w:hint="eastAsia"/>
          <w:sz w:val="11"/>
          <w:szCs w:val="11"/>
        </w:rPr>
        <w:t>6.</w:t>
      </w:r>
      <w:r w:rsidR="00920D99">
        <w:rPr>
          <w:rFonts w:hint="eastAsia"/>
          <w:sz w:val="11"/>
          <w:szCs w:val="11"/>
        </w:rPr>
        <w:t>加强思想引领，培养社会主义建设者和接班人，构建理论学习培训体系。正是师大对马克思主义的重视与建设，使师大在马克思主义建设过程中取得了辉煌成就。</w:t>
      </w:r>
      <w:r w:rsidR="00A81FF8">
        <w:rPr>
          <w:rFonts w:hint="eastAsia"/>
          <w:sz w:val="11"/>
          <w:szCs w:val="11"/>
        </w:rPr>
        <w:t>例如《</w:t>
      </w:r>
      <w:r w:rsidR="00BD08A8">
        <w:rPr>
          <w:rFonts w:hint="eastAsia"/>
          <w:sz w:val="11"/>
          <w:szCs w:val="11"/>
        </w:rPr>
        <w:t>河北师范大学学报</w:t>
      </w:r>
      <w:r w:rsidR="00A81FF8">
        <w:rPr>
          <w:rFonts w:hint="eastAsia"/>
          <w:sz w:val="11"/>
          <w:szCs w:val="11"/>
        </w:rPr>
        <w:t>》</w:t>
      </w:r>
      <w:r w:rsidR="00BD08A8">
        <w:rPr>
          <w:rFonts w:hint="eastAsia"/>
          <w:sz w:val="11"/>
          <w:szCs w:val="11"/>
        </w:rPr>
        <w:t>编辑部高度重视马克思主义理论研究，开辟“马克思主义与时代”专栏，多次召开专栏建设座谈会。我校每年都会刊发的部分马克思主义的论文。</w:t>
      </w:r>
      <w:r w:rsidR="00513EBC">
        <w:rPr>
          <w:rFonts w:hint="eastAsia"/>
          <w:sz w:val="11"/>
          <w:szCs w:val="11"/>
        </w:rPr>
        <w:t>作为新时代的青年与新一代师大人更应该学习马克思主义，为祖国走自己的社会主义道路贡献自己的力量。</w:t>
      </w:r>
    </w:p>
    <w:p w:rsidR="00FD36F4" w:rsidRDefault="00FD36F4" w:rsidP="00FD36F4">
      <w:pPr>
        <w:rPr>
          <w:sz w:val="11"/>
          <w:szCs w:val="11"/>
        </w:rPr>
      </w:pPr>
      <w:r>
        <w:rPr>
          <w:rFonts w:hint="eastAsia"/>
          <w:sz w:val="11"/>
          <w:szCs w:val="11"/>
        </w:rPr>
        <w:t xml:space="preserve">    </w:t>
      </w:r>
      <w:r>
        <w:rPr>
          <w:rFonts w:hint="eastAsia"/>
          <w:sz w:val="11"/>
          <w:szCs w:val="11"/>
        </w:rPr>
        <w:t>通过了解校史和马克思主义在本我校的发展历程，我对学校增添了更多的热情与敬畏。我了解</w:t>
      </w:r>
      <w:r w:rsidR="00075ED3">
        <w:rPr>
          <w:rFonts w:hint="eastAsia"/>
          <w:sz w:val="11"/>
          <w:szCs w:val="11"/>
        </w:rPr>
        <w:t>到我校历史十分悠久以及</w:t>
      </w:r>
      <w:r>
        <w:rPr>
          <w:rFonts w:hint="eastAsia"/>
          <w:sz w:val="11"/>
          <w:szCs w:val="11"/>
        </w:rPr>
        <w:t>建校以来的成就与艰辛历程。我校一直听从中国共产党的领导，高举马克思主义的旗帜，不断推进马克思主义中国化、校园化，为马克思主义的发展贡献了自己的力量。</w:t>
      </w:r>
    </w:p>
    <w:p w:rsidR="00513EBC" w:rsidRPr="004A7B9E" w:rsidRDefault="00513EBC" w:rsidP="00A81FF8">
      <w:pPr>
        <w:ind w:firstLineChars="200" w:firstLine="220"/>
        <w:rPr>
          <w:sz w:val="11"/>
          <w:szCs w:val="11"/>
        </w:rPr>
      </w:pPr>
    </w:p>
    <w:sectPr w:rsidR="00513EBC" w:rsidRPr="004A7B9E" w:rsidSect="00FD36F4">
      <w:pgSz w:w="11906" w:h="16838"/>
      <w:pgMar w:top="1440" w:right="3402" w:bottom="1440" w:left="3402"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7A09" w:rsidRDefault="00A77A09" w:rsidP="00AA4840">
      <w:r>
        <w:separator/>
      </w:r>
    </w:p>
  </w:endnote>
  <w:endnote w:type="continuationSeparator" w:id="0">
    <w:p w:rsidR="00A77A09" w:rsidRDefault="00A77A09" w:rsidP="00AA4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7A09" w:rsidRDefault="00A77A09" w:rsidP="00AA4840">
      <w:r>
        <w:separator/>
      </w:r>
    </w:p>
  </w:footnote>
  <w:footnote w:type="continuationSeparator" w:id="0">
    <w:p w:rsidR="00A77A09" w:rsidRDefault="00A77A09" w:rsidP="00AA48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B9E"/>
    <w:rsid w:val="00042D58"/>
    <w:rsid w:val="00075ED3"/>
    <w:rsid w:val="001C6D90"/>
    <w:rsid w:val="00232A3F"/>
    <w:rsid w:val="00233FA1"/>
    <w:rsid w:val="00245983"/>
    <w:rsid w:val="002A107F"/>
    <w:rsid w:val="003C4070"/>
    <w:rsid w:val="003E4B14"/>
    <w:rsid w:val="003F0E2D"/>
    <w:rsid w:val="003F230A"/>
    <w:rsid w:val="004127D9"/>
    <w:rsid w:val="004662A8"/>
    <w:rsid w:val="004A7B9E"/>
    <w:rsid w:val="004C1A83"/>
    <w:rsid w:val="00513EBC"/>
    <w:rsid w:val="0054304D"/>
    <w:rsid w:val="0056695F"/>
    <w:rsid w:val="005D1006"/>
    <w:rsid w:val="005D1117"/>
    <w:rsid w:val="005F3C6F"/>
    <w:rsid w:val="006A4B02"/>
    <w:rsid w:val="006A55CA"/>
    <w:rsid w:val="006B6A31"/>
    <w:rsid w:val="007B448E"/>
    <w:rsid w:val="008556E5"/>
    <w:rsid w:val="00920D99"/>
    <w:rsid w:val="00923B97"/>
    <w:rsid w:val="0093579B"/>
    <w:rsid w:val="00967899"/>
    <w:rsid w:val="009A7508"/>
    <w:rsid w:val="009C580C"/>
    <w:rsid w:val="009D6CC9"/>
    <w:rsid w:val="00A63434"/>
    <w:rsid w:val="00A77A09"/>
    <w:rsid w:val="00A81FF8"/>
    <w:rsid w:val="00AA328F"/>
    <w:rsid w:val="00AA4840"/>
    <w:rsid w:val="00B242E2"/>
    <w:rsid w:val="00B771FB"/>
    <w:rsid w:val="00B80BB5"/>
    <w:rsid w:val="00BD08A8"/>
    <w:rsid w:val="00C84F36"/>
    <w:rsid w:val="00CD4934"/>
    <w:rsid w:val="00D65D28"/>
    <w:rsid w:val="00D85265"/>
    <w:rsid w:val="00E117BF"/>
    <w:rsid w:val="00FD1DBE"/>
    <w:rsid w:val="00FD2396"/>
    <w:rsid w:val="00FD3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A48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A4840"/>
    <w:rPr>
      <w:sz w:val="18"/>
      <w:szCs w:val="18"/>
    </w:rPr>
  </w:style>
  <w:style w:type="paragraph" w:styleId="a4">
    <w:name w:val="footer"/>
    <w:basedOn w:val="a"/>
    <w:link w:val="Char0"/>
    <w:uiPriority w:val="99"/>
    <w:unhideWhenUsed/>
    <w:rsid w:val="00AA4840"/>
    <w:pPr>
      <w:tabs>
        <w:tab w:val="center" w:pos="4153"/>
        <w:tab w:val="right" w:pos="8306"/>
      </w:tabs>
      <w:snapToGrid w:val="0"/>
      <w:jc w:val="left"/>
    </w:pPr>
    <w:rPr>
      <w:sz w:val="18"/>
      <w:szCs w:val="18"/>
    </w:rPr>
  </w:style>
  <w:style w:type="character" w:customStyle="1" w:styleId="Char0">
    <w:name w:val="页脚 Char"/>
    <w:basedOn w:val="a0"/>
    <w:link w:val="a4"/>
    <w:uiPriority w:val="99"/>
    <w:rsid w:val="00AA484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A48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A4840"/>
    <w:rPr>
      <w:sz w:val="18"/>
      <w:szCs w:val="18"/>
    </w:rPr>
  </w:style>
  <w:style w:type="paragraph" w:styleId="a4">
    <w:name w:val="footer"/>
    <w:basedOn w:val="a"/>
    <w:link w:val="Char0"/>
    <w:uiPriority w:val="99"/>
    <w:unhideWhenUsed/>
    <w:rsid w:val="00AA4840"/>
    <w:pPr>
      <w:tabs>
        <w:tab w:val="center" w:pos="4153"/>
        <w:tab w:val="right" w:pos="8306"/>
      </w:tabs>
      <w:snapToGrid w:val="0"/>
      <w:jc w:val="left"/>
    </w:pPr>
    <w:rPr>
      <w:sz w:val="18"/>
      <w:szCs w:val="18"/>
    </w:rPr>
  </w:style>
  <w:style w:type="character" w:customStyle="1" w:styleId="Char0">
    <w:name w:val="页脚 Char"/>
    <w:basedOn w:val="a0"/>
    <w:link w:val="a4"/>
    <w:uiPriority w:val="99"/>
    <w:rsid w:val="00AA48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87024">
      <w:bodyDiv w:val="1"/>
      <w:marLeft w:val="0"/>
      <w:marRight w:val="0"/>
      <w:marTop w:val="0"/>
      <w:marBottom w:val="0"/>
      <w:divBdr>
        <w:top w:val="none" w:sz="0" w:space="0" w:color="auto"/>
        <w:left w:val="none" w:sz="0" w:space="0" w:color="auto"/>
        <w:bottom w:val="none" w:sz="0" w:space="0" w:color="auto"/>
        <w:right w:val="none" w:sz="0" w:space="0" w:color="auto"/>
      </w:divBdr>
    </w:div>
    <w:div w:id="99668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4E282-13CC-4296-AFB5-B3306F43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Pages>
  <Words>241</Words>
  <Characters>1378</Characters>
  <Application>Microsoft Office Word</Application>
  <DocSecurity>0</DocSecurity>
  <Lines>11</Lines>
  <Paragraphs>3</Paragraphs>
  <ScaleCrop>false</ScaleCrop>
  <Company/>
  <LinksUpToDate>false</LinksUpToDate>
  <CharactersWithSpaces>1616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dc:creator>
  <cp:lastModifiedBy>kj</cp:lastModifiedBy>
  <cp:revision>13</cp:revision>
  <dcterms:created xsi:type="dcterms:W3CDTF">2019-10-22T14:08:00Z</dcterms:created>
  <dcterms:modified xsi:type="dcterms:W3CDTF">2019-10-27T13:09:00Z</dcterms:modified>
</cp:coreProperties>
</file>