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fefef" w:space="0" w:sz="0" w:val="none"/>
          <w:left w:color="efefef" w:space="0" w:sz="0" w:val="none"/>
          <w:bottom w:color="efefef" w:space="0" w:sz="0" w:val="none"/>
          <w:right w:color="efefef" w:space="0" w:sz="0" w:val="none"/>
          <w:between w:color="efefef" w:space="0" w:sz="0" w:val="none"/>
        </w:pBdr>
        <w:shd w:fill="222327" w:val="clear"/>
        <w:spacing w:after="300" w:line="384.00000000000006" w:lineRule="auto"/>
        <w:rPr>
          <w:rFonts w:ascii="Roboto" w:cs="Roboto" w:eastAsia="Roboto" w:hAnsi="Roboto"/>
          <w:color w:val="efefef"/>
          <w:sz w:val="24"/>
          <w:szCs w:val="24"/>
        </w:rPr>
      </w:pPr>
      <w:r w:rsidDel="00000000" w:rsidR="00000000" w:rsidRPr="00000000">
        <w:rPr>
          <w:rFonts w:ascii="Roboto" w:cs="Roboto" w:eastAsia="Roboto" w:hAnsi="Roboto"/>
          <w:color w:val="efefef"/>
          <w:sz w:val="24"/>
          <w:szCs w:val="24"/>
          <w:rtl w:val="0"/>
        </w:rPr>
        <w:t xml:space="preserve">The Hamming weight of a string is the number of symbols that are different from the zero-symbol of the alphabet used. There are several algorithms for efficient computing of the Hamming weight for numbers. In this Kata, speaking technically, you have to find out the number of '1' bits in a binary representation of a number. Thus,</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hamming_weight(10) # 1010  =&gt; 2</w:t>
      </w:r>
    </w:p>
    <w:p w:rsidR="00000000" w:rsidDel="00000000" w:rsidP="00000000" w:rsidRDefault="00000000" w:rsidRPr="00000000" w14:paraId="00000003">
      <w:pPr>
        <w:shd w:fill="fffffe" w:val="clear"/>
        <w:spacing w:line="325.71428571428567" w:lineRule="auto"/>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tl w:val="0"/>
        </w:rPr>
        <w:t xml:space="preserve">hamming_weight(21) # 10101 =&gt; 3</w:t>
      </w:r>
    </w:p>
    <w:p w:rsidR="00000000" w:rsidDel="00000000" w:rsidP="00000000" w:rsidRDefault="00000000" w:rsidRPr="00000000" w14:paraId="00000004">
      <w:pPr>
        <w:shd w:fill="fffffe" w:val="clear"/>
        <w:spacing w:after="320" w:before="320" w:line="411.42960000000005" w:lineRule="auto"/>
        <w:rPr>
          <w:rFonts w:ascii="Courier New" w:cs="Courier New" w:eastAsia="Courier New" w:hAnsi="Courier New"/>
          <w:color w:val="0000ff"/>
          <w:sz w:val="19"/>
          <w:szCs w:val="19"/>
        </w:rPr>
      </w:pPr>
      <w:r w:rsidDel="00000000" w:rsidR="00000000" w:rsidRPr="00000000">
        <w:rPr>
          <w:rtl w:val="0"/>
        </w:rPr>
      </w:r>
    </w:p>
    <w:p w:rsidR="00000000" w:rsidDel="00000000" w:rsidP="00000000" w:rsidRDefault="00000000" w:rsidRPr="00000000" w14:paraId="00000005">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384.00000000000006" w:lineRule="auto"/>
        <w:rPr>
          <w:rFonts w:ascii="Roboto" w:cs="Roboto" w:eastAsia="Roboto" w:hAnsi="Roboto"/>
          <w:color w:val="efefef"/>
          <w:sz w:val="24"/>
          <w:szCs w:val="24"/>
        </w:rPr>
      </w:pPr>
      <w:r w:rsidDel="00000000" w:rsidR="00000000" w:rsidRPr="00000000">
        <w:rPr>
          <w:rFonts w:ascii="Roboto" w:cs="Roboto" w:eastAsia="Roboto" w:hAnsi="Roboto"/>
          <w:color w:val="efefef"/>
          <w:sz w:val="24"/>
          <w:szCs w:val="24"/>
          <w:rtl w:val="0"/>
        </w:rPr>
        <w:t xml:space="preserve">The interesting part of this task is that you have to do it </w:t>
      </w:r>
      <w:r w:rsidDel="00000000" w:rsidR="00000000" w:rsidRPr="00000000">
        <w:rPr>
          <w:rFonts w:ascii="Roboto" w:cs="Roboto" w:eastAsia="Roboto" w:hAnsi="Roboto"/>
          <w:i w:val="1"/>
          <w:color w:val="efefef"/>
          <w:sz w:val="24"/>
          <w:szCs w:val="24"/>
          <w:rtl w:val="0"/>
        </w:rPr>
        <w:t xml:space="preserve">without</w:t>
      </w:r>
      <w:r w:rsidDel="00000000" w:rsidR="00000000" w:rsidRPr="00000000">
        <w:rPr>
          <w:rFonts w:ascii="Roboto" w:cs="Roboto" w:eastAsia="Roboto" w:hAnsi="Roboto"/>
          <w:color w:val="efefef"/>
          <w:sz w:val="24"/>
          <w:szCs w:val="24"/>
          <w:rtl w:val="0"/>
        </w:rPr>
        <w:t xml:space="preserve"> string operation (hey, it's not really interesting otherwise)</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7">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hamming_weight(x):</w:t>
      </w:r>
    </w:p>
    <w:p w:rsidR="00000000" w:rsidDel="00000000" w:rsidP="00000000" w:rsidRDefault="00000000" w:rsidRPr="00000000" w14:paraId="00000009">
      <w:pPr>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counter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x:</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counter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x &amp;= x-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counter</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