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#673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Screenshot Question</w:t>
      </w:r>
    </w:p>
    <w:p>
      <w:pPr>
        <w:spacing w:after="120"/>
      </w:pPr>
      <w:r>
        <w:rPr>
          <w:b/>
          <w:color w:val="C8A951"/>
          <w:sz w:val="20"/>
        </w:rPr>
        <w:t xml:space="preserve">Hook 45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5B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free aptitude test resources online are training you to fail. I'm serious.</w:t>
      </w:r>
    </w:p>
    <w:p/>
    <w:p>
      <w:r>
        <w:rPr>
          <w:i/>
          <w:color w:val="C8A951"/>
          <w:sz w:val="20"/>
        </w:rPr>
        <w:t>*insert image: a simple graphic comparing two paths — Path A: '2-3 free practice tests the night before → Fail → Wait 12 months' vs Path B: '15-20 hours structured preparation → Top 20% score → Interview → Offer'. The financial figures are shown: £0 prep cost vs. potentially £65,000+ starting salary.*</w:t>
      </w:r>
    </w:p>
    <w:p/>
    <w:p>
      <w:r>
        <w:rPr>
          <w:color w:val="2C2C2C"/>
          <w:sz w:val="22"/>
        </w:rPr>
        <w:t>Here's a number that should worry every UK finance applicant: one year.</w:t>
      </w:r>
    </w:p>
    <w:p/>
    <w:p>
      <w:r>
        <w:rPr>
          <w:color w:val="2C2C2C"/>
          <w:sz w:val="22"/>
        </w:rPr>
        <w:t>That's how long you wait if you fail the aptitude test this recruitment cycle.</w:t>
      </w:r>
    </w:p>
    <w:p/>
    <w:p>
      <w:r>
        <w:rPr>
          <w:color w:val="2C2C2C"/>
          <w:sz w:val="22"/>
        </w:rPr>
        <w:t>Most top banks and consulting firms recruit graduates once a year. September to November, applications open. Aptitude tests come within days of submitting. If you fail, you don't get to retake it next week. You wait 12 months.</w:t>
      </w:r>
    </w:p>
    <w:p/>
    <w:p>
      <w:r>
        <w:rPr>
          <w:color w:val="2C2C2C"/>
          <w:sz w:val="22"/>
        </w:rPr>
        <w:t>12 months of:</w:t>
      </w:r>
    </w:p>
    <w:p>
      <w:r>
        <w:rPr>
          <w:color w:val="2C2C2C"/>
          <w:sz w:val="22"/>
        </w:rPr>
        <w:t>- Watching your peers start their careers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