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#588</w:t>
      </w:r>
    </w:p>
    <w:p>
      <w:pPr>
        <w:spacing w:after="40"/>
      </w:pPr>
      <w:r>
        <w:rPr>
          <w:b w:val="0"/>
          <w:color w:val="6B6B6B"/>
          <w:sz w:val="20"/>
        </w:rPr>
        <w:t xml:space="preserve">Platform: </w:t>
      </w:r>
      <w:r>
        <w:rPr>
          <w:b/>
          <w:color w:val="1B2A4A"/>
          <w:sz w:val="20"/>
        </w:rPr>
        <w:t>Landing Page</w:t>
      </w:r>
      <w:r>
        <w:rPr>
          <w:b w:val="0"/>
          <w:color w:val="6B6B6B"/>
          <w:sz w:val="20"/>
        </w:rPr>
        <w:t xml:space="preserve">  |  Format: </w:t>
      </w:r>
      <w:r>
        <w:rPr>
          <w:b/>
          <w:color w:val="C8A951"/>
          <w:sz w:val="20"/>
        </w:rPr>
        <w:t>Screenshot Question</w:t>
      </w:r>
    </w:p>
    <w:p>
      <w:pPr>
        <w:spacing w:after="120"/>
      </w:pPr>
      <w:r>
        <w:rPr>
          <w:b/>
          <w:color w:val="C8A951"/>
          <w:sz w:val="20"/>
        </w:rPr>
        <w:t xml:space="preserve">Hook 40 </w:t>
      </w:r>
      <w:r>
        <w:rPr>
          <w:b w:val="0"/>
          <w:color w:val="6B6B6B"/>
          <w:sz w:val="20"/>
        </w:rPr>
        <w:t xml:space="preserve">(Aspirational)  +  </w:t>
      </w:r>
      <w:r>
        <w:rPr>
          <w:b/>
          <w:color w:val="C8A951"/>
          <w:sz w:val="20"/>
        </w:rPr>
        <w:t xml:space="preserve">Meat 1B </w:t>
      </w:r>
      <w:r>
        <w:rPr>
          <w:b w:val="0"/>
          <w:color w:val="6B6B6B"/>
          <w:sz w:val="20"/>
        </w:rPr>
        <w:t xml:space="preserve">(The Invisible Gatekeeper)  +  </w:t>
      </w:r>
      <w:r>
        <w:rPr>
          <w:b/>
          <w:color w:val="C8A951"/>
          <w:sz w:val="20"/>
        </w:rPr>
        <w:t>CTA 3</w:t>
      </w:r>
    </w:p>
    <w:p>
      <w:r>
        <w:rPr>
          <w:color w:val="E8E4DA"/>
          <w:sz w:val="16"/>
        </w:rPr>
        <w:t>━━━━━━━━━━━━━━━━━━━━━━━━━━━━━━━━━━━━━━━━━━━━━━━━━━</w:t>
      </w:r>
    </w:p>
    <w:p>
      <w:r>
        <w:rPr>
          <w:b/>
          <w:color w:val="1B2A4A"/>
          <w:sz w:val="26"/>
        </w:rPr>
        <w:t>Imagine walking into test day knowing you've already solved harder questions than anything they can throw at you.</w:t>
      </w:r>
    </w:p>
    <w:p/>
    <w:p>
      <w:r>
        <w:rPr>
          <w:i/>
          <w:color w:val="C8A951"/>
          <w:sz w:val="20"/>
        </w:rPr>
        <w:t>*insert image: screenshot of a numerical reasoning question from the Acumen Logic course — a data table showing quarterly revenue for 5 divisions, with the question asking for the percentage change in Division C's Q3 revenue compared to Q2. Four answer options are visible, with annotations showing which common mistake produces each wrong answer.*</w:t>
      </w:r>
    </w:p>
    <w:p/>
    <w:p>
      <w:r>
        <w:rPr>
          <w:color w:val="2C2C2C"/>
          <w:sz w:val="22"/>
        </w:rPr>
        <w:t>Let me walk you through how graduate recruitment actually works at places like Goldman, JPMorgan, McKinsey, and Deloitte.</w:t>
      </w:r>
    </w:p>
    <w:p/>
    <w:p>
      <w:r>
        <w:rPr>
          <w:color w:val="2C2C2C"/>
          <w:sz w:val="22"/>
        </w:rPr>
        <w:t>Thousands of candidates apply. The CV screen removes the obvious mismatches. Then comes the aptitude test.</w:t>
      </w:r>
    </w:p>
    <w:p/>
    <w:p>
      <w:r>
        <w:rPr>
          <w:color w:val="2C2C2C"/>
          <w:sz w:val="22"/>
        </w:rPr>
        <w:t>This is the stage most people don't take seriously — and it's the stage that eliminates the most candidates. By a huge margin.</w:t>
      </w:r>
    </w:p>
    <w:p/>
    <w:p>
      <w:r>
        <w:rPr>
          <w:color w:val="2C2C2C"/>
          <w:sz w:val="22"/>
        </w:rPr>
        <w:t>The numbers are stark: over 86% of applicants are cut before they ever reach an interview. The biggest single filter? The aptitude test.</w:t>
      </w:r>
    </w:p>
    <w:p/>
    <w:p/>
    <w:p>
      <w:r>
        <w:rPr>
          <w:color w:val="E8E4DA"/>
        </w:rPr>
        <w:t>—</w:t>
      </w:r>
    </w:p>
    <w:p/>
    <w:p/>
    <w:p>
      <w:r>
        <w:rPr>
          <w:color w:val="2C2C2C"/>
          <w:sz w:val="22"/>
        </w:rPr>
        <w:t>Recruitment season doesn't wait.</w:t>
      </w:r>
    </w:p>
    <w:p/>
    <w:p>
      <w:r>
        <w:rPr>
          <w:color w:val="2C2C2C"/>
          <w:sz w:val="22"/>
        </w:rPr>
        <w:t>Top UK banks and consulting firms recruit once a year. The aptitude test comes within days of submitting your application. By the time you get the invite, it's too late to start from scratch.</w:t>
      </w:r>
    </w:p>
    <w:p/>
    <w:p>
      <w:r>
        <w:rPr>
          <w:color w:val="2C2C2C"/>
          <w:sz w:val="22"/>
        </w:rPr>
        <w:t>Acumen Logic gives you:</w:t>
      </w:r>
    </w:p>
    <w:p>
      <w:r>
        <w:rPr>
          <w:color w:val="2C2C2C"/>
          <w:sz w:val="22"/>
        </w:rPr>
        <w:t>- 34 lessons covering every reasoning skill</w:t>
      </w:r>
    </w:p>
    <w:p>
      <w:r>
        <w:rPr>
          <w:color w:val="2C2C2C"/>
          <w:sz w:val="22"/>
        </w:rPr>
        <w:t>- Trap-mapped practice questions</w:t>
      </w:r>
    </w:p>
    <w:p>
      <w:r>
        <w:rPr>
          <w:color w:val="2C2C2C"/>
          <w:sz w:val="22"/>
        </w:rPr>
        <w:t>- A full Pressure Protocols module</w:t>
      </w:r>
    </w:p>
    <w:p>
      <w:r>
        <w:rPr>
          <w:color w:val="2C2C2C"/>
          <w:sz w:val="22"/>
        </w:rPr>
        <w:t>- Mock assessments under real conditions</w:t>
      </w:r>
    </w:p>
    <w:p/>
    <w:p>
      <w:r>
        <w:rPr>
          <w:color w:val="2C2C2C"/>
          <w:sz w:val="22"/>
        </w:rPr>
        <w:t>Self-paced. Complete in 2-3 weeks.</w:t>
      </w:r>
    </w:p>
    <w:p/>
    <w:p>
      <w:r>
        <w:rPr>
          <w:b/>
          <w:color w:val="C8A951"/>
          <w:sz w:val="22"/>
        </w:rPr>
        <w:t>Your test could be weeks away. Start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