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#173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12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3C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 are candidates with worse degrees than you working at the firm that rejected you. The only difference? They prepared for the test differently.</w:t>
      </w:r>
    </w:p>
    <w:p/>
    <w:p>
      <w:r>
        <w:rPr>
          <w:i/>
          <w:color w:val="C8A951"/>
          <w:sz w:val="20"/>
        </w:rPr>
        <w:t>*insert image: screenshot of a Wrong vs. Right comparison box from the course — left side (red) shows the common mistake of using annual revenue as the base, producing £504k. Right side (green) shows the correct method: 18% x £2,400k = £432k, Q3 = £2,832k. The trap answer is circled in red.*</w:t>
      </w:r>
    </w:p>
    <w:p/>
    <w:p>
      <w:r>
        <w:rPr>
          <w:color w:val="2C2C2C"/>
          <w:sz w:val="22"/>
        </w:rPr>
        <w:t>Here's a question for you:</w:t>
      </w:r>
    </w:p>
    <w:p/>
    <w:p>
      <w:r>
        <w:rPr>
          <w:color w:val="2C2C2C"/>
          <w:sz w:val="22"/>
        </w:rPr>
        <w:t>A company's Q2 revenue was £2,400k. Q3 revenue grew by 18% from Q2. What was Q3 revenue?</w:t>
      </w:r>
    </w:p>
    <w:p/>
    <w:p>
      <w:r>
        <w:rPr>
          <w:color w:val="2C2C2C"/>
          <w:sz w:val="22"/>
        </w:rPr>
        <w:t>(A) £504k  (B) £2,400k  (C) £2,832k  (D) £2,880k</w:t>
      </w:r>
    </w:p>
    <w:p/>
    <w:p>
      <w:r>
        <w:rPr>
          <w:color w:val="2C2C2C"/>
          <w:sz w:val="22"/>
        </w:rPr>
        <w:t>If you picked (A): you multiplied 18% by the annual revenue (£2,800k) instead of Q2. Classic wrong-base trap.</w:t>
      </w:r>
    </w:p>
    <w:p>
      <w:r>
        <w:rPr>
          <w:color w:val="2C2C2C"/>
          <w:sz w:val="22"/>
        </w:rPr>
        <w:t>If you picked (D): you added 18% of £2,800k to £2,400k. Mixing two different errors.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