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#362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25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1A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We built a 34-lesson course that teaches you to think like the test is designed — not just memorise formulas.</w:t>
      </w:r>
    </w:p>
    <w:p/>
    <w:p>
      <w:r>
        <w:rPr>
          <w:i/>
          <w:color w:val="2C2C2C"/>
          <w:sz w:val="22"/>
        </w:rPr>
        <w:t>Let me tell you what I wish someone had told me before I applied to my first finance role.</w:t>
      </w:r>
    </w:p>
    <w:p/>
    <w:p>
      <w:r>
        <w:rPr>
          <w:color w:val="2C2C2C"/>
          <w:sz w:val="22"/>
        </w:rPr>
        <w:t>Here's what the recruitment pipeline actually looks like at a top UK finance firm:</w:t>
      </w:r>
    </w:p>
    <w:p/>
    <w:p>
      <w:r>
        <w:rPr>
          <w:color w:val="2C2C2C"/>
          <w:sz w:val="22"/>
        </w:rPr>
        <w:t>Stage 1: CV Screen — filtered by algorithm. Decent uni, decent degree? You pass. Thousands do.</w:t>
      </w:r>
    </w:p>
    <w:p/>
    <w:p>
      <w:r>
        <w:rPr>
          <w:color w:val="2C2C2C"/>
          <w:sz w:val="22"/>
        </w:rPr>
        <w:t>Stage 2: Aptitude Test — this is where the real elimination happens. SHL, Kenexa, Watson Glaser, Cubiks — the provider doesn't matter. You get 20-30 minutes. Numerical reasoning, verbal reasoning, logical reasoning. You're scored against every other candidate. The top 15-25% advance. Everyone else gets a generic rejection email.</w:t>
      </w:r>
    </w:p>
    <w:p/>
    <w:p>
      <w:r>
        <w:rPr>
          <w:color w:val="2C2C2C"/>
          <w:sz w:val="22"/>
        </w:rPr>
        <w:t>Stage 3: Video Interview / Assessment Centre — by now, you're already in the top quartile.</w:t>
      </w:r>
    </w:p>
    <w:p/>
    <w:p>
      <w:r>
        <w:rPr>
          <w:color w:val="2C2C2C"/>
          <w:sz w:val="22"/>
        </w:rPr>
        <w:t>Stage 4: Final Interview — you're competing against 3-5 people. Your odds are excellent.</w:t>
      </w:r>
    </w:p>
    <w:p/>
    <w:p>
      <w:r>
        <w:rPr>
          <w:color w:val="2C2C2C"/>
          <w:sz w:val="22"/>
        </w:rPr>
        <w:t>The problem? Most candidates obsess over Stage 1 (perfecting their CV) and Stage 4 (interview prep). They barely think about Stage 2 — the stage with the highest elimination rate in the entire pipeline.</w:t>
      </w:r>
    </w:p>
    <w:p/>
    <w:p>
      <w:r>
        <w:rPr>
          <w:color w:val="2C2C2C"/>
          <w:sz w:val="22"/>
        </w:rPr>
        <w:t>86%+ of graduate applicants are eliminated before the interview. The single largest elimination event? The aptitude test.</w:t>
      </w:r>
    </w:p>
    <w:p/>
    <w:p>
      <w:r>
        <w:rPr>
          <w:color w:val="2C2C2C"/>
          <w:sz w:val="22"/>
        </w:rPr>
        <w:t>The maths is GCSE-level. Percentages, ratios, averages, data interpretation. But the conditions aren't GCSE-level — you're solving problems under extreme time pressure, with deliberately misleading answer options, using data formats you've never seen in a classroom.</w:t>
      </w:r>
    </w:p>
    <w:p/>
    <w:p>
      <w:r>
        <w:rPr>
          <w:color w:val="2C2C2C"/>
          <w:sz w:val="22"/>
        </w:rPr>
        <w:t>And here's what nobody tells you: the wrong answers are engineered. They're not random. Each incorrect option corresponds to a specific, predictable mistake — using the wrong row, applying a percentage to the wrong base, misreading a chart axis.</w:t>
      </w:r>
    </w:p>
    <w:p/>
    <w:p>
      <w:r>
        <w:rPr>
          <w:color w:val="2C2C2C"/>
          <w:sz w:val="22"/>
        </w:rPr>
        <w:t>If you don't know the traps, you'll fall into them feeling confident you got it right.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