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#482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33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1C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We've mapped every trap answer to the specific cognitive error that produces it. That's the difference between practice and preparation.</w:t>
      </w:r>
    </w:p>
    <w:p/>
    <w:p>
      <w:r>
        <w:rPr>
          <w:i/>
          <w:color w:val="C8A951"/>
          <w:sz w:val="20"/>
        </w:rPr>
        <w:t>*insert video: 2-3 minute talking-head video walking through the 4-stage recruitment pipeline at UK finance firms. Use a simple whiteboard or screen share showing the pipeline funnel. Key visual: the funnel narrows dramatically at Stage 2 (aptitude test) — show the 86% elimination stat. Tone: direct, authoritative, no filler. End with the question: 'Are you preparing for the stage that eliminates the most people?'*</w:t>
      </w:r>
    </w:p>
    <w:p/>
    <w:p>
      <w:r>
        <w:rPr>
          <w:color w:val="2C2C2C"/>
          <w:sz w:val="22"/>
        </w:rPr>
        <w:t>I want to share something that most career advisors won't tell you.</w:t>
      </w:r>
    </w:p>
    <w:p/>
    <w:p>
      <w:r>
        <w:rPr>
          <w:color w:val="2C2C2C"/>
          <w:sz w:val="22"/>
        </w:rPr>
        <w:t>The aptitude test isn't a formality. It's the most competitive stage of the entire recruitment process at UK finance and consulting firms.</w:t>
      </w:r>
    </w:p>
    <w:p/>
    <w:p>
      <w:r>
        <w:rPr>
          <w:color w:val="2C2C2C"/>
          <w:sz w:val="22"/>
        </w:rPr>
        <w:t>Here's the reality:</w:t>
      </w:r>
    </w:p>
    <w:p>
      <w:r>
        <w:rPr>
          <w:color w:val="2C2C2C"/>
          <w:sz w:val="22"/>
        </w:rPr>
        <w:t>- CV screen? Algorithm-based. If you have a decent degree from a decent uni, you pass. Thousands of candidates do.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