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#163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practised with free online tests and still failed. Here's what free tests don't teach you.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34 lessons. 6 core skills. Every trap answer explained. Pressure training included.</w:t>
      </w:r>
    </w:p>
    <w:p/>
    <w:p>
      <w:r>
        <w:rPr>
          <w:b/>
          <w:color w:val="C8A951"/>
          <w:sz w:val="22"/>
        </w:rPr>
        <w:t>Enrol in Acumen Logic and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