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#337</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23 </w:t>
      </w:r>
      <w:r>
        <w:rPr>
          <w:b w:val="0"/>
          <w:color w:val="6B6B6B"/>
          <w:sz w:val="20"/>
        </w:rPr>
        <w:t xml:space="preserve">(Curiosity)  +  </w:t>
      </w:r>
      <w:r>
        <w:rPr>
          <w:b/>
          <w:color w:val="C8A951"/>
          <w:sz w:val="20"/>
        </w:rPr>
        <w:t xml:space="preserve">Meat 3A </w:t>
      </w:r>
      <w:r>
        <w:rPr>
          <w:b w:val="0"/>
          <w:color w:val="6B6B6B"/>
          <w:sz w:val="20"/>
        </w:rPr>
        <w:t xml:space="preserve">(Wrong vs. Right)  +  </w:t>
      </w:r>
      <w:r>
        <w:rPr>
          <w:b/>
          <w:color w:val="C8A951"/>
          <w:sz w:val="20"/>
        </w:rPr>
        <w:t>CTA 1</w:t>
      </w:r>
    </w:p>
    <w:p>
      <w:r>
        <w:rPr>
          <w:color w:val="E8E4DA"/>
          <w:sz w:val="16"/>
        </w:rPr>
        <w:t>━━━━━━━━━━━━━━━━━━━━━━━━━━━━━━━━━━━━━━━━━━━━━━━━━━</w:t>
      </w:r>
    </w:p>
    <w:p>
      <w:r>
        <w:rPr>
          <w:b/>
          <w:color w:val="1B2A4A"/>
          <w:sz w:val="26"/>
        </w:rPr>
        <w:t>The biggest lie in graduate recruitment: "You can't prepare for aptitude tests."</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