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E953B" w14:textId="62606AA5" w:rsidR="005E6522" w:rsidRDefault="005E6522" w:rsidP="005E6522">
      <w:pPr>
        <w:rPr>
          <w:rFonts w:ascii="Arial" w:hAnsi="Arial" w:cs="Arial"/>
          <w:b/>
          <w:color w:val="2A2A2A"/>
          <w:sz w:val="21"/>
          <w:szCs w:val="21"/>
          <w:shd w:val="clear" w:color="auto" w:fill="FFFFFF"/>
          <w:lang w:val="id-ID"/>
        </w:rPr>
      </w:pPr>
      <w:r>
        <w:rPr>
          <w:rFonts w:ascii="Arial" w:hAnsi="Arial" w:cs="Arial"/>
          <w:b/>
          <w:color w:val="2A2A2A"/>
          <w:sz w:val="21"/>
          <w:szCs w:val="21"/>
          <w:shd w:val="clear" w:color="auto" w:fill="FFFFFF"/>
          <w:lang w:val="id-ID"/>
        </w:rPr>
        <w:t>Resume Chapter 22</w:t>
      </w:r>
    </w:p>
    <w:p w14:paraId="0127792D" w14:textId="6038DC46" w:rsidR="005E6522" w:rsidRDefault="005E6522" w:rsidP="005E6522">
      <w:pPr>
        <w:rPr>
          <w:rFonts w:ascii="Arial" w:hAnsi="Arial" w:cs="Arial"/>
          <w:b/>
          <w:color w:val="2A2A2A"/>
          <w:sz w:val="28"/>
          <w:szCs w:val="21"/>
          <w:shd w:val="clear" w:color="auto" w:fill="FFFFFF"/>
          <w:lang w:val="id-ID"/>
        </w:rPr>
      </w:pPr>
      <w:r w:rsidRPr="005E6522">
        <w:rPr>
          <w:rFonts w:ascii="Arial" w:hAnsi="Arial" w:cs="Arial"/>
          <w:b/>
          <w:color w:val="2A2A2A"/>
          <w:sz w:val="28"/>
          <w:szCs w:val="21"/>
          <w:shd w:val="clear" w:color="auto" w:fill="FFFFFF"/>
          <w:lang w:val="id-ID"/>
        </w:rPr>
        <w:t>Designing the Sales Force</w:t>
      </w:r>
    </w:p>
    <w:p w14:paraId="0067570E" w14:textId="0847170B" w:rsidR="005E6522" w:rsidRDefault="005E6522" w:rsidP="005E6522">
      <w:pPr>
        <w:rPr>
          <w:rFonts w:ascii="Arial" w:hAnsi="Arial" w:cs="Arial"/>
          <w:color w:val="2A2A2A"/>
          <w:sz w:val="24"/>
          <w:szCs w:val="21"/>
          <w:shd w:val="clear" w:color="auto" w:fill="FFFFFF"/>
          <w:lang w:val="id-ID"/>
        </w:rPr>
      </w:pPr>
      <w:r w:rsidRPr="005E6522">
        <w:rPr>
          <w:rFonts w:ascii="Arial" w:hAnsi="Arial" w:cs="Arial"/>
          <w:color w:val="2A2A2A"/>
          <w:sz w:val="24"/>
          <w:szCs w:val="21"/>
          <w:shd w:val="clear" w:color="auto" w:fill="FFFFFF"/>
          <w:lang w:val="id-ID"/>
        </w:rPr>
        <w:t>Bentuk pemasaran langs</w:t>
      </w:r>
      <w:bookmarkStart w:id="0" w:name="_GoBack"/>
      <w:bookmarkEnd w:id="0"/>
      <w:r w:rsidRPr="005E6522">
        <w:rPr>
          <w:rFonts w:ascii="Arial" w:hAnsi="Arial" w:cs="Arial"/>
          <w:color w:val="2A2A2A"/>
          <w:sz w:val="24"/>
          <w:szCs w:val="21"/>
          <w:shd w:val="clear" w:color="auto" w:fill="FFFFFF"/>
          <w:lang w:val="id-ID"/>
        </w:rPr>
        <w:t>ung asli dan tertua ada</w:t>
      </w:r>
      <w:r w:rsidR="00A169C8">
        <w:rPr>
          <w:rFonts w:ascii="Arial" w:hAnsi="Arial" w:cs="Arial"/>
          <w:color w:val="2A2A2A"/>
          <w:sz w:val="24"/>
          <w:szCs w:val="21"/>
          <w:shd w:val="clear" w:color="auto" w:fill="FFFFFF"/>
          <w:lang w:val="id-ID"/>
        </w:rPr>
        <w:t>lah field sales call</w:t>
      </w:r>
      <w:r w:rsidRPr="005E6522">
        <w:rPr>
          <w:rFonts w:ascii="Arial" w:hAnsi="Arial" w:cs="Arial"/>
          <w:color w:val="2A2A2A"/>
          <w:sz w:val="24"/>
          <w:szCs w:val="21"/>
          <w:shd w:val="clear" w:color="auto" w:fill="FFFFFF"/>
          <w:lang w:val="id-ID"/>
        </w:rPr>
        <w:t>. Untuk menemukan prospek, mengembangkan mereka menjadi pelanggan, dan menumbuhkan bisnis, sebagian besar perusahaan industri sangat bergantung pada tenaga penjualan profesional atau mempekerjaka</w:t>
      </w:r>
      <w:r w:rsidR="00A169C8">
        <w:rPr>
          <w:rFonts w:ascii="Arial" w:hAnsi="Arial" w:cs="Arial"/>
          <w:color w:val="2A2A2A"/>
          <w:sz w:val="24"/>
          <w:szCs w:val="21"/>
          <w:shd w:val="clear" w:color="auto" w:fill="FFFFFF"/>
          <w:lang w:val="id-ID"/>
        </w:rPr>
        <w:t>n perwakilan dan agen produsen.</w:t>
      </w:r>
    </w:p>
    <w:p w14:paraId="21186952" w14:textId="1E697E65" w:rsidR="00A169C8" w:rsidRDefault="00A169C8" w:rsidP="00A169C8">
      <w:pPr>
        <w:rPr>
          <w:rFonts w:ascii="Arial" w:hAnsi="Arial" w:cs="Arial"/>
          <w:color w:val="2A2A2A"/>
          <w:sz w:val="24"/>
          <w:szCs w:val="21"/>
          <w:shd w:val="clear" w:color="auto" w:fill="FFFFFF"/>
          <w:lang w:val="id-ID"/>
        </w:rPr>
      </w:pPr>
      <w:r w:rsidRPr="00A169C8">
        <w:rPr>
          <w:rFonts w:ascii="Arial" w:hAnsi="Arial" w:cs="Arial"/>
          <w:color w:val="2A2A2A"/>
          <w:sz w:val="24"/>
          <w:szCs w:val="21"/>
          <w:shd w:val="clear" w:color="auto" w:fill="FFFFFF"/>
          <w:lang w:val="id-ID"/>
        </w:rPr>
        <w:t xml:space="preserve">Meskipun tidak ada yang memperdebatkan </w:t>
      </w:r>
      <w:r w:rsidR="00084815">
        <w:rPr>
          <w:rFonts w:ascii="Arial" w:hAnsi="Arial" w:cs="Arial"/>
          <w:color w:val="2A2A2A"/>
          <w:sz w:val="24"/>
          <w:szCs w:val="21"/>
          <w:shd w:val="clear" w:color="auto" w:fill="FFFFFF"/>
          <w:lang w:val="id-ID"/>
        </w:rPr>
        <w:t>tenaga kerja penjuaaln</w:t>
      </w:r>
      <w:r>
        <w:rPr>
          <w:rFonts w:ascii="Arial" w:hAnsi="Arial" w:cs="Arial"/>
          <w:color w:val="2A2A2A"/>
          <w:sz w:val="24"/>
          <w:szCs w:val="21"/>
          <w:shd w:val="clear" w:color="auto" w:fill="FFFFFF"/>
          <w:lang w:val="id-ID"/>
        </w:rPr>
        <w:t>(sales force)</w:t>
      </w:r>
      <w:r w:rsidRPr="00A169C8">
        <w:rPr>
          <w:rFonts w:ascii="Arial" w:hAnsi="Arial" w:cs="Arial"/>
          <w:color w:val="2A2A2A"/>
          <w:sz w:val="24"/>
          <w:szCs w:val="21"/>
          <w:shd w:val="clear" w:color="auto" w:fill="FFFFFF"/>
          <w:lang w:val="id-ID"/>
        </w:rPr>
        <w:t xml:space="preserve"> dalam program pemasaran, perusahaan peka terhadap biaya pemeliharaan yang meningkat dan meningkat, termasuk gaji, komis</w:t>
      </w:r>
      <w:r w:rsidR="00084815">
        <w:rPr>
          <w:rFonts w:ascii="Arial" w:hAnsi="Arial" w:cs="Arial"/>
          <w:color w:val="2A2A2A"/>
          <w:sz w:val="24"/>
          <w:szCs w:val="21"/>
          <w:shd w:val="clear" w:color="auto" w:fill="FFFFFF"/>
          <w:lang w:val="id-ID"/>
        </w:rPr>
        <w:t xml:space="preserve">i, bonus, biaya perjalanan, dan </w:t>
      </w:r>
      <w:r w:rsidRPr="00A169C8">
        <w:rPr>
          <w:rFonts w:ascii="Arial" w:hAnsi="Arial" w:cs="Arial"/>
          <w:color w:val="2A2A2A"/>
          <w:sz w:val="24"/>
          <w:szCs w:val="21"/>
          <w:shd w:val="clear" w:color="auto" w:fill="FFFFFF"/>
          <w:lang w:val="id-ID"/>
        </w:rPr>
        <w:t xml:space="preserve">manfaat. Tidak mengherankan, perusahaan berusaha meningkatkan produktivitas </w:t>
      </w:r>
      <w:r w:rsidR="00084815">
        <w:rPr>
          <w:rFonts w:ascii="Arial" w:hAnsi="Arial" w:cs="Arial"/>
          <w:color w:val="2A2A2A"/>
          <w:sz w:val="24"/>
          <w:szCs w:val="21"/>
          <w:shd w:val="clear" w:color="auto" w:fill="FFFFFF"/>
          <w:lang w:val="id-ID"/>
        </w:rPr>
        <w:t xml:space="preserve">tenaga kerja </w:t>
      </w:r>
      <w:r w:rsidRPr="00A169C8">
        <w:rPr>
          <w:rFonts w:ascii="Arial" w:hAnsi="Arial" w:cs="Arial"/>
          <w:color w:val="2A2A2A"/>
          <w:sz w:val="24"/>
          <w:szCs w:val="21"/>
          <w:shd w:val="clear" w:color="auto" w:fill="FFFFFF"/>
          <w:lang w:val="id-ID"/>
        </w:rPr>
        <w:t>penjualan m</w:t>
      </w:r>
      <w:r w:rsidR="00084815">
        <w:rPr>
          <w:rFonts w:ascii="Arial" w:hAnsi="Arial" w:cs="Arial"/>
          <w:color w:val="2A2A2A"/>
          <w:sz w:val="24"/>
          <w:szCs w:val="21"/>
          <w:shd w:val="clear" w:color="auto" w:fill="FFFFFF"/>
          <w:lang w:val="id-ID"/>
        </w:rPr>
        <w:t xml:space="preserve">elalui seleksi yang lebih baik, </w:t>
      </w:r>
      <w:r w:rsidRPr="00A169C8">
        <w:rPr>
          <w:rFonts w:ascii="Arial" w:hAnsi="Arial" w:cs="Arial"/>
          <w:color w:val="2A2A2A"/>
          <w:sz w:val="24"/>
          <w:szCs w:val="21"/>
          <w:shd w:val="clear" w:color="auto" w:fill="FFFFFF"/>
          <w:lang w:val="id-ID"/>
        </w:rPr>
        <w:t>pelatihan, pengawa</w:t>
      </w:r>
      <w:r>
        <w:rPr>
          <w:rFonts w:ascii="Arial" w:hAnsi="Arial" w:cs="Arial"/>
          <w:color w:val="2A2A2A"/>
          <w:sz w:val="24"/>
          <w:szCs w:val="21"/>
          <w:shd w:val="clear" w:color="auto" w:fill="FFFFFF"/>
          <w:lang w:val="id-ID"/>
        </w:rPr>
        <w:t>san, motivasi, dan kompensasi.</w:t>
      </w:r>
      <w:r w:rsidRPr="00A169C8">
        <w:rPr>
          <w:rFonts w:ascii="Arial" w:hAnsi="Arial" w:cs="Arial"/>
          <w:color w:val="2A2A2A"/>
          <w:sz w:val="24"/>
          <w:szCs w:val="21"/>
          <w:shd w:val="clear" w:color="auto" w:fill="FFFFFF"/>
          <w:lang w:val="id-ID"/>
        </w:rPr>
        <w:t xml:space="preserve"> Ketentuan perwakilan penjualan mengatur enam posisi, mulai dari yang paling tidak kreatif hingga jenis penjualan: </w:t>
      </w:r>
    </w:p>
    <w:p w14:paraId="2DACD185" w14:textId="77777777" w:rsidR="007A3591" w:rsidRDefault="00A169C8" w:rsidP="00A169C8">
      <w:pPr>
        <w:rPr>
          <w:rFonts w:ascii="Arial" w:hAnsi="Arial" w:cs="Arial"/>
          <w:color w:val="2A2A2A"/>
          <w:sz w:val="24"/>
          <w:szCs w:val="21"/>
          <w:shd w:val="clear" w:color="auto" w:fill="FFFFFF"/>
          <w:lang w:val="id-ID"/>
        </w:rPr>
      </w:pPr>
      <w:r w:rsidRPr="00A169C8">
        <w:rPr>
          <w:rFonts w:ascii="Arial" w:hAnsi="Arial" w:cs="Arial"/>
          <w:color w:val="2A2A2A"/>
          <w:sz w:val="24"/>
          <w:szCs w:val="21"/>
          <w:shd w:val="clear" w:color="auto" w:fill="FFFFFF"/>
          <w:lang w:val="id-ID"/>
        </w:rPr>
        <w:t xml:space="preserve">1. Deliverer - Seorang tenaga penjualan yang bertugas mengupayakan pengiriman produk (air, bahan bakar, minyak) . </w:t>
      </w:r>
    </w:p>
    <w:p w14:paraId="358332E3" w14:textId="77777777" w:rsidR="007A3591" w:rsidRDefault="00A169C8" w:rsidP="00A169C8">
      <w:pPr>
        <w:rPr>
          <w:rFonts w:ascii="Arial" w:hAnsi="Arial" w:cs="Arial"/>
          <w:color w:val="2A2A2A"/>
          <w:sz w:val="24"/>
          <w:szCs w:val="21"/>
          <w:shd w:val="clear" w:color="auto" w:fill="FFFFFF"/>
          <w:lang w:val="id-ID"/>
        </w:rPr>
      </w:pPr>
      <w:r w:rsidRPr="00A169C8">
        <w:rPr>
          <w:rFonts w:ascii="Arial" w:hAnsi="Arial" w:cs="Arial"/>
          <w:color w:val="2A2A2A"/>
          <w:sz w:val="24"/>
          <w:szCs w:val="21"/>
          <w:shd w:val="clear" w:color="auto" w:fill="FFFFFF"/>
          <w:lang w:val="id-ID"/>
        </w:rPr>
        <w:t xml:space="preserve">2. Pengambil pesanan - Pengambil pesanan di dalam (berdiri di belakang konter) atau menerima pesanan di luar (memanggil manajer supermarket). </w:t>
      </w:r>
    </w:p>
    <w:p w14:paraId="1A75F2BF" w14:textId="2DD3D165" w:rsidR="007A3591" w:rsidRDefault="00A169C8" w:rsidP="00A169C8">
      <w:pPr>
        <w:rPr>
          <w:rFonts w:ascii="Arial" w:hAnsi="Arial" w:cs="Arial"/>
          <w:color w:val="2A2A2A"/>
          <w:sz w:val="24"/>
          <w:szCs w:val="21"/>
          <w:shd w:val="clear" w:color="auto" w:fill="FFFFFF"/>
          <w:lang w:val="id-ID"/>
        </w:rPr>
      </w:pPr>
      <w:r w:rsidRPr="00A169C8">
        <w:rPr>
          <w:rFonts w:ascii="Arial" w:hAnsi="Arial" w:cs="Arial"/>
          <w:color w:val="2A2A2A"/>
          <w:sz w:val="24"/>
          <w:szCs w:val="21"/>
          <w:shd w:val="clear" w:color="auto" w:fill="FFFFFF"/>
          <w:lang w:val="id-ID"/>
        </w:rPr>
        <w:t>3. Misionaris - Seorang tenaga penjualan tidak diperbolehkan untuk menerima pesanan tetapi diharapkan untuk membuat niat baik atau me</w:t>
      </w:r>
      <w:r w:rsidR="007A3591">
        <w:rPr>
          <w:rFonts w:ascii="Arial" w:hAnsi="Arial" w:cs="Arial"/>
          <w:color w:val="2A2A2A"/>
          <w:sz w:val="24"/>
          <w:szCs w:val="21"/>
          <w:shd w:val="clear" w:color="auto" w:fill="FFFFFF"/>
          <w:lang w:val="id-ID"/>
        </w:rPr>
        <w:t>ndidik pengguna yang berpotensi.</w:t>
      </w:r>
    </w:p>
    <w:p w14:paraId="0861A542" w14:textId="77777777" w:rsidR="007A3591" w:rsidRDefault="00A169C8" w:rsidP="00A169C8">
      <w:pPr>
        <w:rPr>
          <w:rFonts w:ascii="Arial" w:hAnsi="Arial" w:cs="Arial"/>
          <w:color w:val="2A2A2A"/>
          <w:sz w:val="24"/>
          <w:szCs w:val="21"/>
          <w:shd w:val="clear" w:color="auto" w:fill="FFFFFF"/>
          <w:lang w:val="id-ID"/>
        </w:rPr>
      </w:pPr>
      <w:r w:rsidRPr="00A169C8">
        <w:rPr>
          <w:rFonts w:ascii="Arial" w:hAnsi="Arial" w:cs="Arial"/>
          <w:color w:val="2A2A2A"/>
          <w:sz w:val="24"/>
          <w:szCs w:val="21"/>
          <w:shd w:val="clear" w:color="auto" w:fill="FFFFFF"/>
          <w:lang w:val="id-ID"/>
        </w:rPr>
        <w:t xml:space="preserve">4. Teknisi - Penjualan tenaga kerja dengan pengetahuan teknis tingkat tinggi (Tenaga penjualan teknik yang mengutamakan konsultan untuk perusahaan klien). </w:t>
      </w:r>
    </w:p>
    <w:p w14:paraId="10A099B1" w14:textId="77777777" w:rsidR="007A3591" w:rsidRDefault="00A169C8" w:rsidP="00A169C8">
      <w:pPr>
        <w:rPr>
          <w:rFonts w:ascii="Arial" w:hAnsi="Arial" w:cs="Arial"/>
          <w:color w:val="2A2A2A"/>
          <w:sz w:val="24"/>
          <w:szCs w:val="21"/>
          <w:shd w:val="clear" w:color="auto" w:fill="FFFFFF"/>
          <w:lang w:val="id-ID"/>
        </w:rPr>
      </w:pPr>
      <w:r w:rsidRPr="00A169C8">
        <w:rPr>
          <w:rFonts w:ascii="Arial" w:hAnsi="Arial" w:cs="Arial"/>
          <w:color w:val="2A2A2A"/>
          <w:sz w:val="24"/>
          <w:szCs w:val="21"/>
          <w:shd w:val="clear" w:color="auto" w:fill="FFFFFF"/>
          <w:lang w:val="id-ID"/>
        </w:rPr>
        <w:t xml:space="preserve">5. Pembuat permintaan - Tenaga penjualan yang mengandalkan metode kreatif untuk menjual produk berwujud (penyedot debu, sikat pembersih, produk rumah tangga) atau barang tak berwujud (asuransi, layanan iklan, atau pendidikan). </w:t>
      </w:r>
    </w:p>
    <w:p w14:paraId="2A4BA5B6" w14:textId="0FCB2708" w:rsidR="00A169C8" w:rsidRPr="005E6522" w:rsidRDefault="00A169C8" w:rsidP="00A169C8">
      <w:pPr>
        <w:rPr>
          <w:rFonts w:ascii="Arial" w:hAnsi="Arial" w:cs="Arial"/>
          <w:color w:val="2A2A2A"/>
          <w:sz w:val="24"/>
          <w:szCs w:val="21"/>
          <w:shd w:val="clear" w:color="auto" w:fill="FFFFFF"/>
          <w:lang w:val="id-ID"/>
        </w:rPr>
      </w:pPr>
      <w:r w:rsidRPr="00A169C8">
        <w:rPr>
          <w:rFonts w:ascii="Arial" w:hAnsi="Arial" w:cs="Arial"/>
          <w:color w:val="2A2A2A"/>
          <w:sz w:val="24"/>
          <w:szCs w:val="21"/>
          <w:shd w:val="clear" w:color="auto" w:fill="FFFFFF"/>
          <w:lang w:val="id-ID"/>
        </w:rPr>
        <w:t>6. Vendor solusi - tenaga penjualan yang keahliannya memecahkan masalah pelanggan</w:t>
      </w:r>
    </w:p>
    <w:p w14:paraId="59CFD0B3" w14:textId="339D375A" w:rsidR="005E6522" w:rsidRDefault="007A3591" w:rsidP="005E6522">
      <w:pPr>
        <w:rPr>
          <w:rFonts w:ascii="Arial" w:hAnsi="Arial" w:cs="Arial"/>
          <w:b/>
          <w:color w:val="2A2A2A"/>
          <w:sz w:val="21"/>
          <w:szCs w:val="21"/>
          <w:shd w:val="clear" w:color="auto" w:fill="FFFFFF"/>
          <w:lang w:val="id-ID"/>
        </w:rPr>
      </w:pPr>
      <w:r w:rsidRPr="007A3591">
        <w:rPr>
          <w:rFonts w:ascii="Arial" w:hAnsi="Arial" w:cs="Arial"/>
          <w:b/>
          <w:color w:val="2A2A2A"/>
          <w:sz w:val="21"/>
          <w:szCs w:val="21"/>
          <w:shd w:val="clear" w:color="auto" w:fill="FFFFFF"/>
          <w:lang w:val="id-ID"/>
        </w:rPr>
        <w:t>SALES FORCE OBJECTIVES AND STRATEGY</w:t>
      </w:r>
    </w:p>
    <w:p w14:paraId="6F59838B" w14:textId="77777777" w:rsidR="007A3591" w:rsidRDefault="007A3591" w:rsidP="005E6522">
      <w:pPr>
        <w:rPr>
          <w:rFonts w:ascii="Arial" w:hAnsi="Arial" w:cs="Arial"/>
          <w:color w:val="2A2A2A"/>
          <w:sz w:val="24"/>
          <w:szCs w:val="24"/>
          <w:shd w:val="clear" w:color="auto" w:fill="FFFFFF"/>
          <w:lang w:val="id-ID"/>
        </w:rPr>
      </w:pPr>
      <w:r w:rsidRPr="007A3591">
        <w:rPr>
          <w:rFonts w:ascii="Arial" w:hAnsi="Arial" w:cs="Arial"/>
          <w:color w:val="2A2A2A"/>
          <w:sz w:val="24"/>
          <w:szCs w:val="24"/>
          <w:shd w:val="clear" w:color="auto" w:fill="FFFFFF"/>
          <w:lang w:val="id-ID"/>
        </w:rPr>
        <w:t xml:space="preserve">Dalam melakukan pekerjaannya, tenaga penjualan menyelesaikan satu atau lebih tugas spesifik: </w:t>
      </w:r>
    </w:p>
    <w:p w14:paraId="2F8BDAAC" w14:textId="56C37B97" w:rsidR="007A3591" w:rsidRDefault="007A3591" w:rsidP="005E6522">
      <w:pPr>
        <w:rPr>
          <w:rFonts w:ascii="Arial" w:hAnsi="Arial" w:cs="Arial"/>
          <w:color w:val="2A2A2A"/>
          <w:sz w:val="24"/>
          <w:szCs w:val="24"/>
          <w:shd w:val="clear" w:color="auto" w:fill="FFFFFF"/>
          <w:lang w:val="id-ID"/>
        </w:rPr>
      </w:pPr>
      <w:r w:rsidRPr="007A3591">
        <w:rPr>
          <w:rFonts w:ascii="Arial" w:hAnsi="Arial" w:cs="Arial"/>
          <w:color w:val="2A2A2A"/>
          <w:sz w:val="24"/>
          <w:szCs w:val="24"/>
          <w:shd w:val="clear" w:color="auto" w:fill="FFFFFF"/>
          <w:lang w:val="id-ID"/>
        </w:rPr>
        <w:t xml:space="preserve">• </w:t>
      </w:r>
      <w:r w:rsidR="00E427BA">
        <w:rPr>
          <w:rFonts w:ascii="Arial" w:hAnsi="Arial" w:cs="Arial"/>
          <w:b/>
          <w:color w:val="2A2A2A"/>
          <w:sz w:val="24"/>
          <w:szCs w:val="24"/>
          <w:shd w:val="clear" w:color="auto" w:fill="FFFFFF"/>
          <w:lang w:val="id-ID"/>
        </w:rPr>
        <w:t>Pencarian</w:t>
      </w:r>
      <w:r>
        <w:rPr>
          <w:rFonts w:ascii="Arial" w:hAnsi="Arial" w:cs="Arial"/>
          <w:color w:val="2A2A2A"/>
          <w:sz w:val="24"/>
          <w:szCs w:val="24"/>
          <w:shd w:val="clear" w:color="auto" w:fill="FFFFFF"/>
          <w:lang w:val="id-ID"/>
        </w:rPr>
        <w:t>. Mencari prospek</w:t>
      </w:r>
      <w:r w:rsidRPr="007A3591">
        <w:rPr>
          <w:rFonts w:ascii="Arial" w:hAnsi="Arial" w:cs="Arial"/>
          <w:color w:val="2A2A2A"/>
          <w:sz w:val="24"/>
          <w:szCs w:val="24"/>
          <w:shd w:val="clear" w:color="auto" w:fill="FFFFFF"/>
          <w:lang w:val="id-ID"/>
        </w:rPr>
        <w:t xml:space="preserve"> </w:t>
      </w:r>
      <w:r w:rsidR="00E427BA">
        <w:rPr>
          <w:rFonts w:ascii="Arial" w:hAnsi="Arial" w:cs="Arial"/>
          <w:color w:val="2A2A2A"/>
          <w:sz w:val="24"/>
          <w:szCs w:val="24"/>
          <w:shd w:val="clear" w:color="auto" w:fill="FFFFFF"/>
          <w:lang w:val="id-ID"/>
        </w:rPr>
        <w:t>atau leads</w:t>
      </w:r>
    </w:p>
    <w:p w14:paraId="3C8F3C46" w14:textId="77777777" w:rsidR="007A3591" w:rsidRDefault="007A3591" w:rsidP="005E6522">
      <w:pPr>
        <w:rPr>
          <w:rFonts w:ascii="Arial" w:hAnsi="Arial" w:cs="Arial"/>
          <w:color w:val="2A2A2A"/>
          <w:sz w:val="24"/>
          <w:szCs w:val="24"/>
          <w:shd w:val="clear" w:color="auto" w:fill="FFFFFF"/>
          <w:lang w:val="id-ID"/>
        </w:rPr>
      </w:pPr>
      <w:r w:rsidRPr="007A3591">
        <w:rPr>
          <w:rFonts w:ascii="Arial" w:hAnsi="Arial" w:cs="Arial"/>
          <w:color w:val="2A2A2A"/>
          <w:sz w:val="24"/>
          <w:szCs w:val="24"/>
          <w:shd w:val="clear" w:color="auto" w:fill="FFFFFF"/>
          <w:lang w:val="id-ID"/>
        </w:rPr>
        <w:t xml:space="preserve">• </w:t>
      </w:r>
      <w:r w:rsidRPr="007A3591">
        <w:rPr>
          <w:rFonts w:ascii="Arial" w:hAnsi="Arial" w:cs="Arial"/>
          <w:b/>
          <w:color w:val="2A2A2A"/>
          <w:sz w:val="24"/>
          <w:szCs w:val="24"/>
          <w:shd w:val="clear" w:color="auto" w:fill="FFFFFF"/>
          <w:lang w:val="id-ID"/>
        </w:rPr>
        <w:t>Menargetkan</w:t>
      </w:r>
      <w:r w:rsidRPr="007A3591">
        <w:rPr>
          <w:rFonts w:ascii="Arial" w:hAnsi="Arial" w:cs="Arial"/>
          <w:color w:val="2A2A2A"/>
          <w:sz w:val="24"/>
          <w:szCs w:val="24"/>
          <w:shd w:val="clear" w:color="auto" w:fill="FFFFFF"/>
          <w:lang w:val="id-ID"/>
        </w:rPr>
        <w:t xml:space="preserve">. Memutuskan bagaimana mengalokasikan waktu mereka di antara prospek dan pelanggan </w:t>
      </w:r>
    </w:p>
    <w:p w14:paraId="78E4C3BF" w14:textId="77777777" w:rsidR="007A3591" w:rsidRDefault="007A3591" w:rsidP="005E6522">
      <w:pPr>
        <w:rPr>
          <w:rFonts w:ascii="Arial" w:hAnsi="Arial" w:cs="Arial"/>
          <w:color w:val="2A2A2A"/>
          <w:sz w:val="24"/>
          <w:szCs w:val="24"/>
          <w:shd w:val="clear" w:color="auto" w:fill="FFFFFF"/>
          <w:lang w:val="id-ID"/>
        </w:rPr>
      </w:pPr>
      <w:r w:rsidRPr="007A3591">
        <w:rPr>
          <w:rFonts w:ascii="Arial" w:hAnsi="Arial" w:cs="Arial"/>
          <w:color w:val="2A2A2A"/>
          <w:sz w:val="24"/>
          <w:szCs w:val="24"/>
          <w:shd w:val="clear" w:color="auto" w:fill="FFFFFF"/>
          <w:lang w:val="id-ID"/>
        </w:rPr>
        <w:lastRenderedPageBreak/>
        <w:t xml:space="preserve">• </w:t>
      </w:r>
      <w:r w:rsidRPr="007A3591">
        <w:rPr>
          <w:rFonts w:ascii="Arial" w:hAnsi="Arial" w:cs="Arial"/>
          <w:b/>
          <w:color w:val="2A2A2A"/>
          <w:sz w:val="24"/>
          <w:szCs w:val="24"/>
          <w:shd w:val="clear" w:color="auto" w:fill="FFFFFF"/>
          <w:lang w:val="id-ID"/>
        </w:rPr>
        <w:t>Berkomunikasi</w:t>
      </w:r>
      <w:r w:rsidRPr="007A3591">
        <w:rPr>
          <w:rFonts w:ascii="Arial" w:hAnsi="Arial" w:cs="Arial"/>
          <w:color w:val="2A2A2A"/>
          <w:sz w:val="24"/>
          <w:szCs w:val="24"/>
          <w:shd w:val="clear" w:color="auto" w:fill="FFFFFF"/>
          <w:lang w:val="id-ID"/>
        </w:rPr>
        <w:t xml:space="preserve">. Mengkomunikasikan informasi tentang produk dan layanan perusahaan </w:t>
      </w:r>
    </w:p>
    <w:p w14:paraId="6F851DCF" w14:textId="77777777" w:rsidR="007A3591" w:rsidRDefault="007A3591" w:rsidP="005E6522">
      <w:pPr>
        <w:rPr>
          <w:rFonts w:ascii="Arial" w:hAnsi="Arial" w:cs="Arial"/>
          <w:color w:val="2A2A2A"/>
          <w:sz w:val="24"/>
          <w:szCs w:val="24"/>
          <w:shd w:val="clear" w:color="auto" w:fill="FFFFFF"/>
          <w:lang w:val="id-ID"/>
        </w:rPr>
      </w:pPr>
      <w:r w:rsidRPr="007A3591">
        <w:rPr>
          <w:rFonts w:ascii="Arial" w:hAnsi="Arial" w:cs="Arial"/>
          <w:color w:val="2A2A2A"/>
          <w:sz w:val="24"/>
          <w:szCs w:val="24"/>
          <w:shd w:val="clear" w:color="auto" w:fill="FFFFFF"/>
          <w:lang w:val="id-ID"/>
        </w:rPr>
        <w:t xml:space="preserve">• </w:t>
      </w:r>
      <w:r w:rsidRPr="007A3591">
        <w:rPr>
          <w:rFonts w:ascii="Arial" w:hAnsi="Arial" w:cs="Arial"/>
          <w:b/>
          <w:color w:val="2A2A2A"/>
          <w:sz w:val="24"/>
          <w:szCs w:val="24"/>
          <w:shd w:val="clear" w:color="auto" w:fill="FFFFFF"/>
          <w:lang w:val="id-ID"/>
        </w:rPr>
        <w:t>Penjualan</w:t>
      </w:r>
      <w:r w:rsidRPr="007A3591">
        <w:rPr>
          <w:rFonts w:ascii="Arial" w:hAnsi="Arial" w:cs="Arial"/>
          <w:color w:val="2A2A2A"/>
          <w:sz w:val="24"/>
          <w:szCs w:val="24"/>
          <w:shd w:val="clear" w:color="auto" w:fill="FFFFFF"/>
          <w:lang w:val="id-ID"/>
        </w:rPr>
        <w:t xml:space="preserve">. Mendekati, mempresentasikan, menjawab pertanyaan, mengatasi keberatan, dan menutup penjualan </w:t>
      </w:r>
    </w:p>
    <w:p w14:paraId="7ADEE182" w14:textId="77777777" w:rsidR="007A3591" w:rsidRDefault="007A3591" w:rsidP="005E6522">
      <w:pPr>
        <w:rPr>
          <w:rFonts w:ascii="Arial" w:hAnsi="Arial" w:cs="Arial"/>
          <w:color w:val="2A2A2A"/>
          <w:sz w:val="24"/>
          <w:szCs w:val="24"/>
          <w:shd w:val="clear" w:color="auto" w:fill="FFFFFF"/>
          <w:lang w:val="id-ID"/>
        </w:rPr>
      </w:pPr>
      <w:r w:rsidRPr="007A3591">
        <w:rPr>
          <w:rFonts w:ascii="Arial" w:hAnsi="Arial" w:cs="Arial"/>
          <w:color w:val="2A2A2A"/>
          <w:sz w:val="24"/>
          <w:szCs w:val="24"/>
          <w:shd w:val="clear" w:color="auto" w:fill="FFFFFF"/>
          <w:lang w:val="id-ID"/>
        </w:rPr>
        <w:t xml:space="preserve">• </w:t>
      </w:r>
      <w:r w:rsidRPr="007A3591">
        <w:rPr>
          <w:rFonts w:ascii="Arial" w:hAnsi="Arial" w:cs="Arial"/>
          <w:b/>
          <w:color w:val="2A2A2A"/>
          <w:sz w:val="24"/>
          <w:szCs w:val="24"/>
          <w:shd w:val="clear" w:color="auto" w:fill="FFFFFF"/>
          <w:lang w:val="id-ID"/>
        </w:rPr>
        <w:t>Melayani</w:t>
      </w:r>
      <w:r w:rsidRPr="007A3591">
        <w:rPr>
          <w:rFonts w:ascii="Arial" w:hAnsi="Arial" w:cs="Arial"/>
          <w:color w:val="2A2A2A"/>
          <w:sz w:val="24"/>
          <w:szCs w:val="24"/>
          <w:shd w:val="clear" w:color="auto" w:fill="FFFFFF"/>
          <w:lang w:val="id-ID"/>
        </w:rPr>
        <w:t xml:space="preserve">. Memberikan berbagai layanan kepada pelanggan — berkonsultasi tentang masalah, memberikan bantuan teknis, mengatur pembiayaan, mempercepat pengiriman </w:t>
      </w:r>
    </w:p>
    <w:p w14:paraId="2AEBD56F" w14:textId="77777777" w:rsidR="007A3591" w:rsidRDefault="007A3591" w:rsidP="005E6522">
      <w:pPr>
        <w:rPr>
          <w:rFonts w:ascii="Arial" w:hAnsi="Arial" w:cs="Arial"/>
          <w:color w:val="2A2A2A"/>
          <w:sz w:val="24"/>
          <w:szCs w:val="24"/>
          <w:shd w:val="clear" w:color="auto" w:fill="FFFFFF"/>
          <w:lang w:val="id-ID"/>
        </w:rPr>
      </w:pPr>
      <w:r w:rsidRPr="007A3591">
        <w:rPr>
          <w:rFonts w:ascii="Arial" w:hAnsi="Arial" w:cs="Arial"/>
          <w:color w:val="2A2A2A"/>
          <w:sz w:val="24"/>
          <w:szCs w:val="24"/>
          <w:shd w:val="clear" w:color="auto" w:fill="FFFFFF"/>
          <w:lang w:val="id-ID"/>
        </w:rPr>
        <w:t xml:space="preserve">• </w:t>
      </w:r>
      <w:r w:rsidRPr="007A3591">
        <w:rPr>
          <w:rFonts w:ascii="Arial" w:hAnsi="Arial" w:cs="Arial"/>
          <w:b/>
          <w:color w:val="2A2A2A"/>
          <w:sz w:val="24"/>
          <w:szCs w:val="24"/>
          <w:shd w:val="clear" w:color="auto" w:fill="FFFFFF"/>
          <w:lang w:val="id-ID"/>
        </w:rPr>
        <w:t>Pengumpulan</w:t>
      </w:r>
      <w:r w:rsidRPr="007A3591">
        <w:rPr>
          <w:rFonts w:ascii="Arial" w:hAnsi="Arial" w:cs="Arial"/>
          <w:color w:val="2A2A2A"/>
          <w:sz w:val="24"/>
          <w:szCs w:val="24"/>
          <w:shd w:val="clear" w:color="auto" w:fill="FFFFFF"/>
          <w:lang w:val="id-ID"/>
        </w:rPr>
        <w:t xml:space="preserve"> </w:t>
      </w:r>
      <w:r w:rsidRPr="007A3591">
        <w:rPr>
          <w:rFonts w:ascii="Arial" w:hAnsi="Arial" w:cs="Arial"/>
          <w:b/>
          <w:color w:val="2A2A2A"/>
          <w:sz w:val="24"/>
          <w:szCs w:val="24"/>
          <w:shd w:val="clear" w:color="auto" w:fill="FFFFFF"/>
          <w:lang w:val="id-ID"/>
        </w:rPr>
        <w:t>informasi</w:t>
      </w:r>
      <w:r w:rsidRPr="007A3591">
        <w:rPr>
          <w:rFonts w:ascii="Arial" w:hAnsi="Arial" w:cs="Arial"/>
          <w:color w:val="2A2A2A"/>
          <w:sz w:val="24"/>
          <w:szCs w:val="24"/>
          <w:shd w:val="clear" w:color="auto" w:fill="FFFFFF"/>
          <w:lang w:val="id-ID"/>
        </w:rPr>
        <w:t xml:space="preserve">. Melakukan riset pasar dan melakukan pekerjaan intelijen </w:t>
      </w:r>
    </w:p>
    <w:p w14:paraId="31613DE8" w14:textId="3467C437" w:rsidR="007A3591" w:rsidRDefault="007A3591" w:rsidP="005E6522">
      <w:pPr>
        <w:rPr>
          <w:rFonts w:ascii="Arial" w:hAnsi="Arial" w:cs="Arial"/>
          <w:color w:val="2A2A2A"/>
          <w:sz w:val="24"/>
          <w:szCs w:val="24"/>
          <w:shd w:val="clear" w:color="auto" w:fill="FFFFFF"/>
          <w:lang w:val="id-ID"/>
        </w:rPr>
      </w:pPr>
      <w:r w:rsidRPr="007A3591">
        <w:rPr>
          <w:rFonts w:ascii="Arial" w:hAnsi="Arial" w:cs="Arial"/>
          <w:color w:val="2A2A2A"/>
          <w:sz w:val="24"/>
          <w:szCs w:val="24"/>
          <w:shd w:val="clear" w:color="auto" w:fill="FFFFFF"/>
          <w:lang w:val="id-ID"/>
        </w:rPr>
        <w:t xml:space="preserve">• </w:t>
      </w:r>
      <w:r w:rsidRPr="007A3591">
        <w:rPr>
          <w:rFonts w:ascii="Arial" w:hAnsi="Arial" w:cs="Arial"/>
          <w:b/>
          <w:color w:val="2A2A2A"/>
          <w:sz w:val="24"/>
          <w:szCs w:val="24"/>
          <w:shd w:val="clear" w:color="auto" w:fill="FFFFFF"/>
          <w:lang w:val="id-ID"/>
        </w:rPr>
        <w:t>Mengalokasikan</w:t>
      </w:r>
      <w:r w:rsidRPr="007A3591">
        <w:rPr>
          <w:rFonts w:ascii="Arial" w:hAnsi="Arial" w:cs="Arial"/>
          <w:color w:val="2A2A2A"/>
          <w:sz w:val="24"/>
          <w:szCs w:val="24"/>
          <w:shd w:val="clear" w:color="auto" w:fill="FFFFFF"/>
          <w:lang w:val="id-ID"/>
        </w:rPr>
        <w:t>. Memutuskan pelanggan mana yang akan mendapatkan produk langka selama kekurangan produk</w:t>
      </w:r>
    </w:p>
    <w:p w14:paraId="4FC3C220" w14:textId="3AE7800B" w:rsidR="00E427BA" w:rsidRDefault="00E427BA" w:rsidP="005E6522">
      <w:pPr>
        <w:rPr>
          <w:rFonts w:ascii="Arial" w:hAnsi="Arial" w:cs="Arial"/>
          <w:color w:val="2A2A2A"/>
          <w:sz w:val="24"/>
          <w:szCs w:val="24"/>
          <w:shd w:val="clear" w:color="auto" w:fill="FFFFFF"/>
          <w:lang w:val="id-ID"/>
        </w:rPr>
      </w:pPr>
      <w:r w:rsidRPr="00E427BA">
        <w:rPr>
          <w:rFonts w:ascii="Arial" w:hAnsi="Arial" w:cs="Arial"/>
          <w:color w:val="2A2A2A"/>
          <w:sz w:val="24"/>
          <w:szCs w:val="24"/>
          <w:shd w:val="clear" w:color="auto" w:fill="FFFFFF"/>
          <w:lang w:val="id-ID"/>
        </w:rPr>
        <w:t>Untuk mempertahankan fokus pasar, tenaga penjualan harus tahu cara menganalisis data penjualan, mengukur potensi pasar, mengumpulkan intelijen pasar, dan mengembangkan strategi dan rencana pemasaran. Terutama pada level manajemen penjualan yang lebih tinggi, mereka membutuhkan keterampilan pemasaran analitis. Pemasar percaya bahwa tenaga penjualan lebih efektif dalam jangka panjang jika mereka memahami dan menghargai pemasaran serta penjualan.</w:t>
      </w:r>
    </w:p>
    <w:p w14:paraId="5E27ED54" w14:textId="4711481A" w:rsidR="00E427BA" w:rsidRDefault="00E427BA" w:rsidP="005E6522">
      <w:pPr>
        <w:rPr>
          <w:rFonts w:ascii="Arial" w:hAnsi="Arial" w:cs="Arial"/>
          <w:b/>
          <w:color w:val="2A2A2A"/>
          <w:sz w:val="24"/>
          <w:szCs w:val="24"/>
          <w:shd w:val="clear" w:color="auto" w:fill="FFFFFF"/>
          <w:lang w:val="id-ID"/>
        </w:rPr>
      </w:pPr>
      <w:r w:rsidRPr="00E427BA">
        <w:rPr>
          <w:rFonts w:ascii="Arial" w:hAnsi="Arial" w:cs="Arial"/>
          <w:b/>
          <w:color w:val="2A2A2A"/>
          <w:sz w:val="24"/>
          <w:szCs w:val="24"/>
          <w:shd w:val="clear" w:color="auto" w:fill="FFFFFF"/>
          <w:lang w:val="id-ID"/>
        </w:rPr>
        <w:t>SALES FORCE STRUCTURE</w:t>
      </w:r>
    </w:p>
    <w:p w14:paraId="3FB9F414" w14:textId="22A0666E" w:rsidR="00E427BA" w:rsidRDefault="00E427BA" w:rsidP="005E6522">
      <w:pPr>
        <w:rPr>
          <w:rFonts w:ascii="Arial" w:hAnsi="Arial" w:cs="Arial"/>
          <w:color w:val="2A2A2A"/>
          <w:sz w:val="24"/>
          <w:szCs w:val="24"/>
          <w:shd w:val="clear" w:color="auto" w:fill="FFFFFF"/>
          <w:lang w:val="id-ID"/>
        </w:rPr>
      </w:pPr>
      <w:r w:rsidRPr="00E427BA">
        <w:rPr>
          <w:rFonts w:ascii="Arial" w:hAnsi="Arial" w:cs="Arial"/>
          <w:color w:val="2A2A2A"/>
          <w:sz w:val="24"/>
          <w:szCs w:val="24"/>
          <w:shd w:val="clear" w:color="auto" w:fill="FFFFFF"/>
          <w:lang w:val="id-ID"/>
        </w:rPr>
        <w:t>Strategi tenaga penjualan juga memiliki implikasi untuk strukturnya. Perusahaan yang menjual lini satu produk ke satu industri pengguna akhir dengan pelanggan di banyak lokasi akan menggunakan struktur teritorial. Sebuah perusahaan yang menjual banyak produk ke berbagai jenis pelanggan mungkin memerlukan produk atau struktur pasar.</w:t>
      </w:r>
      <w:r>
        <w:rPr>
          <w:rFonts w:ascii="Arial" w:hAnsi="Arial" w:cs="Arial"/>
          <w:color w:val="2A2A2A"/>
          <w:sz w:val="24"/>
          <w:szCs w:val="24"/>
          <w:shd w:val="clear" w:color="auto" w:fill="FFFFFF"/>
          <w:lang w:val="id-ID"/>
        </w:rPr>
        <w:t xml:space="preserve"> </w:t>
      </w:r>
      <w:r w:rsidRPr="00E427BA">
        <w:rPr>
          <w:rFonts w:ascii="Arial" w:hAnsi="Arial" w:cs="Arial"/>
          <w:color w:val="2A2A2A"/>
          <w:sz w:val="24"/>
          <w:szCs w:val="24"/>
          <w:shd w:val="clear" w:color="auto" w:fill="FFFFFF"/>
          <w:lang w:val="id-ID"/>
        </w:rPr>
        <w:t>Perusahaan yang sudah mapan perlu merevisi struktur tenaga penjualan mereka saat kondisi pasar dan ekonomi berubah.</w:t>
      </w:r>
    </w:p>
    <w:p w14:paraId="7E86588F" w14:textId="2AEE2A1F" w:rsidR="00E427BA" w:rsidRDefault="00E427BA" w:rsidP="005E6522">
      <w:pPr>
        <w:rPr>
          <w:rFonts w:ascii="Arial" w:hAnsi="Arial" w:cs="Arial"/>
          <w:b/>
          <w:color w:val="2A2A2A"/>
          <w:sz w:val="24"/>
          <w:szCs w:val="24"/>
          <w:shd w:val="clear" w:color="auto" w:fill="FFFFFF"/>
          <w:lang w:val="id-ID"/>
        </w:rPr>
      </w:pPr>
      <w:r w:rsidRPr="00E427BA">
        <w:rPr>
          <w:rFonts w:ascii="Arial" w:hAnsi="Arial" w:cs="Arial"/>
          <w:b/>
          <w:color w:val="2A2A2A"/>
          <w:sz w:val="24"/>
          <w:szCs w:val="24"/>
          <w:shd w:val="clear" w:color="auto" w:fill="FFFFFF"/>
          <w:lang w:val="id-ID"/>
        </w:rPr>
        <w:t>SALES FORCE SIZE</w:t>
      </w:r>
    </w:p>
    <w:p w14:paraId="5A14D63A" w14:textId="09E57E08" w:rsidR="00E427BA" w:rsidRDefault="00E427BA" w:rsidP="005E6522">
      <w:pPr>
        <w:rPr>
          <w:rFonts w:ascii="Arial" w:hAnsi="Arial" w:cs="Arial"/>
          <w:color w:val="2A2A2A"/>
          <w:sz w:val="24"/>
          <w:szCs w:val="24"/>
          <w:shd w:val="clear" w:color="auto" w:fill="FFFFFF"/>
          <w:lang w:val="id-ID"/>
        </w:rPr>
      </w:pPr>
      <w:r w:rsidRPr="00E427BA">
        <w:rPr>
          <w:rFonts w:ascii="Arial" w:hAnsi="Arial" w:cs="Arial"/>
          <w:color w:val="2A2A2A"/>
          <w:sz w:val="24"/>
          <w:szCs w:val="24"/>
          <w:shd w:val="clear" w:color="auto" w:fill="FFFFFF"/>
          <w:lang w:val="id-ID"/>
        </w:rPr>
        <w:t>Perwakilan penjualan adalah salah satu aset perusahaan yang paling produktif dan mahal. Meningkatkan jumlah mereka meningkatkan penjualan dan biaya. Setelah perusahaan menetapkan jumlah pelanggan yang ingin dijangkau, perusahaan dapat menggunakan pendekatan beban kerja</w:t>
      </w:r>
      <w:r w:rsidR="006F0E10">
        <w:rPr>
          <w:rFonts w:ascii="Arial" w:hAnsi="Arial" w:cs="Arial"/>
          <w:color w:val="2A2A2A"/>
          <w:sz w:val="24"/>
          <w:szCs w:val="24"/>
          <w:shd w:val="clear" w:color="auto" w:fill="FFFFFF"/>
          <w:lang w:val="id-ID"/>
        </w:rPr>
        <w:t>(workload)</w:t>
      </w:r>
      <w:r w:rsidRPr="00E427BA">
        <w:rPr>
          <w:rFonts w:ascii="Arial" w:hAnsi="Arial" w:cs="Arial"/>
          <w:color w:val="2A2A2A"/>
          <w:sz w:val="24"/>
          <w:szCs w:val="24"/>
          <w:shd w:val="clear" w:color="auto" w:fill="FFFFFF"/>
          <w:lang w:val="id-ID"/>
        </w:rPr>
        <w:t xml:space="preserve"> untuk menetapkan ukuran tenaga penjualan. Metode ini memiliki lima langkah: </w:t>
      </w:r>
    </w:p>
    <w:p w14:paraId="6EEF353D" w14:textId="13CD29AA" w:rsidR="00E427BA" w:rsidRDefault="00E427BA" w:rsidP="005E6522">
      <w:pPr>
        <w:rPr>
          <w:rFonts w:ascii="Arial" w:hAnsi="Arial" w:cs="Arial"/>
          <w:color w:val="2A2A2A"/>
          <w:sz w:val="24"/>
          <w:szCs w:val="24"/>
          <w:shd w:val="clear" w:color="auto" w:fill="FFFFFF"/>
          <w:lang w:val="id-ID"/>
        </w:rPr>
      </w:pPr>
      <w:r w:rsidRPr="00E427BA">
        <w:rPr>
          <w:rFonts w:ascii="Arial" w:hAnsi="Arial" w:cs="Arial"/>
          <w:color w:val="2A2A2A"/>
          <w:sz w:val="24"/>
          <w:szCs w:val="24"/>
          <w:shd w:val="clear" w:color="auto" w:fill="FFFFFF"/>
          <w:lang w:val="id-ID"/>
        </w:rPr>
        <w:t>1. Kelompokkan</w:t>
      </w:r>
      <w:r w:rsidR="006F0E10">
        <w:rPr>
          <w:rFonts w:ascii="Arial" w:hAnsi="Arial" w:cs="Arial"/>
          <w:color w:val="2A2A2A"/>
          <w:sz w:val="24"/>
          <w:szCs w:val="24"/>
          <w:shd w:val="clear" w:color="auto" w:fill="FFFFFF"/>
          <w:lang w:val="id-ID"/>
        </w:rPr>
        <w:t xml:space="preserve"> pelanggan ke dalam ukuran kelas</w:t>
      </w:r>
      <w:r w:rsidRPr="00E427BA">
        <w:rPr>
          <w:rFonts w:ascii="Arial" w:hAnsi="Arial" w:cs="Arial"/>
          <w:color w:val="2A2A2A"/>
          <w:sz w:val="24"/>
          <w:szCs w:val="24"/>
          <w:shd w:val="clear" w:color="auto" w:fill="FFFFFF"/>
          <w:lang w:val="id-ID"/>
        </w:rPr>
        <w:t xml:space="preserve"> sesuai dengan volume penjualan tahunan. </w:t>
      </w:r>
    </w:p>
    <w:p w14:paraId="79CE79C5" w14:textId="77777777" w:rsidR="00E427BA" w:rsidRDefault="00E427BA" w:rsidP="005E6522">
      <w:pPr>
        <w:rPr>
          <w:rFonts w:ascii="Arial" w:hAnsi="Arial" w:cs="Arial"/>
          <w:color w:val="2A2A2A"/>
          <w:sz w:val="24"/>
          <w:szCs w:val="24"/>
          <w:shd w:val="clear" w:color="auto" w:fill="FFFFFF"/>
          <w:lang w:val="id-ID"/>
        </w:rPr>
      </w:pPr>
      <w:r w:rsidRPr="00E427BA">
        <w:rPr>
          <w:rFonts w:ascii="Arial" w:hAnsi="Arial" w:cs="Arial"/>
          <w:color w:val="2A2A2A"/>
          <w:sz w:val="24"/>
          <w:szCs w:val="24"/>
          <w:shd w:val="clear" w:color="auto" w:fill="FFFFFF"/>
          <w:lang w:val="id-ID"/>
        </w:rPr>
        <w:t xml:space="preserve">2. Tetapkan frekuensi panggilan yang diinginkan (jumlah panggilan pada akun per tahun) untuk setiap kelas pelanggan. </w:t>
      </w:r>
    </w:p>
    <w:p w14:paraId="23DDBD1B" w14:textId="415D0107" w:rsidR="00E427BA" w:rsidRDefault="00E427BA" w:rsidP="005E6522">
      <w:pPr>
        <w:rPr>
          <w:rFonts w:ascii="Arial" w:hAnsi="Arial" w:cs="Arial"/>
          <w:color w:val="2A2A2A"/>
          <w:sz w:val="24"/>
          <w:szCs w:val="24"/>
          <w:shd w:val="clear" w:color="auto" w:fill="FFFFFF"/>
          <w:lang w:val="id-ID"/>
        </w:rPr>
      </w:pPr>
      <w:r w:rsidRPr="00E427BA">
        <w:rPr>
          <w:rFonts w:ascii="Arial" w:hAnsi="Arial" w:cs="Arial"/>
          <w:color w:val="2A2A2A"/>
          <w:sz w:val="24"/>
          <w:szCs w:val="24"/>
          <w:shd w:val="clear" w:color="auto" w:fill="FFFFFF"/>
          <w:lang w:val="id-ID"/>
        </w:rPr>
        <w:lastRenderedPageBreak/>
        <w:t>3. Lipat gandakan ju</w:t>
      </w:r>
      <w:r w:rsidR="006F0E10">
        <w:rPr>
          <w:rFonts w:ascii="Arial" w:hAnsi="Arial" w:cs="Arial"/>
          <w:color w:val="2A2A2A"/>
          <w:sz w:val="24"/>
          <w:szCs w:val="24"/>
          <w:shd w:val="clear" w:color="auto" w:fill="FFFFFF"/>
          <w:lang w:val="id-ID"/>
        </w:rPr>
        <w:t>mlah akun di setiap ukuran kelas</w:t>
      </w:r>
      <w:r w:rsidRPr="00E427BA">
        <w:rPr>
          <w:rFonts w:ascii="Arial" w:hAnsi="Arial" w:cs="Arial"/>
          <w:color w:val="2A2A2A"/>
          <w:sz w:val="24"/>
          <w:szCs w:val="24"/>
          <w:shd w:val="clear" w:color="auto" w:fill="FFFFFF"/>
          <w:lang w:val="id-ID"/>
        </w:rPr>
        <w:t xml:space="preserve"> dengan frekuensi panggilan yang sesuai untuk sampai pada total beban kerja untuk negara, dalam panggilan penjualan per tahun. </w:t>
      </w:r>
    </w:p>
    <w:p w14:paraId="4E012BFE" w14:textId="77777777" w:rsidR="00E427BA" w:rsidRDefault="00E427BA" w:rsidP="005E6522">
      <w:pPr>
        <w:rPr>
          <w:rFonts w:ascii="Arial" w:hAnsi="Arial" w:cs="Arial"/>
          <w:color w:val="2A2A2A"/>
          <w:sz w:val="24"/>
          <w:szCs w:val="24"/>
          <w:shd w:val="clear" w:color="auto" w:fill="FFFFFF"/>
          <w:lang w:val="id-ID"/>
        </w:rPr>
      </w:pPr>
      <w:r w:rsidRPr="00E427BA">
        <w:rPr>
          <w:rFonts w:ascii="Arial" w:hAnsi="Arial" w:cs="Arial"/>
          <w:color w:val="2A2A2A"/>
          <w:sz w:val="24"/>
          <w:szCs w:val="24"/>
          <w:shd w:val="clear" w:color="auto" w:fill="FFFFFF"/>
          <w:lang w:val="id-ID"/>
        </w:rPr>
        <w:t xml:space="preserve">4. Tentukan jumlah rata-rata panggilan yang dapat dilakukan perwakilan penjualan per tahun. </w:t>
      </w:r>
    </w:p>
    <w:p w14:paraId="0DD2BC89" w14:textId="1E019524" w:rsidR="00E427BA" w:rsidRDefault="00E427BA" w:rsidP="005E6522">
      <w:pPr>
        <w:rPr>
          <w:rFonts w:ascii="Arial" w:hAnsi="Arial" w:cs="Arial"/>
          <w:color w:val="2A2A2A"/>
          <w:sz w:val="24"/>
          <w:szCs w:val="24"/>
          <w:shd w:val="clear" w:color="auto" w:fill="FFFFFF"/>
          <w:lang w:val="id-ID"/>
        </w:rPr>
      </w:pPr>
      <w:r w:rsidRPr="00E427BA">
        <w:rPr>
          <w:rFonts w:ascii="Arial" w:hAnsi="Arial" w:cs="Arial"/>
          <w:color w:val="2A2A2A"/>
          <w:sz w:val="24"/>
          <w:szCs w:val="24"/>
          <w:shd w:val="clear" w:color="auto" w:fill="FFFFFF"/>
          <w:lang w:val="id-ID"/>
        </w:rPr>
        <w:t>5. Bagi total panggilan tahunan yang dibutuhkan oleh panggilan tahunan rata-rata yang dilakukan oleh perwakilan penjualan untuk sampai pada jumlah perwakilan penjualan yang dibutuhkan.</w:t>
      </w:r>
    </w:p>
    <w:p w14:paraId="27FD2FE7" w14:textId="372379E6" w:rsidR="006F0E10" w:rsidRDefault="006F0E10" w:rsidP="005E6522">
      <w:pPr>
        <w:rPr>
          <w:rFonts w:ascii="Arial" w:hAnsi="Arial" w:cs="Arial"/>
          <w:b/>
          <w:color w:val="2A2A2A"/>
          <w:sz w:val="24"/>
          <w:szCs w:val="24"/>
          <w:shd w:val="clear" w:color="auto" w:fill="FFFFFF"/>
          <w:lang w:val="id-ID"/>
        </w:rPr>
      </w:pPr>
      <w:r w:rsidRPr="006F0E10">
        <w:rPr>
          <w:rFonts w:ascii="Arial" w:hAnsi="Arial" w:cs="Arial"/>
          <w:b/>
          <w:color w:val="2A2A2A"/>
          <w:sz w:val="24"/>
          <w:szCs w:val="24"/>
          <w:shd w:val="clear" w:color="auto" w:fill="FFFFFF"/>
          <w:lang w:val="id-ID"/>
        </w:rPr>
        <w:t>SALES FORCE COMPENSATION</w:t>
      </w:r>
    </w:p>
    <w:p w14:paraId="5A97643E" w14:textId="77777777" w:rsidR="006F0E10" w:rsidRDefault="006F0E10" w:rsidP="005E6522">
      <w:pPr>
        <w:rPr>
          <w:rFonts w:ascii="Arial" w:hAnsi="Arial" w:cs="Arial"/>
          <w:color w:val="2A2A2A"/>
          <w:sz w:val="24"/>
          <w:szCs w:val="24"/>
          <w:shd w:val="clear" w:color="auto" w:fill="FFFFFF"/>
          <w:lang w:val="id-ID"/>
        </w:rPr>
      </w:pPr>
      <w:r w:rsidRPr="006F0E10">
        <w:rPr>
          <w:rFonts w:ascii="Arial" w:hAnsi="Arial" w:cs="Arial"/>
          <w:color w:val="2A2A2A"/>
          <w:sz w:val="24"/>
          <w:szCs w:val="24"/>
          <w:shd w:val="clear" w:color="auto" w:fill="FFFFFF"/>
          <w:lang w:val="id-ID"/>
        </w:rPr>
        <w:t>Untuk menarik perwakilan berkualitas tinggi, perusahaan harus mengembangkan paket kompensasi yang menarik. Tenaga penjualan menginginkan keteraturan pendapatan, imbalan ekstra untuk kinerja di atas rata-rata, dan pembayaran yang adil untuk pengalaman dan umur panjang. Manajemen menginginkan kontrol, ekonomi, dan kesederhanaan. Beberapa tujuan ini akan bertentangan. Tidak heran rencana kompensasi sangat bervariasi di antara dan bahkan di dalam industri.</w:t>
      </w:r>
    </w:p>
    <w:p w14:paraId="0C008E7A" w14:textId="77777777" w:rsidR="006F0E10" w:rsidRDefault="006F0E10" w:rsidP="005E6522">
      <w:pPr>
        <w:rPr>
          <w:rFonts w:ascii="Arial" w:hAnsi="Arial" w:cs="Arial"/>
          <w:color w:val="2A2A2A"/>
          <w:sz w:val="24"/>
          <w:szCs w:val="24"/>
          <w:shd w:val="clear" w:color="auto" w:fill="FFFFFF"/>
          <w:lang w:val="id-ID"/>
        </w:rPr>
      </w:pPr>
      <w:r w:rsidRPr="006F0E10">
        <w:rPr>
          <w:rFonts w:ascii="Arial" w:hAnsi="Arial" w:cs="Arial"/>
          <w:color w:val="2A2A2A"/>
          <w:sz w:val="24"/>
          <w:szCs w:val="24"/>
          <w:shd w:val="clear" w:color="auto" w:fill="FFFFFF"/>
          <w:lang w:val="id-ID"/>
        </w:rPr>
        <w:t xml:space="preserve">Perusahaan harus menghitung empat komponen kompensasi tenaga penjualan. Jumlah tetap, gaji, memenuhi kebutuhan akan stabilitas pendapatan. Jumlah variabel, apakah komisi, bonus, atau bagi hasil, berfungsi untuk merangsang dan </w:t>
      </w:r>
      <w:r>
        <w:rPr>
          <w:rFonts w:ascii="Arial" w:hAnsi="Arial" w:cs="Arial"/>
          <w:color w:val="2A2A2A"/>
          <w:sz w:val="24"/>
          <w:szCs w:val="24"/>
          <w:shd w:val="clear" w:color="auto" w:fill="FFFFFF"/>
          <w:lang w:val="id-ID"/>
        </w:rPr>
        <w:t>menghargai upaya.</w:t>
      </w:r>
      <w:r w:rsidRPr="006F0E10">
        <w:rPr>
          <w:rFonts w:ascii="Arial" w:hAnsi="Arial" w:cs="Arial"/>
          <w:color w:val="2A2A2A"/>
          <w:sz w:val="24"/>
          <w:szCs w:val="24"/>
          <w:shd w:val="clear" w:color="auto" w:fill="FFFFFF"/>
          <w:lang w:val="id-ID"/>
        </w:rPr>
        <w:t xml:space="preserve"> Tunjangan biaya memungkinkan tenaga penjualan untuk memenuhi biaya perjalanan dan hiburan atas nama perusahaan. Tunjangan, seperti liburan berbayar, tunjangan sakit atau kecelakaan, pensiun, dan asuransi kesehatan dan jiwa, memberikan keamanan dan kepuasan kerja. </w:t>
      </w:r>
    </w:p>
    <w:p w14:paraId="5214D5B1" w14:textId="08C9C5E7" w:rsidR="005E6522" w:rsidRPr="005E6522" w:rsidRDefault="005E6522" w:rsidP="005E6522">
      <w:pPr>
        <w:rPr>
          <w:rFonts w:ascii="Arial" w:hAnsi="Arial" w:cs="Arial"/>
          <w:b/>
          <w:color w:val="2A2A2A"/>
          <w:sz w:val="21"/>
          <w:szCs w:val="21"/>
          <w:shd w:val="clear" w:color="auto" w:fill="FFFFFF"/>
          <w:lang w:val="id-ID"/>
        </w:rPr>
      </w:pPr>
      <w:r w:rsidRPr="005E6522">
        <w:rPr>
          <w:rFonts w:ascii="Arial" w:hAnsi="Arial" w:cs="Arial"/>
          <w:b/>
          <w:color w:val="2A2A2A"/>
          <w:sz w:val="21"/>
          <w:szCs w:val="21"/>
          <w:shd w:val="clear" w:color="auto" w:fill="FFFFFF"/>
          <w:lang w:val="id-ID"/>
        </w:rPr>
        <w:t>Jawaban No.5</w:t>
      </w:r>
    </w:p>
    <w:p w14:paraId="578612D8" w14:textId="4D8DC647" w:rsidR="005E6522" w:rsidRDefault="005E6522" w:rsidP="005E6522">
      <w:pPr>
        <w:rPr>
          <w:lang w:val="id-ID"/>
        </w:rPr>
      </w:pPr>
      <w:proofErr w:type="spellStart"/>
      <w:proofErr w:type="gramStart"/>
      <w:r>
        <w:rPr>
          <w:rFonts w:ascii="Arial" w:hAnsi="Arial" w:cs="Arial"/>
          <w:color w:val="2A2A2A"/>
          <w:sz w:val="21"/>
          <w:szCs w:val="21"/>
          <w:shd w:val="clear" w:color="auto" w:fill="FFFFFF"/>
        </w:rPr>
        <w:t>Iklan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sabun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mandi</w:t>
      </w:r>
      <w:proofErr w:type="spellEnd"/>
      <w:r>
        <w:rPr>
          <w:rFonts w:ascii="Arial" w:hAnsi="Arial" w:cs="Arial"/>
          <w:color w:val="2A2A2A"/>
          <w:sz w:val="21"/>
          <w:szCs w:val="21"/>
          <w:shd w:val="clear" w:color="auto" w:fill="FFFFFF"/>
        </w:rPr>
        <w:t xml:space="preserve"> Lifebuoy </w:t>
      </w:r>
      <w:proofErr w:type="spellStart"/>
      <w:r>
        <w:rPr>
          <w:rFonts w:ascii="Arial" w:hAnsi="Arial" w:cs="Arial"/>
          <w:color w:val="2A2A2A"/>
          <w:sz w:val="21"/>
          <w:szCs w:val="21"/>
          <w:shd w:val="clear" w:color="auto" w:fill="FFFFFF"/>
        </w:rPr>
        <w:t>versi</w:t>
      </w:r>
      <w:proofErr w:type="spellEnd"/>
      <w:r>
        <w:rPr>
          <w:rFonts w:ascii="Arial" w:hAnsi="Arial" w:cs="Arial"/>
          <w:color w:val="2A2A2A"/>
          <w:sz w:val="21"/>
          <w:szCs w:val="21"/>
          <w:shd w:val="clear" w:color="auto" w:fill="FFFFFF"/>
        </w:rPr>
        <w:t xml:space="preserve"> "5 </w:t>
      </w:r>
      <w:proofErr w:type="spellStart"/>
      <w:r>
        <w:rPr>
          <w:rFonts w:ascii="Arial" w:hAnsi="Arial" w:cs="Arial"/>
          <w:color w:val="2A2A2A"/>
          <w:sz w:val="21"/>
          <w:szCs w:val="21"/>
          <w:shd w:val="clear" w:color="auto" w:fill="FFFFFF"/>
        </w:rPr>
        <w:t>Tahun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Bisa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untuk</w:t>
      </w:r>
      <w:proofErr w:type="spellEnd"/>
      <w:r>
        <w:rPr>
          <w:rFonts w:ascii="Arial" w:hAnsi="Arial" w:cs="Arial"/>
          <w:color w:val="2A2A2A"/>
          <w:sz w:val="21"/>
          <w:szCs w:val="21"/>
          <w:shd w:val="clear" w:color="auto" w:fill="FFFFFF"/>
        </w:rPr>
        <w:t xml:space="preserve"> NTT" </w:t>
      </w:r>
      <w:proofErr w:type="spellStart"/>
      <w:r>
        <w:rPr>
          <w:rFonts w:ascii="Arial" w:hAnsi="Arial" w:cs="Arial"/>
          <w:color w:val="2A2A2A"/>
          <w:sz w:val="21"/>
          <w:szCs w:val="21"/>
          <w:shd w:val="clear" w:color="auto" w:fill="FFFFFF"/>
        </w:rPr>
        <w:t>diprotes</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sejumlah</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warga</w:t>
      </w:r>
      <w:proofErr w:type="spellEnd"/>
      <w:r>
        <w:rPr>
          <w:rFonts w:ascii="Arial" w:hAnsi="Arial" w:cs="Arial"/>
          <w:color w:val="2A2A2A"/>
          <w:sz w:val="21"/>
          <w:szCs w:val="21"/>
          <w:shd w:val="clear" w:color="auto" w:fill="FFFFFF"/>
        </w:rPr>
        <w:t xml:space="preserve"> Nusa Tenggara </w:t>
      </w:r>
      <w:proofErr w:type="spellStart"/>
      <w:r>
        <w:rPr>
          <w:rFonts w:ascii="Arial" w:hAnsi="Arial" w:cs="Arial"/>
          <w:color w:val="2A2A2A"/>
          <w:sz w:val="21"/>
          <w:szCs w:val="21"/>
          <w:shd w:val="clear" w:color="auto" w:fill="FFFFFF"/>
        </w:rPr>
        <w:t>Timur</w:t>
      </w:r>
      <w:proofErr w:type="spellEnd"/>
      <w:r>
        <w:rPr>
          <w:rFonts w:ascii="Arial" w:hAnsi="Arial" w:cs="Arial"/>
          <w:color w:val="2A2A2A"/>
          <w:sz w:val="21"/>
          <w:szCs w:val="21"/>
          <w:shd w:val="clear" w:color="auto" w:fill="FFFFFF"/>
        </w:rPr>
        <w:t xml:space="preserve"> (NTT).</w:t>
      </w:r>
      <w:proofErr w:type="gramEnd"/>
      <w:r>
        <w:rPr>
          <w:rFonts w:ascii="Arial" w:hAnsi="Arial" w:cs="Arial"/>
          <w:color w:val="2A2A2A"/>
          <w:sz w:val="21"/>
          <w:szCs w:val="21"/>
          <w:shd w:val="clear" w:color="auto" w:fill="FFFFFF"/>
        </w:rPr>
        <w:t xml:space="preserve"> </w:t>
      </w:r>
      <w:proofErr w:type="spellStart"/>
      <w:proofErr w:type="gramStart"/>
      <w:r>
        <w:rPr>
          <w:rFonts w:ascii="Arial" w:hAnsi="Arial" w:cs="Arial"/>
          <w:color w:val="2A2A2A"/>
          <w:sz w:val="21"/>
          <w:szCs w:val="21"/>
          <w:shd w:val="clear" w:color="auto" w:fill="FFFFFF"/>
        </w:rPr>
        <w:t>Iklan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itu</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dianggap</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melecehkan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masyarakat</w:t>
      </w:r>
      <w:proofErr w:type="spellEnd"/>
      <w:r>
        <w:rPr>
          <w:rFonts w:ascii="Arial" w:hAnsi="Arial" w:cs="Arial"/>
          <w:color w:val="2A2A2A"/>
          <w:sz w:val="21"/>
          <w:szCs w:val="21"/>
          <w:shd w:val="clear" w:color="auto" w:fill="FFFFFF"/>
        </w:rPr>
        <w:t xml:space="preserve"> NTT.</w:t>
      </w:r>
      <w:proofErr w:type="gramEnd"/>
      <w:r>
        <w:rPr>
          <w:rFonts w:ascii="Arial" w:hAnsi="Arial" w:cs="Arial"/>
          <w:color w:val="2A2A2A"/>
          <w:sz w:val="21"/>
          <w:szCs w:val="21"/>
          <w:shd w:val="clear" w:color="auto" w:fill="FFFFFF"/>
        </w:rPr>
        <w:t xml:space="preserve"> </w:t>
      </w:r>
      <w:proofErr w:type="spellStart"/>
      <w:proofErr w:type="gramStart"/>
      <w:r>
        <w:rPr>
          <w:rFonts w:ascii="Arial" w:hAnsi="Arial" w:cs="Arial"/>
          <w:color w:val="2A2A2A"/>
          <w:sz w:val="21"/>
          <w:szCs w:val="21"/>
          <w:shd w:val="clear" w:color="auto" w:fill="FFFFFF"/>
        </w:rPr>
        <w:t>Mereka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menyebarkan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petisi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penolakan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meminta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iklan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tersebut</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dihentikan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penayangannya</w:t>
      </w:r>
      <w:proofErr w:type="spellEnd"/>
      <w:r>
        <w:rPr>
          <w:rFonts w:ascii="Arial" w:hAnsi="Arial" w:cs="Arial"/>
          <w:color w:val="2A2A2A"/>
          <w:sz w:val="21"/>
          <w:szCs w:val="21"/>
          <w:shd w:val="clear" w:color="auto" w:fill="FFFFFF"/>
        </w:rPr>
        <w:t>.</w:t>
      </w:r>
      <w:proofErr w:type="gramEnd"/>
      <w:r>
        <w:rPr>
          <w:rFonts w:ascii="Arial" w:hAnsi="Arial" w:cs="Arial"/>
          <w:color w:val="2A2A2A"/>
          <w:sz w:val="21"/>
          <w:szCs w:val="21"/>
          <w:shd w:val="clear" w:color="auto" w:fill="FFFFFF"/>
        </w:rPr>
        <w:t xml:space="preserve"> </w:t>
      </w:r>
      <w:proofErr w:type="gramStart"/>
      <w:r>
        <w:rPr>
          <w:rFonts w:ascii="Arial" w:hAnsi="Arial" w:cs="Arial"/>
          <w:color w:val="2A2A2A"/>
          <w:sz w:val="21"/>
          <w:szCs w:val="21"/>
          <w:shd w:val="clear" w:color="auto" w:fill="FFFFFF"/>
        </w:rPr>
        <w:t>“</w:t>
      </w:r>
      <w:proofErr w:type="spellStart"/>
      <w:r>
        <w:rPr>
          <w:rFonts w:ascii="Arial" w:hAnsi="Arial" w:cs="Arial"/>
          <w:color w:val="2A2A2A"/>
          <w:sz w:val="21"/>
          <w:szCs w:val="21"/>
          <w:shd w:val="clear" w:color="auto" w:fill="FFFFFF"/>
        </w:rPr>
        <w:t>Sebagian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warga</w:t>
      </w:r>
      <w:proofErr w:type="spellEnd"/>
      <w:r>
        <w:rPr>
          <w:rFonts w:ascii="Arial" w:hAnsi="Arial" w:cs="Arial"/>
          <w:color w:val="2A2A2A"/>
          <w:sz w:val="21"/>
          <w:szCs w:val="21"/>
          <w:shd w:val="clear" w:color="auto" w:fill="FFFFFF"/>
        </w:rPr>
        <w:t xml:space="preserve"> NTT </w:t>
      </w:r>
      <w:proofErr w:type="spellStart"/>
      <w:r>
        <w:rPr>
          <w:rFonts w:ascii="Arial" w:hAnsi="Arial" w:cs="Arial"/>
          <w:color w:val="2A2A2A"/>
          <w:sz w:val="21"/>
          <w:szCs w:val="21"/>
          <w:shd w:val="clear" w:color="auto" w:fill="FFFFFF"/>
        </w:rPr>
        <w:t>merasa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terganggu</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dengan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iklan</w:t>
      </w:r>
      <w:proofErr w:type="spellEnd"/>
      <w:r>
        <w:rPr>
          <w:rFonts w:ascii="Arial" w:hAnsi="Arial" w:cs="Arial"/>
          <w:color w:val="2A2A2A"/>
          <w:sz w:val="21"/>
          <w:szCs w:val="21"/>
          <w:shd w:val="clear" w:color="auto" w:fill="FFFFFF"/>
        </w:rPr>
        <w:t xml:space="preserve"> Lifebuoy yang </w:t>
      </w:r>
      <w:proofErr w:type="spellStart"/>
      <w:r>
        <w:rPr>
          <w:rFonts w:ascii="Arial" w:hAnsi="Arial" w:cs="Arial"/>
          <w:color w:val="2A2A2A"/>
          <w:sz w:val="21"/>
          <w:szCs w:val="21"/>
          <w:shd w:val="clear" w:color="auto" w:fill="FFFFFF"/>
        </w:rPr>
        <w:t>ditayangkan</w:t>
      </w:r>
      <w:proofErr w:type="spellEnd"/>
      <w:r>
        <w:rPr>
          <w:rFonts w:ascii="Arial" w:hAnsi="Arial" w:cs="Arial"/>
          <w:color w:val="2A2A2A"/>
          <w:sz w:val="21"/>
          <w:szCs w:val="21"/>
          <w:shd w:val="clear" w:color="auto" w:fill="FFFFFF"/>
        </w:rPr>
        <w:t xml:space="preserve"> di media </w:t>
      </w:r>
      <w:proofErr w:type="spellStart"/>
      <w:r>
        <w:rPr>
          <w:rFonts w:ascii="Arial" w:hAnsi="Arial" w:cs="Arial"/>
          <w:color w:val="2A2A2A"/>
          <w:sz w:val="21"/>
          <w:szCs w:val="21"/>
          <w:shd w:val="clear" w:color="auto" w:fill="FFFFFF"/>
        </w:rPr>
        <w:t>televisi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nasional</w:t>
      </w:r>
      <w:proofErr w:type="spellEnd"/>
      <w:r>
        <w:rPr>
          <w:rFonts w:ascii="Arial" w:hAnsi="Arial" w:cs="Arial"/>
          <w:color w:val="2A2A2A"/>
          <w:sz w:val="21"/>
          <w:szCs w:val="21"/>
          <w:shd w:val="clear" w:color="auto" w:fill="FFFFFF"/>
        </w:rPr>
        <w:t>.</w:t>
      </w:r>
      <w:proofErr w:type="gramEnd"/>
      <w:r>
        <w:rPr>
          <w:rFonts w:ascii="Arial" w:hAnsi="Arial" w:cs="Arial"/>
          <w:color w:val="2A2A2A"/>
          <w:sz w:val="21"/>
          <w:szCs w:val="21"/>
          <w:shd w:val="clear" w:color="auto" w:fill="FFFFFF"/>
        </w:rPr>
        <w:t xml:space="preserve"> </w:t>
      </w:r>
      <w:proofErr w:type="gramStart"/>
      <w:r>
        <w:rPr>
          <w:rFonts w:ascii="Arial" w:hAnsi="Arial" w:cs="Arial"/>
          <w:color w:val="2A2A2A"/>
          <w:sz w:val="21"/>
          <w:szCs w:val="21"/>
          <w:shd w:val="clear" w:color="auto" w:fill="FFFFFF"/>
        </w:rPr>
        <w:t xml:space="preserve">Kami </w:t>
      </w:r>
      <w:proofErr w:type="spellStart"/>
      <w:r>
        <w:rPr>
          <w:rFonts w:ascii="Arial" w:hAnsi="Arial" w:cs="Arial"/>
          <w:color w:val="2A2A2A"/>
          <w:sz w:val="21"/>
          <w:szCs w:val="21"/>
          <w:shd w:val="clear" w:color="auto" w:fill="FFFFFF"/>
        </w:rPr>
        <w:t>menilai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isi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iklan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itu</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tidak</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sesuai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dengan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kondisi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sebenarnya</w:t>
      </w:r>
      <w:proofErr w:type="spellEnd"/>
      <w:r>
        <w:rPr>
          <w:rFonts w:ascii="Arial" w:hAnsi="Arial" w:cs="Arial"/>
          <w:color w:val="2A2A2A"/>
          <w:sz w:val="21"/>
          <w:szCs w:val="21"/>
          <w:shd w:val="clear" w:color="auto" w:fill="FFFFFF"/>
        </w:rPr>
        <w:t>.</w:t>
      </w:r>
      <w:proofErr w:type="gramEnd"/>
      <w:r>
        <w:rPr>
          <w:rFonts w:ascii="Arial" w:hAnsi="Arial" w:cs="Arial"/>
          <w:color w:val="2A2A2A"/>
          <w:sz w:val="21"/>
          <w:szCs w:val="21"/>
          <w:shd w:val="clear" w:color="auto" w:fill="FFFFFF"/>
        </w:rPr>
        <w:t xml:space="preserve"> </w:t>
      </w:r>
      <w:proofErr w:type="gramStart"/>
      <w:r>
        <w:rPr>
          <w:rFonts w:ascii="Arial" w:hAnsi="Arial" w:cs="Arial"/>
          <w:color w:val="2A2A2A"/>
          <w:sz w:val="21"/>
          <w:szCs w:val="21"/>
          <w:shd w:val="clear" w:color="auto" w:fill="FFFFFF"/>
        </w:rPr>
        <w:t xml:space="preserve">Kami </w:t>
      </w:r>
      <w:proofErr w:type="spellStart"/>
      <w:r>
        <w:rPr>
          <w:rFonts w:ascii="Arial" w:hAnsi="Arial" w:cs="Arial"/>
          <w:color w:val="2A2A2A"/>
          <w:sz w:val="21"/>
          <w:szCs w:val="21"/>
          <w:shd w:val="clear" w:color="auto" w:fill="FFFFFF"/>
        </w:rPr>
        <w:t>berani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bilang</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itu</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adalah</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bentuk</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eksploitasi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kemiskinan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untuk</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kepentingan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bisnis</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kepentingan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tertentu</w:t>
      </w:r>
      <w:proofErr w:type="spellEnd"/>
      <w:r>
        <w:rPr>
          <w:rFonts w:ascii="Arial" w:hAnsi="Arial" w:cs="Arial"/>
          <w:color w:val="2A2A2A"/>
          <w:sz w:val="21"/>
          <w:szCs w:val="21"/>
          <w:shd w:val="clear" w:color="auto" w:fill="FFFFFF"/>
        </w:rPr>
        <w:t>," kata </w:t>
      </w:r>
      <w:proofErr w:type="spellStart"/>
      <w:r>
        <w:rPr>
          <w:rFonts w:ascii="Arial" w:hAnsi="Arial" w:cs="Arial"/>
          <w:color w:val="2A2A2A"/>
          <w:sz w:val="21"/>
          <w:szCs w:val="21"/>
          <w:shd w:val="clear" w:color="auto" w:fill="FFFFFF"/>
        </w:rPr>
        <w:t>Ketua</w:t>
      </w:r>
      <w:proofErr w:type="spellEnd"/>
      <w:r>
        <w:rPr>
          <w:rFonts w:ascii="Arial" w:hAnsi="Arial" w:cs="Arial"/>
          <w:color w:val="2A2A2A"/>
          <w:sz w:val="21"/>
          <w:szCs w:val="21"/>
          <w:shd w:val="clear" w:color="auto" w:fill="FFFFFF"/>
        </w:rPr>
        <w:t xml:space="preserve"> Garda </w:t>
      </w:r>
      <w:proofErr w:type="spellStart"/>
      <w:r>
        <w:rPr>
          <w:rFonts w:ascii="Arial" w:hAnsi="Arial" w:cs="Arial"/>
          <w:color w:val="2A2A2A"/>
          <w:sz w:val="21"/>
          <w:szCs w:val="21"/>
          <w:shd w:val="clear" w:color="auto" w:fill="FFFFFF"/>
        </w:rPr>
        <w:t>Bangsa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Provinsi</w:t>
      </w:r>
      <w:proofErr w:type="spellEnd"/>
      <w:r>
        <w:rPr>
          <w:rFonts w:ascii="Arial" w:hAnsi="Arial" w:cs="Arial"/>
          <w:color w:val="2A2A2A"/>
          <w:sz w:val="21"/>
          <w:szCs w:val="21"/>
          <w:shd w:val="clear" w:color="auto" w:fill="FFFFFF"/>
        </w:rPr>
        <w:t xml:space="preserve"> NTT, </w:t>
      </w:r>
      <w:proofErr w:type="spellStart"/>
      <w:r>
        <w:rPr>
          <w:rFonts w:ascii="Arial" w:hAnsi="Arial" w:cs="Arial"/>
          <w:color w:val="2A2A2A"/>
          <w:sz w:val="21"/>
          <w:szCs w:val="21"/>
          <w:shd w:val="clear" w:color="auto" w:fill="FFFFFF"/>
        </w:rPr>
        <w:t>Buche</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Brikmar</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kepada</w:t>
      </w:r>
      <w:proofErr w:type="spellEnd"/>
      <w:r>
        <w:rPr>
          <w:rFonts w:ascii="Arial" w:hAnsi="Arial" w:cs="Arial"/>
          <w:color w:val="2A2A2A"/>
          <w:sz w:val="21"/>
          <w:szCs w:val="21"/>
          <w:shd w:val="clear" w:color="auto" w:fill="FFFFFF"/>
        </w:rPr>
        <w:t xml:space="preserve"> Kompas.com di </w:t>
      </w:r>
      <w:proofErr w:type="spellStart"/>
      <w:r>
        <w:rPr>
          <w:rFonts w:ascii="Arial" w:hAnsi="Arial" w:cs="Arial"/>
          <w:color w:val="2A2A2A"/>
          <w:sz w:val="21"/>
          <w:szCs w:val="21"/>
          <w:shd w:val="clear" w:color="auto" w:fill="FFFFFF"/>
        </w:rPr>
        <w:t>kupang</w:t>
      </w:r>
      <w:proofErr w:type="spellEnd"/>
      <w:r>
        <w:rPr>
          <w:rFonts w:ascii="Arial" w:hAnsi="Arial" w:cs="Arial"/>
          <w:color w:val="2A2A2A"/>
          <w:sz w:val="21"/>
          <w:szCs w:val="21"/>
          <w:shd w:val="clear" w:color="auto" w:fill="FFFFFF"/>
        </w:rPr>
        <w:t>, </w:t>
      </w:r>
      <w:proofErr w:type="spellStart"/>
      <w:r>
        <w:rPr>
          <w:rFonts w:ascii="Arial" w:hAnsi="Arial" w:cs="Arial"/>
          <w:color w:val="2A2A2A"/>
          <w:sz w:val="21"/>
          <w:szCs w:val="21"/>
          <w:shd w:val="clear" w:color="auto" w:fill="FFFFFF"/>
        </w:rPr>
        <w:t>Sabtu</w:t>
      </w:r>
      <w:proofErr w:type="spellEnd"/>
      <w:r>
        <w:rPr>
          <w:rFonts w:ascii="Arial" w:hAnsi="Arial" w:cs="Arial"/>
          <w:color w:val="2A2A2A"/>
          <w:sz w:val="21"/>
          <w:szCs w:val="21"/>
          <w:shd w:val="clear" w:color="auto" w:fill="FFFFFF"/>
        </w:rPr>
        <w:t xml:space="preserve"> (30/11/2013).</w:t>
      </w:r>
      <w:proofErr w:type="gramEnd"/>
      <w:r>
        <w:rPr>
          <w:rFonts w:ascii="Arial" w:hAnsi="Arial" w:cs="Arial"/>
          <w:color w:val="2A2A2A"/>
          <w:sz w:val="21"/>
          <w:szCs w:val="21"/>
          <w:shd w:val="clear" w:color="auto" w:fill="FFFFFF"/>
        </w:rPr>
        <w:t xml:space="preserve"> </w:t>
      </w:r>
      <w:proofErr w:type="spellStart"/>
      <w:proofErr w:type="gramStart"/>
      <w:r>
        <w:rPr>
          <w:rFonts w:ascii="Arial" w:hAnsi="Arial" w:cs="Arial"/>
          <w:color w:val="2A2A2A"/>
          <w:sz w:val="21"/>
          <w:szCs w:val="21"/>
          <w:shd w:val="clear" w:color="auto" w:fill="FFFFFF"/>
        </w:rPr>
        <w:t>Iklan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tersebut</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bertutur</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tentang</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kebiasaan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warga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Desa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Bitobe</w:t>
      </w:r>
      <w:proofErr w:type="spellEnd"/>
      <w:r>
        <w:rPr>
          <w:rFonts w:ascii="Arial" w:hAnsi="Arial" w:cs="Arial"/>
          <w:color w:val="2A2A2A"/>
          <w:sz w:val="21"/>
          <w:szCs w:val="21"/>
          <w:shd w:val="clear" w:color="auto" w:fill="FFFFFF"/>
        </w:rPr>
        <w:t xml:space="preserve">, NTT, yang </w:t>
      </w:r>
      <w:proofErr w:type="spellStart"/>
      <w:r>
        <w:rPr>
          <w:rFonts w:ascii="Arial" w:hAnsi="Arial" w:cs="Arial"/>
          <w:color w:val="2A2A2A"/>
          <w:sz w:val="21"/>
          <w:szCs w:val="21"/>
          <w:shd w:val="clear" w:color="auto" w:fill="FFFFFF"/>
        </w:rPr>
        <w:t>kurang</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memiliki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kesadaran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tentang</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hidup</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bersih</w:t>
      </w:r>
      <w:proofErr w:type="spellEnd"/>
      <w:r>
        <w:rPr>
          <w:rFonts w:ascii="Arial" w:hAnsi="Arial" w:cs="Arial"/>
          <w:color w:val="2A2A2A"/>
          <w:sz w:val="21"/>
          <w:szCs w:val="21"/>
          <w:shd w:val="clear" w:color="auto" w:fill="FFFFFF"/>
        </w:rPr>
        <w:t>.</w:t>
      </w:r>
      <w:proofErr w:type="gramEnd"/>
      <w:r>
        <w:rPr>
          <w:rFonts w:ascii="Arial" w:hAnsi="Arial" w:cs="Arial"/>
          <w:color w:val="2A2A2A"/>
          <w:sz w:val="21"/>
          <w:szCs w:val="21"/>
          <w:shd w:val="clear" w:color="auto" w:fill="FFFFFF"/>
        </w:rPr>
        <w:t xml:space="preserve"> </w:t>
      </w:r>
      <w:proofErr w:type="spellStart"/>
      <w:proofErr w:type="gramStart"/>
      <w:r>
        <w:rPr>
          <w:rFonts w:ascii="Arial" w:hAnsi="Arial" w:cs="Arial"/>
          <w:color w:val="2A2A2A"/>
          <w:sz w:val="21"/>
          <w:szCs w:val="21"/>
          <w:shd w:val="clear" w:color="auto" w:fill="FFFFFF"/>
        </w:rPr>
        <w:t>Akibat</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tidak</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hidup</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bersih</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disebut</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dalam</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iklan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itu</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satu</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dari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empat</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balita</w:t>
      </w:r>
      <w:proofErr w:type="spellEnd"/>
      <w:r>
        <w:rPr>
          <w:rFonts w:ascii="Arial" w:hAnsi="Arial" w:cs="Arial"/>
          <w:color w:val="2A2A2A"/>
          <w:sz w:val="21"/>
          <w:szCs w:val="21"/>
          <w:shd w:val="clear" w:color="auto" w:fill="FFFFFF"/>
        </w:rPr>
        <w:t xml:space="preserve"> di NTT </w:t>
      </w:r>
      <w:proofErr w:type="spellStart"/>
      <w:r>
        <w:rPr>
          <w:rFonts w:ascii="Arial" w:hAnsi="Arial" w:cs="Arial"/>
          <w:color w:val="2A2A2A"/>
          <w:sz w:val="21"/>
          <w:szCs w:val="21"/>
          <w:shd w:val="clear" w:color="auto" w:fill="FFFFFF"/>
        </w:rPr>
        <w:t>meninggal</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karena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diare</w:t>
      </w:r>
      <w:proofErr w:type="spellEnd"/>
      <w:r>
        <w:rPr>
          <w:rFonts w:ascii="Arial" w:hAnsi="Arial" w:cs="Arial"/>
          <w:color w:val="2A2A2A"/>
          <w:sz w:val="21"/>
          <w:szCs w:val="21"/>
          <w:shd w:val="clear" w:color="auto" w:fill="FFFFFF"/>
        </w:rPr>
        <w:t>.</w:t>
      </w:r>
      <w:proofErr w:type="gramEnd"/>
      <w:r>
        <w:rPr>
          <w:rFonts w:ascii="Arial" w:hAnsi="Arial" w:cs="Arial"/>
          <w:color w:val="2A2A2A"/>
          <w:sz w:val="21"/>
          <w:szCs w:val="21"/>
          <w:shd w:val="clear" w:color="auto" w:fill="FFFFFF"/>
        </w:rPr>
        <w:t xml:space="preserve"> </w:t>
      </w:r>
      <w:proofErr w:type="spellStart"/>
      <w:proofErr w:type="gramStart"/>
      <w:r>
        <w:rPr>
          <w:rFonts w:ascii="Arial" w:hAnsi="Arial" w:cs="Arial"/>
          <w:color w:val="2A2A2A"/>
          <w:sz w:val="21"/>
          <w:szCs w:val="21"/>
          <w:shd w:val="clear" w:color="auto" w:fill="FFFFFF"/>
        </w:rPr>
        <w:t>Iklan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itu</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lantas</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mengajak</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partisipasi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dalam</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bentuk</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donasi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untuk</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mengajarkan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hidup</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bersih</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pada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warga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Desa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Bitobe</w:t>
      </w:r>
      <w:proofErr w:type="spellEnd"/>
      <w:r>
        <w:rPr>
          <w:rFonts w:ascii="Arial" w:hAnsi="Arial" w:cs="Arial"/>
          <w:color w:val="2A2A2A"/>
          <w:sz w:val="21"/>
          <w:szCs w:val="21"/>
          <w:shd w:val="clear" w:color="auto" w:fill="FFFFFF"/>
        </w:rPr>
        <w:t xml:space="preserve"> agar </w:t>
      </w:r>
      <w:proofErr w:type="spellStart"/>
      <w:r>
        <w:rPr>
          <w:rFonts w:ascii="Arial" w:hAnsi="Arial" w:cs="Arial"/>
          <w:color w:val="2A2A2A"/>
          <w:sz w:val="21"/>
          <w:szCs w:val="21"/>
          <w:shd w:val="clear" w:color="auto" w:fill="FFFFFF"/>
        </w:rPr>
        <w:t>para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balita</w:t>
      </w:r>
      <w:proofErr w:type="spellEnd"/>
      <w:r>
        <w:rPr>
          <w:rFonts w:ascii="Arial" w:hAnsi="Arial" w:cs="Arial"/>
          <w:color w:val="2A2A2A"/>
          <w:sz w:val="21"/>
          <w:szCs w:val="21"/>
          <w:shd w:val="clear" w:color="auto" w:fill="FFFFFF"/>
        </w:rPr>
        <w:t xml:space="preserve"> di </w:t>
      </w:r>
      <w:proofErr w:type="spellStart"/>
      <w:r>
        <w:rPr>
          <w:rFonts w:ascii="Arial" w:hAnsi="Arial" w:cs="Arial"/>
          <w:color w:val="2A2A2A"/>
          <w:sz w:val="21"/>
          <w:szCs w:val="21"/>
          <w:shd w:val="clear" w:color="auto" w:fill="FFFFFF"/>
        </w:rPr>
        <w:t>desa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itu</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bisa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merayakan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ulangtahun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kelima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mereka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seterusnya</w:t>
      </w:r>
      <w:proofErr w:type="spellEnd"/>
      <w:r>
        <w:rPr>
          <w:rFonts w:ascii="Arial" w:hAnsi="Arial" w:cs="Arial"/>
          <w:color w:val="2A2A2A"/>
          <w:sz w:val="21"/>
          <w:szCs w:val="21"/>
          <w:shd w:val="clear" w:color="auto" w:fill="FFFFFF"/>
        </w:rPr>
        <w:t>.</w:t>
      </w:r>
      <w:proofErr w:type="gramEnd"/>
      <w:r>
        <w:rPr>
          <w:rFonts w:ascii="Arial" w:hAnsi="Arial" w:cs="Arial"/>
          <w:color w:val="2A2A2A"/>
          <w:sz w:val="21"/>
          <w:szCs w:val="21"/>
          <w:shd w:val="clear" w:color="auto" w:fill="FFFFFF"/>
        </w:rPr>
        <w:t xml:space="preserve"> </w:t>
      </w:r>
      <w:proofErr w:type="gramStart"/>
      <w:r>
        <w:rPr>
          <w:rFonts w:ascii="Arial" w:hAnsi="Arial" w:cs="Arial"/>
          <w:color w:val="2A2A2A"/>
          <w:sz w:val="21"/>
          <w:szCs w:val="21"/>
          <w:shd w:val="clear" w:color="auto" w:fill="FFFFFF"/>
        </w:rPr>
        <w:t>“</w:t>
      </w:r>
      <w:proofErr w:type="spellStart"/>
      <w:r>
        <w:rPr>
          <w:rFonts w:ascii="Arial" w:hAnsi="Arial" w:cs="Arial"/>
          <w:color w:val="2A2A2A"/>
          <w:sz w:val="21"/>
          <w:szCs w:val="21"/>
          <w:shd w:val="clear" w:color="auto" w:fill="FFFFFF"/>
        </w:rPr>
        <w:t>Dalam</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isi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iklan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itu</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seolah-olah</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dengan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membeli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sabun</w:t>
      </w:r>
      <w:proofErr w:type="spellEnd"/>
      <w:r>
        <w:rPr>
          <w:rFonts w:ascii="Arial" w:hAnsi="Arial" w:cs="Arial"/>
          <w:color w:val="2A2A2A"/>
          <w:sz w:val="21"/>
          <w:szCs w:val="21"/>
          <w:shd w:val="clear" w:color="auto" w:fill="FFFFFF"/>
        </w:rPr>
        <w:t xml:space="preserve"> Lifebuoy, </w:t>
      </w:r>
      <w:proofErr w:type="spellStart"/>
      <w:r>
        <w:rPr>
          <w:rFonts w:ascii="Arial" w:hAnsi="Arial" w:cs="Arial"/>
          <w:color w:val="2A2A2A"/>
          <w:sz w:val="21"/>
          <w:szCs w:val="21"/>
          <w:shd w:val="clear" w:color="auto" w:fill="FFFFFF"/>
        </w:rPr>
        <w:t>maka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dengan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sendirinya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kita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menyelamatkan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anak-anak</w:t>
      </w:r>
      <w:proofErr w:type="spellEnd"/>
      <w:r>
        <w:rPr>
          <w:rFonts w:ascii="Arial" w:hAnsi="Arial" w:cs="Arial"/>
          <w:color w:val="2A2A2A"/>
          <w:sz w:val="21"/>
          <w:szCs w:val="21"/>
          <w:shd w:val="clear" w:color="auto" w:fill="FFFFFF"/>
        </w:rPr>
        <w:t xml:space="preserve"> NTT </w:t>
      </w:r>
      <w:proofErr w:type="spellStart"/>
      <w:r>
        <w:rPr>
          <w:rFonts w:ascii="Arial" w:hAnsi="Arial" w:cs="Arial"/>
          <w:color w:val="2A2A2A"/>
          <w:sz w:val="21"/>
          <w:szCs w:val="21"/>
          <w:shd w:val="clear" w:color="auto" w:fill="FFFFFF"/>
        </w:rPr>
        <w:t>untuk</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bisa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mengikuti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ulang</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tahun</w:t>
      </w:r>
      <w:proofErr w:type="spellEnd"/>
      <w:r>
        <w:rPr>
          <w:rFonts w:ascii="Arial" w:hAnsi="Arial" w:cs="Arial"/>
          <w:color w:val="2A2A2A"/>
          <w:sz w:val="21"/>
          <w:szCs w:val="21"/>
          <w:shd w:val="clear" w:color="auto" w:fill="FFFFFF"/>
        </w:rPr>
        <w:t xml:space="preserve"> yang </w:t>
      </w:r>
      <w:proofErr w:type="spellStart"/>
      <w:r>
        <w:rPr>
          <w:rFonts w:ascii="Arial" w:hAnsi="Arial" w:cs="Arial"/>
          <w:color w:val="2A2A2A"/>
          <w:sz w:val="21"/>
          <w:szCs w:val="21"/>
          <w:shd w:val="clear" w:color="auto" w:fill="FFFFFF"/>
        </w:rPr>
        <w:t>kelima</w:t>
      </w:r>
      <w:proofErr w:type="spellEnd"/>
      <w:r>
        <w:rPr>
          <w:rFonts w:ascii="Arial" w:hAnsi="Arial" w:cs="Arial"/>
          <w:color w:val="2A2A2A"/>
          <w:sz w:val="21"/>
          <w:szCs w:val="21"/>
          <w:shd w:val="clear" w:color="auto" w:fill="FFFFFF"/>
        </w:rPr>
        <w:t>.</w:t>
      </w:r>
      <w:proofErr w:type="gramEnd"/>
      <w:r>
        <w:rPr>
          <w:rFonts w:ascii="Arial" w:hAnsi="Arial" w:cs="Arial"/>
          <w:color w:val="2A2A2A"/>
          <w:sz w:val="21"/>
          <w:szCs w:val="21"/>
          <w:shd w:val="clear" w:color="auto" w:fill="FFFFFF"/>
        </w:rPr>
        <w:t xml:space="preserve"> </w:t>
      </w:r>
      <w:proofErr w:type="spellStart"/>
      <w:proofErr w:type="gramStart"/>
      <w:r>
        <w:rPr>
          <w:rFonts w:ascii="Arial" w:hAnsi="Arial" w:cs="Arial"/>
          <w:color w:val="2A2A2A"/>
          <w:sz w:val="21"/>
          <w:szCs w:val="21"/>
          <w:shd w:val="clear" w:color="auto" w:fill="FFFFFF"/>
        </w:rPr>
        <w:t>Ini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jelas</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merupakan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pencitraan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produk</w:t>
      </w:r>
      <w:proofErr w:type="spellEnd"/>
      <w:r>
        <w:rPr>
          <w:rFonts w:ascii="Arial" w:hAnsi="Arial" w:cs="Arial"/>
          <w:color w:val="2A2A2A"/>
          <w:sz w:val="21"/>
          <w:szCs w:val="21"/>
          <w:shd w:val="clear" w:color="auto" w:fill="FFFFFF"/>
        </w:rPr>
        <w:t xml:space="preserve">," kata </w:t>
      </w:r>
      <w:proofErr w:type="spellStart"/>
      <w:r>
        <w:rPr>
          <w:rFonts w:ascii="Arial" w:hAnsi="Arial" w:cs="Arial"/>
          <w:color w:val="2A2A2A"/>
          <w:sz w:val="21"/>
          <w:szCs w:val="21"/>
          <w:shd w:val="clear" w:color="auto" w:fill="FFFFFF"/>
        </w:rPr>
        <w:t>Buche</w:t>
      </w:r>
      <w:proofErr w:type="spellEnd"/>
      <w:r>
        <w:rPr>
          <w:rFonts w:ascii="Arial" w:hAnsi="Arial" w:cs="Arial"/>
          <w:color w:val="2A2A2A"/>
          <w:sz w:val="21"/>
          <w:szCs w:val="21"/>
          <w:shd w:val="clear" w:color="auto" w:fill="FFFFFF"/>
        </w:rPr>
        <w:t>.</w:t>
      </w:r>
      <w:proofErr w:type="gram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Dihubungi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terpisah</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Direktur</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Wahana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Lingkungan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Hidup</w:t>
      </w:r>
      <w:proofErr w:type="spellEnd"/>
      <w:r>
        <w:rPr>
          <w:rFonts w:ascii="Arial" w:hAnsi="Arial" w:cs="Arial"/>
          <w:color w:val="2A2A2A"/>
          <w:sz w:val="21"/>
          <w:szCs w:val="21"/>
          <w:shd w:val="clear" w:color="auto" w:fill="FFFFFF"/>
        </w:rPr>
        <w:t xml:space="preserve"> Indonesia (</w:t>
      </w:r>
      <w:proofErr w:type="spellStart"/>
      <w:r>
        <w:rPr>
          <w:rFonts w:ascii="Arial" w:hAnsi="Arial" w:cs="Arial"/>
          <w:color w:val="2A2A2A"/>
          <w:sz w:val="21"/>
          <w:szCs w:val="21"/>
          <w:shd w:val="clear" w:color="auto" w:fill="FFFFFF"/>
        </w:rPr>
        <w:t>Walhi</w:t>
      </w:r>
      <w:proofErr w:type="spellEnd"/>
      <w:r>
        <w:rPr>
          <w:rFonts w:ascii="Arial" w:hAnsi="Arial" w:cs="Arial"/>
          <w:color w:val="2A2A2A"/>
          <w:sz w:val="21"/>
          <w:szCs w:val="21"/>
          <w:shd w:val="clear" w:color="auto" w:fill="FFFFFF"/>
        </w:rPr>
        <w:t xml:space="preserve">) NTT, </w:t>
      </w:r>
      <w:proofErr w:type="spellStart"/>
      <w:r>
        <w:rPr>
          <w:rFonts w:ascii="Arial" w:hAnsi="Arial" w:cs="Arial"/>
          <w:color w:val="2A2A2A"/>
          <w:sz w:val="21"/>
          <w:szCs w:val="21"/>
          <w:shd w:val="clear" w:color="auto" w:fill="FFFFFF"/>
        </w:rPr>
        <w:t>Heribertus</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Naif</w:t>
      </w:r>
      <w:proofErr w:type="spellEnd"/>
      <w:r>
        <w:rPr>
          <w:rFonts w:ascii="Arial" w:hAnsi="Arial" w:cs="Arial"/>
          <w:color w:val="2A2A2A"/>
          <w:sz w:val="21"/>
          <w:szCs w:val="21"/>
          <w:shd w:val="clear" w:color="auto" w:fill="FFFFFF"/>
        </w:rPr>
        <w:t xml:space="preserve">, yang </w:t>
      </w:r>
      <w:proofErr w:type="spellStart"/>
      <w:r>
        <w:rPr>
          <w:rFonts w:ascii="Arial" w:hAnsi="Arial" w:cs="Arial"/>
          <w:color w:val="2A2A2A"/>
          <w:sz w:val="21"/>
          <w:szCs w:val="21"/>
          <w:shd w:val="clear" w:color="auto" w:fill="FFFFFF"/>
        </w:rPr>
        <w:t>merupakan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salah</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seorang</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pengagas</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petisi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lastRenderedPageBreak/>
        <w:t>penolakan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mendesak</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Pemerintah</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Provinsi</w:t>
      </w:r>
      <w:proofErr w:type="spellEnd"/>
      <w:r>
        <w:rPr>
          <w:rFonts w:ascii="Arial" w:hAnsi="Arial" w:cs="Arial"/>
          <w:color w:val="2A2A2A"/>
          <w:sz w:val="21"/>
          <w:szCs w:val="21"/>
          <w:shd w:val="clear" w:color="auto" w:fill="FFFFFF"/>
        </w:rPr>
        <w:t xml:space="preserve"> NTT </w:t>
      </w:r>
      <w:proofErr w:type="spellStart"/>
      <w:r>
        <w:rPr>
          <w:rFonts w:ascii="Arial" w:hAnsi="Arial" w:cs="Arial"/>
          <w:color w:val="2A2A2A"/>
          <w:sz w:val="21"/>
          <w:szCs w:val="21"/>
          <w:shd w:val="clear" w:color="auto" w:fill="FFFFFF"/>
        </w:rPr>
        <w:t>untuk</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meminta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penghentian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tayangan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iklan</w:t>
      </w:r>
      <w:proofErr w:type="spellEnd"/>
      <w:r>
        <w:rPr>
          <w:rFonts w:ascii="Arial" w:hAnsi="Arial" w:cs="Arial"/>
          <w:color w:val="2A2A2A"/>
          <w:sz w:val="21"/>
          <w:szCs w:val="21"/>
          <w:shd w:val="clear" w:color="auto" w:fill="FFFFFF"/>
        </w:rPr>
        <w:t xml:space="preserve">.  </w:t>
      </w:r>
      <w:proofErr w:type="gramStart"/>
      <w:r>
        <w:rPr>
          <w:rFonts w:ascii="Arial" w:hAnsi="Arial" w:cs="Arial"/>
          <w:color w:val="2A2A2A"/>
          <w:sz w:val="21"/>
          <w:szCs w:val="21"/>
          <w:shd w:val="clear" w:color="auto" w:fill="FFFFFF"/>
        </w:rPr>
        <w:t>“</w:t>
      </w:r>
      <w:proofErr w:type="spellStart"/>
      <w:r>
        <w:rPr>
          <w:rFonts w:ascii="Arial" w:hAnsi="Arial" w:cs="Arial"/>
          <w:color w:val="2A2A2A"/>
          <w:sz w:val="21"/>
          <w:szCs w:val="21"/>
          <w:shd w:val="clear" w:color="auto" w:fill="FFFFFF"/>
        </w:rPr>
        <w:t>Apa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benar</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semua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anak</w:t>
      </w:r>
      <w:proofErr w:type="spellEnd"/>
      <w:r>
        <w:rPr>
          <w:rFonts w:ascii="Arial" w:hAnsi="Arial" w:cs="Arial"/>
          <w:color w:val="2A2A2A"/>
          <w:sz w:val="21"/>
          <w:szCs w:val="21"/>
          <w:shd w:val="clear" w:color="auto" w:fill="FFFFFF"/>
        </w:rPr>
        <w:t xml:space="preserve"> NTT </w:t>
      </w:r>
      <w:proofErr w:type="spellStart"/>
      <w:r>
        <w:rPr>
          <w:rFonts w:ascii="Arial" w:hAnsi="Arial" w:cs="Arial"/>
          <w:color w:val="2A2A2A"/>
          <w:sz w:val="21"/>
          <w:szCs w:val="21"/>
          <w:shd w:val="clear" w:color="auto" w:fill="FFFFFF"/>
        </w:rPr>
        <w:t>terancam</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mati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sebelum</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berusia</w:t>
      </w:r>
      <w:proofErr w:type="spellEnd"/>
      <w:r>
        <w:rPr>
          <w:rFonts w:ascii="Arial" w:hAnsi="Arial" w:cs="Arial"/>
          <w:color w:val="2A2A2A"/>
          <w:sz w:val="21"/>
          <w:szCs w:val="21"/>
          <w:shd w:val="clear" w:color="auto" w:fill="FFFFFF"/>
        </w:rPr>
        <w:t xml:space="preserve"> lima </w:t>
      </w:r>
      <w:proofErr w:type="spellStart"/>
      <w:r>
        <w:rPr>
          <w:rFonts w:ascii="Arial" w:hAnsi="Arial" w:cs="Arial"/>
          <w:color w:val="2A2A2A"/>
          <w:sz w:val="21"/>
          <w:szCs w:val="21"/>
          <w:shd w:val="clear" w:color="auto" w:fill="FFFFFF"/>
        </w:rPr>
        <w:t>tahun</w:t>
      </w:r>
      <w:proofErr w:type="spellEnd"/>
      <w:r>
        <w:rPr>
          <w:rFonts w:ascii="Arial" w:hAnsi="Arial" w:cs="Arial"/>
          <w:color w:val="2A2A2A"/>
          <w:sz w:val="21"/>
          <w:szCs w:val="21"/>
          <w:shd w:val="clear" w:color="auto" w:fill="FFFFFF"/>
        </w:rPr>
        <w:t>?</w:t>
      </w:r>
      <w:proofErr w:type="gramEnd"/>
      <w:r>
        <w:rPr>
          <w:rFonts w:ascii="Arial" w:hAnsi="Arial" w:cs="Arial"/>
          <w:color w:val="2A2A2A"/>
          <w:sz w:val="21"/>
          <w:szCs w:val="21"/>
          <w:shd w:val="clear" w:color="auto" w:fill="FFFFFF"/>
        </w:rPr>
        <w:t xml:space="preserve"> </w:t>
      </w:r>
      <w:proofErr w:type="spellStart"/>
      <w:proofErr w:type="gramStart"/>
      <w:r>
        <w:rPr>
          <w:rFonts w:ascii="Arial" w:hAnsi="Arial" w:cs="Arial"/>
          <w:color w:val="2A2A2A"/>
          <w:sz w:val="21"/>
          <w:szCs w:val="21"/>
          <w:shd w:val="clear" w:color="auto" w:fill="FFFFFF"/>
        </w:rPr>
        <w:t>Apa</w:t>
      </w:r>
      <w:proofErr w:type="spellEnd"/>
      <w:proofErr w:type="gram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benar</w:t>
      </w:r>
      <w:proofErr w:type="spellEnd"/>
      <w:r>
        <w:rPr>
          <w:rFonts w:ascii="Arial" w:hAnsi="Arial" w:cs="Arial"/>
          <w:color w:val="2A2A2A"/>
          <w:sz w:val="21"/>
          <w:szCs w:val="21"/>
          <w:shd w:val="clear" w:color="auto" w:fill="FFFFFF"/>
        </w:rPr>
        <w:t xml:space="preserve"> Lifebuoy yang </w:t>
      </w:r>
      <w:proofErr w:type="spellStart"/>
      <w:r>
        <w:rPr>
          <w:rFonts w:ascii="Arial" w:hAnsi="Arial" w:cs="Arial"/>
          <w:color w:val="2A2A2A"/>
          <w:sz w:val="21"/>
          <w:szCs w:val="21"/>
          <w:shd w:val="clear" w:color="auto" w:fill="FFFFFF"/>
        </w:rPr>
        <w:t>membuat</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saya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bisa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merayakan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ulang</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tahun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ke</w:t>
      </w:r>
      <w:proofErr w:type="spellEnd"/>
      <w:r>
        <w:rPr>
          <w:rFonts w:ascii="Arial" w:hAnsi="Arial" w:cs="Arial"/>
          <w:color w:val="2A2A2A"/>
          <w:sz w:val="21"/>
          <w:szCs w:val="21"/>
          <w:shd w:val="clear" w:color="auto" w:fill="FFFFFF"/>
        </w:rPr>
        <w:t xml:space="preserve"> 33? </w:t>
      </w:r>
      <w:proofErr w:type="spellStart"/>
      <w:proofErr w:type="gramStart"/>
      <w:r>
        <w:rPr>
          <w:rFonts w:ascii="Arial" w:hAnsi="Arial" w:cs="Arial"/>
          <w:color w:val="2A2A2A"/>
          <w:sz w:val="21"/>
          <w:szCs w:val="21"/>
          <w:shd w:val="clear" w:color="auto" w:fill="FFFFFF"/>
        </w:rPr>
        <w:t>Apa</w:t>
      </w:r>
      <w:proofErr w:type="spellEnd"/>
      <w:proofErr w:type="gram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benar</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hanya</w:t>
      </w:r>
      <w:proofErr w:type="spellEnd"/>
      <w:r>
        <w:rPr>
          <w:rFonts w:ascii="Arial" w:hAnsi="Arial" w:cs="Arial"/>
          <w:color w:val="2A2A2A"/>
          <w:sz w:val="21"/>
          <w:szCs w:val="21"/>
          <w:shd w:val="clear" w:color="auto" w:fill="FFFFFF"/>
        </w:rPr>
        <w:t xml:space="preserve"> Lifebuoy yang </w:t>
      </w:r>
      <w:proofErr w:type="spellStart"/>
      <w:r>
        <w:rPr>
          <w:rFonts w:ascii="Arial" w:hAnsi="Arial" w:cs="Arial"/>
          <w:color w:val="2A2A2A"/>
          <w:sz w:val="21"/>
          <w:szCs w:val="21"/>
          <w:shd w:val="clear" w:color="auto" w:fill="FFFFFF"/>
        </w:rPr>
        <w:t>peduli</w:t>
      </w:r>
      <w:proofErr w:type="spellEnd"/>
      <w:r>
        <w:rPr>
          <w:rFonts w:ascii="Arial" w:hAnsi="Arial" w:cs="Arial"/>
          <w:color w:val="2A2A2A"/>
          <w:sz w:val="21"/>
          <w:szCs w:val="21"/>
          <w:shd w:val="clear" w:color="auto" w:fill="FFFFFF"/>
        </w:rPr>
        <w:t xml:space="preserve"> NTT? </w:t>
      </w:r>
      <w:proofErr w:type="gramStart"/>
      <w:r>
        <w:rPr>
          <w:rFonts w:ascii="Arial" w:hAnsi="Arial" w:cs="Arial"/>
          <w:color w:val="2A2A2A"/>
          <w:sz w:val="21"/>
          <w:szCs w:val="21"/>
          <w:shd w:val="clear" w:color="auto" w:fill="FFFFFF"/>
        </w:rPr>
        <w:t xml:space="preserve">Kami </w:t>
      </w:r>
      <w:proofErr w:type="spellStart"/>
      <w:r>
        <w:rPr>
          <w:rFonts w:ascii="Arial" w:hAnsi="Arial" w:cs="Arial"/>
          <w:color w:val="2A2A2A"/>
          <w:sz w:val="21"/>
          <w:szCs w:val="21"/>
          <w:shd w:val="clear" w:color="auto" w:fill="FFFFFF"/>
        </w:rPr>
        <w:t>menuntut</w:t>
      </w:r>
      <w:proofErr w:type="spellEnd"/>
      <w:r>
        <w:rPr>
          <w:rFonts w:ascii="Arial" w:hAnsi="Arial" w:cs="Arial"/>
          <w:color w:val="2A2A2A"/>
          <w:sz w:val="21"/>
          <w:szCs w:val="21"/>
          <w:shd w:val="clear" w:color="auto" w:fill="FFFFFF"/>
        </w:rPr>
        <w:t xml:space="preserve"> KPI </w:t>
      </w:r>
      <w:proofErr w:type="spellStart"/>
      <w:r>
        <w:rPr>
          <w:rFonts w:ascii="Arial" w:hAnsi="Arial" w:cs="Arial"/>
          <w:color w:val="2A2A2A"/>
          <w:sz w:val="21"/>
          <w:szCs w:val="21"/>
          <w:shd w:val="clear" w:color="auto" w:fill="FFFFFF"/>
        </w:rPr>
        <w:t>melalui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Gubernur</w:t>
      </w:r>
      <w:proofErr w:type="spellEnd"/>
      <w:r>
        <w:rPr>
          <w:rFonts w:ascii="Arial" w:hAnsi="Arial" w:cs="Arial"/>
          <w:color w:val="2A2A2A"/>
          <w:sz w:val="21"/>
          <w:szCs w:val="21"/>
          <w:shd w:val="clear" w:color="auto" w:fill="FFFFFF"/>
        </w:rPr>
        <w:t xml:space="preserve"> NTT </w:t>
      </w:r>
      <w:proofErr w:type="spellStart"/>
      <w:r>
        <w:rPr>
          <w:rFonts w:ascii="Arial" w:hAnsi="Arial" w:cs="Arial"/>
          <w:color w:val="2A2A2A"/>
          <w:sz w:val="21"/>
          <w:szCs w:val="21"/>
          <w:shd w:val="clear" w:color="auto" w:fill="FFFFFF"/>
        </w:rPr>
        <w:t>untuk</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segera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menghentikan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iklan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itu</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segera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pulihkan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nama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baik</w:t>
      </w:r>
      <w:proofErr w:type="spellEnd"/>
      <w:r>
        <w:rPr>
          <w:rFonts w:ascii="Arial" w:hAnsi="Arial" w:cs="Arial"/>
          <w:color w:val="2A2A2A"/>
          <w:sz w:val="21"/>
          <w:szCs w:val="21"/>
          <w:shd w:val="clear" w:color="auto" w:fill="FFFFFF"/>
        </w:rPr>
        <w:t xml:space="preserve"> NTT yang </w:t>
      </w:r>
      <w:proofErr w:type="spellStart"/>
      <w:r>
        <w:rPr>
          <w:rFonts w:ascii="Arial" w:hAnsi="Arial" w:cs="Arial"/>
          <w:color w:val="2A2A2A"/>
          <w:sz w:val="21"/>
          <w:szCs w:val="21"/>
          <w:shd w:val="clear" w:color="auto" w:fill="FFFFFF"/>
        </w:rPr>
        <w:t>dilecehkan</w:t>
      </w:r>
      <w:proofErr w:type="spellEnd"/>
      <w:r>
        <w:rPr>
          <w:rFonts w:ascii="Arial" w:hAnsi="Arial" w:cs="Arial"/>
          <w:color w:val="2A2A2A"/>
          <w:sz w:val="21"/>
          <w:szCs w:val="21"/>
          <w:shd w:val="clear" w:color="auto" w:fill="FFFFFF"/>
        </w:rPr>
        <w:t>,” kata dia.</w:t>
      </w:r>
      <w:proofErr w:type="gramEnd"/>
      <w:r>
        <w:rPr>
          <w:rFonts w:ascii="Arial" w:hAnsi="Arial" w:cs="Arial"/>
          <w:color w:val="2A2A2A"/>
          <w:sz w:val="21"/>
          <w:szCs w:val="21"/>
          <w:shd w:val="clear" w:color="auto" w:fill="FFFFFF"/>
        </w:rPr>
        <w:t> </w:t>
      </w:r>
      <w:r>
        <w:rPr>
          <w:rFonts w:ascii="Arial" w:hAnsi="Arial" w:cs="Arial"/>
          <w:color w:val="2A2A2A"/>
          <w:sz w:val="21"/>
          <w:szCs w:val="21"/>
        </w:rPr>
        <w:br/>
      </w:r>
    </w:p>
    <w:p w14:paraId="1C65EB45" w14:textId="5B8C7CDA" w:rsidR="005E6522" w:rsidRDefault="005E6522" w:rsidP="005E6522">
      <w:pPr>
        <w:rPr>
          <w:lang w:val="id-ID"/>
        </w:rPr>
      </w:pPr>
      <w:r>
        <w:rPr>
          <w:lang w:val="id-ID"/>
        </w:rPr>
        <w:t>Penyelesaian Kontroversi :</w:t>
      </w:r>
    </w:p>
    <w:p w14:paraId="52FC7B84" w14:textId="011CF1F5" w:rsidR="005E6522" w:rsidRPr="005E6522" w:rsidRDefault="005E6522" w:rsidP="005E6522">
      <w:pPr>
        <w:rPr>
          <w:lang w:val="id-ID"/>
        </w:rPr>
      </w:pPr>
      <w:r>
        <w:rPr>
          <w:rFonts w:ascii="Arial" w:hAnsi="Arial" w:cs="Arial"/>
          <w:color w:val="2A2A2A"/>
          <w:sz w:val="21"/>
          <w:szCs w:val="21"/>
          <w:shd w:val="clear" w:color="auto" w:fill="FFFFFF"/>
        </w:rPr>
        <w:t xml:space="preserve">Senior Brand Manager Lifebuoy Unilever, Adina </w:t>
      </w:r>
      <w:proofErr w:type="spellStart"/>
      <w:r>
        <w:rPr>
          <w:rFonts w:ascii="Arial" w:hAnsi="Arial" w:cs="Arial"/>
          <w:color w:val="2A2A2A"/>
          <w:sz w:val="21"/>
          <w:szCs w:val="21"/>
          <w:shd w:val="clear" w:color="auto" w:fill="FFFFFF"/>
        </w:rPr>
        <w:t>Tontey</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ketika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dihubungi</w:t>
      </w:r>
      <w:proofErr w:type="spellEnd"/>
      <w:r>
        <w:rPr>
          <w:rFonts w:ascii="Arial" w:hAnsi="Arial" w:cs="Arial"/>
          <w:color w:val="2A2A2A"/>
          <w:sz w:val="21"/>
          <w:szCs w:val="21"/>
          <w:shd w:val="clear" w:color="auto" w:fill="FFFFFF"/>
        </w:rPr>
        <w:t xml:space="preserve"> via </w:t>
      </w:r>
      <w:proofErr w:type="spellStart"/>
      <w:r>
        <w:rPr>
          <w:rFonts w:ascii="Arial" w:hAnsi="Arial" w:cs="Arial"/>
          <w:color w:val="2A2A2A"/>
          <w:sz w:val="21"/>
          <w:szCs w:val="21"/>
          <w:shd w:val="clear" w:color="auto" w:fill="FFFFFF"/>
        </w:rPr>
        <w:t>telepon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mengatakan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pihaknya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tidak</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pernah</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berniat</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untuk</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melecehkan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warga</w:t>
      </w:r>
      <w:proofErr w:type="spellEnd"/>
      <w:r>
        <w:rPr>
          <w:rFonts w:ascii="Arial" w:hAnsi="Arial" w:cs="Arial"/>
          <w:color w:val="2A2A2A"/>
          <w:sz w:val="21"/>
          <w:szCs w:val="21"/>
          <w:shd w:val="clear" w:color="auto" w:fill="FFFFFF"/>
        </w:rPr>
        <w:t xml:space="preserve"> NTT</w:t>
      </w:r>
      <w:proofErr w:type="gramStart"/>
      <w:r>
        <w:rPr>
          <w:rFonts w:ascii="Arial" w:hAnsi="Arial" w:cs="Arial"/>
          <w:color w:val="2A2A2A"/>
          <w:sz w:val="21"/>
          <w:szCs w:val="21"/>
          <w:shd w:val="clear" w:color="auto" w:fill="FFFFFF"/>
        </w:rPr>
        <w:t>  “</w:t>
      </w:r>
      <w:proofErr w:type="spellStart"/>
      <w:proofErr w:type="gramEnd"/>
      <w:r>
        <w:rPr>
          <w:rFonts w:ascii="Arial" w:hAnsi="Arial" w:cs="Arial"/>
          <w:color w:val="2A2A2A"/>
          <w:sz w:val="21"/>
          <w:szCs w:val="21"/>
          <w:shd w:val="clear" w:color="auto" w:fill="FFFFFF"/>
        </w:rPr>
        <w:t>Dalam</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iklan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itu</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memang</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jelas</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sekali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kondisi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sebenarnya</w:t>
      </w:r>
      <w:proofErr w:type="spellEnd"/>
      <w:r>
        <w:rPr>
          <w:rFonts w:ascii="Arial" w:hAnsi="Arial" w:cs="Arial"/>
          <w:color w:val="2A2A2A"/>
          <w:sz w:val="21"/>
          <w:szCs w:val="21"/>
          <w:shd w:val="clear" w:color="auto" w:fill="FFFFFF"/>
        </w:rPr>
        <w:t xml:space="preserve"> yang </w:t>
      </w:r>
      <w:proofErr w:type="spellStart"/>
      <w:r>
        <w:rPr>
          <w:rFonts w:ascii="Arial" w:hAnsi="Arial" w:cs="Arial"/>
          <w:color w:val="2A2A2A"/>
          <w:sz w:val="21"/>
          <w:szCs w:val="21"/>
          <w:shd w:val="clear" w:color="auto" w:fill="FFFFFF"/>
        </w:rPr>
        <w:t>terjadi</w:t>
      </w:r>
      <w:proofErr w:type="spellEnd"/>
      <w:r>
        <w:rPr>
          <w:rFonts w:ascii="Arial" w:hAnsi="Arial" w:cs="Arial"/>
          <w:color w:val="2A2A2A"/>
          <w:sz w:val="21"/>
          <w:szCs w:val="21"/>
          <w:shd w:val="clear" w:color="auto" w:fill="FFFFFF"/>
        </w:rPr>
        <w:t xml:space="preserve"> di </w:t>
      </w:r>
      <w:proofErr w:type="spellStart"/>
      <w:r>
        <w:rPr>
          <w:rFonts w:ascii="Arial" w:hAnsi="Arial" w:cs="Arial"/>
          <w:color w:val="2A2A2A"/>
          <w:sz w:val="21"/>
          <w:szCs w:val="21"/>
          <w:shd w:val="clear" w:color="auto" w:fill="FFFFFF"/>
        </w:rPr>
        <w:t>Desa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Bitobe</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Kecamatan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Amfoang</w:t>
      </w:r>
      <w:proofErr w:type="spellEnd"/>
      <w:r>
        <w:rPr>
          <w:rFonts w:ascii="Arial" w:hAnsi="Arial" w:cs="Arial"/>
          <w:color w:val="2A2A2A"/>
          <w:sz w:val="21"/>
          <w:szCs w:val="21"/>
          <w:shd w:val="clear" w:color="auto" w:fill="FFFFFF"/>
        </w:rPr>
        <w:t xml:space="preserve"> Tengah, </w:t>
      </w:r>
      <w:proofErr w:type="spellStart"/>
      <w:r>
        <w:rPr>
          <w:rFonts w:ascii="Arial" w:hAnsi="Arial" w:cs="Arial"/>
          <w:color w:val="2A2A2A"/>
          <w:sz w:val="21"/>
          <w:szCs w:val="21"/>
          <w:shd w:val="clear" w:color="auto" w:fill="FFFFFF"/>
        </w:rPr>
        <w:t>Kabupaten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Kupang</w:t>
      </w:r>
      <w:proofErr w:type="spellEnd"/>
      <w:r>
        <w:rPr>
          <w:rFonts w:ascii="Arial" w:hAnsi="Arial" w:cs="Arial"/>
          <w:color w:val="2A2A2A"/>
          <w:sz w:val="21"/>
          <w:szCs w:val="21"/>
          <w:shd w:val="clear" w:color="auto" w:fill="FFFFFF"/>
        </w:rPr>
        <w:t xml:space="preserve">. </w:t>
      </w:r>
      <w:proofErr w:type="spellStart"/>
      <w:proofErr w:type="gramStart"/>
      <w:r>
        <w:rPr>
          <w:rFonts w:ascii="Arial" w:hAnsi="Arial" w:cs="Arial"/>
          <w:color w:val="2A2A2A"/>
          <w:sz w:val="21"/>
          <w:szCs w:val="21"/>
          <w:shd w:val="clear" w:color="auto" w:fill="FFFFFF"/>
        </w:rPr>
        <w:t>Iklan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ini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bertujuan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membantu</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mencegah</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kematian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balita</w:t>
      </w:r>
      <w:proofErr w:type="spellEnd"/>
      <w:r>
        <w:rPr>
          <w:rFonts w:ascii="Arial" w:hAnsi="Arial" w:cs="Arial"/>
          <w:color w:val="2A2A2A"/>
          <w:sz w:val="21"/>
          <w:szCs w:val="21"/>
          <w:shd w:val="clear" w:color="auto" w:fill="FFFFFF"/>
        </w:rPr>
        <w:t xml:space="preserve"> di NTT di </w:t>
      </w:r>
      <w:proofErr w:type="spellStart"/>
      <w:r>
        <w:rPr>
          <w:rFonts w:ascii="Arial" w:hAnsi="Arial" w:cs="Arial"/>
          <w:color w:val="2A2A2A"/>
          <w:sz w:val="21"/>
          <w:szCs w:val="21"/>
          <w:shd w:val="clear" w:color="auto" w:fill="FFFFFF"/>
        </w:rPr>
        <w:t>masa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mendatang</w:t>
      </w:r>
      <w:proofErr w:type="spellEnd"/>
      <w:r>
        <w:rPr>
          <w:rFonts w:ascii="Arial" w:hAnsi="Arial" w:cs="Arial"/>
          <w:color w:val="2A2A2A"/>
          <w:sz w:val="21"/>
          <w:szCs w:val="21"/>
          <w:shd w:val="clear" w:color="auto" w:fill="FFFFFF"/>
        </w:rPr>
        <w:t>.</w:t>
      </w:r>
      <w:proofErr w:type="gram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Pasalnya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sesuai</w:t>
      </w:r>
      <w:proofErr w:type="spellEnd"/>
      <w:r>
        <w:rPr>
          <w:rFonts w:ascii="Arial" w:hAnsi="Arial" w:cs="Arial"/>
          <w:color w:val="2A2A2A"/>
          <w:sz w:val="21"/>
          <w:szCs w:val="21"/>
          <w:shd w:val="clear" w:color="auto" w:fill="FFFFFF"/>
        </w:rPr>
        <w:t xml:space="preserve"> data </w:t>
      </w:r>
      <w:proofErr w:type="spellStart"/>
      <w:r>
        <w:rPr>
          <w:rFonts w:ascii="Arial" w:hAnsi="Arial" w:cs="Arial"/>
          <w:color w:val="2A2A2A"/>
          <w:sz w:val="21"/>
          <w:szCs w:val="21"/>
          <w:shd w:val="clear" w:color="auto" w:fill="FFFFFF"/>
        </w:rPr>
        <w:t>Dinas</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Kesehatan</w:t>
      </w:r>
      <w:proofErr w:type="spellEnd"/>
      <w:r>
        <w:rPr>
          <w:rFonts w:ascii="Arial" w:hAnsi="Arial" w:cs="Arial"/>
          <w:color w:val="2A2A2A"/>
          <w:sz w:val="21"/>
          <w:szCs w:val="21"/>
          <w:shd w:val="clear" w:color="auto" w:fill="FFFFFF"/>
        </w:rPr>
        <w:t xml:space="preserve"> NTT, </w:t>
      </w:r>
      <w:proofErr w:type="spellStart"/>
      <w:r>
        <w:rPr>
          <w:rFonts w:ascii="Arial" w:hAnsi="Arial" w:cs="Arial"/>
          <w:color w:val="2A2A2A"/>
          <w:sz w:val="21"/>
          <w:szCs w:val="21"/>
          <w:shd w:val="clear" w:color="auto" w:fill="FFFFFF"/>
        </w:rPr>
        <w:t>kematian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balita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mencapai</w:t>
      </w:r>
      <w:proofErr w:type="spellEnd"/>
      <w:r>
        <w:rPr>
          <w:rFonts w:ascii="Arial" w:hAnsi="Arial" w:cs="Arial"/>
          <w:color w:val="2A2A2A"/>
          <w:sz w:val="21"/>
          <w:szCs w:val="21"/>
          <w:shd w:val="clear" w:color="auto" w:fill="FFFFFF"/>
        </w:rPr>
        <w:t xml:space="preserve"> 71 </w:t>
      </w:r>
      <w:proofErr w:type="spellStart"/>
      <w:r>
        <w:rPr>
          <w:rFonts w:ascii="Arial" w:hAnsi="Arial" w:cs="Arial"/>
          <w:color w:val="2A2A2A"/>
          <w:sz w:val="21"/>
          <w:szCs w:val="21"/>
          <w:shd w:val="clear" w:color="auto" w:fill="FFFFFF"/>
        </w:rPr>
        <w:t>persen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dari</w:t>
      </w:r>
      <w:proofErr w:type="spellEnd"/>
      <w:r>
        <w:rPr>
          <w:rFonts w:ascii="Arial" w:hAnsi="Arial" w:cs="Arial"/>
          <w:color w:val="2A2A2A"/>
          <w:sz w:val="21"/>
          <w:szCs w:val="21"/>
          <w:shd w:val="clear" w:color="auto" w:fill="FFFFFF"/>
        </w:rPr>
        <w:t xml:space="preserve"> 1.000 </w:t>
      </w:r>
      <w:proofErr w:type="spellStart"/>
      <w:r>
        <w:rPr>
          <w:rFonts w:ascii="Arial" w:hAnsi="Arial" w:cs="Arial"/>
          <w:color w:val="2A2A2A"/>
          <w:sz w:val="21"/>
          <w:szCs w:val="21"/>
          <w:shd w:val="clear" w:color="auto" w:fill="FFFFFF"/>
        </w:rPr>
        <w:t>kelahiran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hidup</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penyebab</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utamanya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adalah</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diare</w:t>
      </w:r>
      <w:proofErr w:type="spellEnd"/>
      <w:r>
        <w:rPr>
          <w:rFonts w:ascii="Arial" w:hAnsi="Arial" w:cs="Arial"/>
          <w:color w:val="2A2A2A"/>
          <w:sz w:val="21"/>
          <w:szCs w:val="21"/>
          <w:shd w:val="clear" w:color="auto" w:fill="FFFFFF"/>
        </w:rPr>
        <w:t xml:space="preserve">," kata Adina.  </w:t>
      </w:r>
      <w:proofErr w:type="spellStart"/>
      <w:proofErr w:type="gramStart"/>
      <w:r>
        <w:rPr>
          <w:rFonts w:ascii="Arial" w:hAnsi="Arial" w:cs="Arial"/>
          <w:color w:val="2A2A2A"/>
          <w:sz w:val="21"/>
          <w:szCs w:val="21"/>
          <w:shd w:val="clear" w:color="auto" w:fill="FFFFFF"/>
        </w:rPr>
        <w:t>Ia</w:t>
      </w:r>
      <w:proofErr w:type="spellEnd"/>
      <w:proofErr w:type="gram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menyebut</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donasi</w:t>
      </w:r>
      <w:proofErr w:type="spellEnd"/>
      <w:r>
        <w:rPr>
          <w:rFonts w:ascii="Arial" w:hAnsi="Arial" w:cs="Arial"/>
          <w:color w:val="2A2A2A"/>
          <w:sz w:val="21"/>
          <w:szCs w:val="21"/>
          <w:shd w:val="clear" w:color="auto" w:fill="FFFFFF"/>
        </w:rPr>
        <w:t xml:space="preserve"> yang </w:t>
      </w:r>
      <w:proofErr w:type="spellStart"/>
      <w:r>
        <w:rPr>
          <w:rFonts w:ascii="Arial" w:hAnsi="Arial" w:cs="Arial"/>
          <w:color w:val="2A2A2A"/>
          <w:sz w:val="21"/>
          <w:szCs w:val="21"/>
          <w:shd w:val="clear" w:color="auto" w:fill="FFFFFF"/>
        </w:rPr>
        <w:t>terkumpul</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sudah</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mencapai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Rp</w:t>
      </w:r>
      <w:proofErr w:type="spellEnd"/>
      <w:r>
        <w:rPr>
          <w:rFonts w:ascii="Arial" w:hAnsi="Arial" w:cs="Arial"/>
          <w:color w:val="2A2A2A"/>
          <w:sz w:val="21"/>
          <w:szCs w:val="21"/>
          <w:shd w:val="clear" w:color="auto" w:fill="FFFFFF"/>
        </w:rPr>
        <w:t xml:space="preserve"> 700 </w:t>
      </w:r>
      <w:proofErr w:type="spellStart"/>
      <w:r>
        <w:rPr>
          <w:rFonts w:ascii="Arial" w:hAnsi="Arial" w:cs="Arial"/>
          <w:color w:val="2A2A2A"/>
          <w:sz w:val="21"/>
          <w:szCs w:val="21"/>
          <w:shd w:val="clear" w:color="auto" w:fill="FFFFFF"/>
        </w:rPr>
        <w:t>juta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semuanya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akan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didonasikan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untuk</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kepentingan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warga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Desa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Bitobe</w:t>
      </w:r>
      <w:proofErr w:type="spellEnd"/>
      <w:r>
        <w:rPr>
          <w:rFonts w:ascii="Arial" w:hAnsi="Arial" w:cs="Arial"/>
          <w:color w:val="2A2A2A"/>
          <w:sz w:val="21"/>
          <w:szCs w:val="21"/>
          <w:shd w:val="clear" w:color="auto" w:fill="FFFFFF"/>
        </w:rPr>
        <w:t>.</w:t>
      </w:r>
      <w:r>
        <w:rPr>
          <w:rFonts w:ascii="Arial" w:hAnsi="Arial" w:cs="Arial"/>
          <w:color w:val="2A2A2A"/>
          <w:sz w:val="21"/>
          <w:szCs w:val="21"/>
        </w:rPr>
        <w:br/>
      </w:r>
      <w:r>
        <w:rPr>
          <w:rFonts w:ascii="Arial" w:hAnsi="Arial" w:cs="Arial"/>
          <w:color w:val="2A2A2A"/>
          <w:sz w:val="21"/>
          <w:szCs w:val="21"/>
          <w:shd w:val="clear" w:color="auto" w:fill="FFFFFF"/>
          <w:lang w:val="id-ID"/>
        </w:rPr>
        <w:t xml:space="preserve">Dalam berita tersebut tertera bahwa : </w:t>
      </w:r>
      <w:r>
        <w:rPr>
          <w:rFonts w:ascii="Arial" w:hAnsi="Arial" w:cs="Arial"/>
          <w:color w:val="2A2A2A"/>
          <w:sz w:val="21"/>
          <w:szCs w:val="21"/>
          <w:shd w:val="clear" w:color="auto" w:fill="FFFFFF"/>
        </w:rPr>
        <w:t xml:space="preserve">Adina </w:t>
      </w:r>
      <w:proofErr w:type="spellStart"/>
      <w:r>
        <w:rPr>
          <w:rFonts w:ascii="Arial" w:hAnsi="Arial" w:cs="Arial"/>
          <w:color w:val="2A2A2A"/>
          <w:sz w:val="21"/>
          <w:szCs w:val="21"/>
          <w:shd w:val="clear" w:color="auto" w:fill="FFFFFF"/>
        </w:rPr>
        <w:t>mengungkapkan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ia</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ingin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bertemu</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dengan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pihak-pihak</w:t>
      </w:r>
      <w:proofErr w:type="spellEnd"/>
      <w:r>
        <w:rPr>
          <w:rFonts w:ascii="Arial" w:hAnsi="Arial" w:cs="Arial"/>
          <w:color w:val="2A2A2A"/>
          <w:sz w:val="21"/>
          <w:szCs w:val="21"/>
          <w:shd w:val="clear" w:color="auto" w:fill="FFFFFF"/>
        </w:rPr>
        <w:t xml:space="preserve"> yang </w:t>
      </w:r>
      <w:proofErr w:type="spellStart"/>
      <w:r>
        <w:rPr>
          <w:rFonts w:ascii="Arial" w:hAnsi="Arial" w:cs="Arial"/>
          <w:color w:val="2A2A2A"/>
          <w:sz w:val="21"/>
          <w:szCs w:val="21"/>
          <w:shd w:val="clear" w:color="auto" w:fill="FFFFFF"/>
        </w:rPr>
        <w:t>membuat</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petisi</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untuk</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membicarakan</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masalah</w:t>
      </w:r>
      <w:proofErr w:type="spellEnd"/>
      <w:r>
        <w:rPr>
          <w:rFonts w:ascii="Arial" w:hAnsi="Arial" w:cs="Arial"/>
          <w:color w:val="2A2A2A"/>
          <w:sz w:val="21"/>
          <w:szCs w:val="21"/>
          <w:shd w:val="clear" w:color="auto" w:fill="FFFFFF"/>
        </w:rPr>
        <w:t xml:space="preserve"> </w:t>
      </w:r>
      <w:proofErr w:type="spellStart"/>
      <w:r>
        <w:rPr>
          <w:rFonts w:ascii="Arial" w:hAnsi="Arial" w:cs="Arial"/>
          <w:color w:val="2A2A2A"/>
          <w:sz w:val="21"/>
          <w:szCs w:val="21"/>
          <w:shd w:val="clear" w:color="auto" w:fill="FFFFFF"/>
        </w:rPr>
        <w:t>ini</w:t>
      </w:r>
      <w:proofErr w:type="spellEnd"/>
      <w:r>
        <w:rPr>
          <w:rFonts w:ascii="Arial" w:hAnsi="Arial" w:cs="Arial"/>
          <w:color w:val="2A2A2A"/>
          <w:sz w:val="21"/>
          <w:szCs w:val="21"/>
          <w:shd w:val="clear" w:color="auto" w:fill="FFFFFF"/>
        </w:rPr>
        <w:t>.  </w:t>
      </w:r>
      <w:r>
        <w:rPr>
          <w:rFonts w:ascii="Arial" w:hAnsi="Arial" w:cs="Arial"/>
          <w:color w:val="2A2A2A"/>
          <w:sz w:val="21"/>
          <w:szCs w:val="21"/>
        </w:rPr>
        <w:br/>
      </w:r>
    </w:p>
    <w:p w14:paraId="3872E31A" w14:textId="7F21B21D" w:rsidR="00EA2273" w:rsidRPr="005E6522" w:rsidRDefault="005E6522" w:rsidP="005E6522">
      <w:r>
        <w:rPr>
          <w:lang w:val="id-ID"/>
        </w:rPr>
        <w:t xml:space="preserve">Source : </w:t>
      </w:r>
      <w:hyperlink r:id="rId6" w:history="1">
        <w:r>
          <w:rPr>
            <w:rStyle w:val="Hyperlink"/>
          </w:rPr>
          <w:t>https://regional.kompas.com/read/2013/11/30/2041272/Iklan.Sabun.Mandi.Lifebuoy.Tuai.Protes.di.NTT</w:t>
        </w:r>
      </w:hyperlink>
    </w:p>
    <w:sectPr w:rsidR="00EA2273" w:rsidRPr="005E6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A0F22"/>
    <w:multiLevelType w:val="hybridMultilevel"/>
    <w:tmpl w:val="708C4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7A1"/>
    <w:rsid w:val="00084815"/>
    <w:rsid w:val="000A6E69"/>
    <w:rsid w:val="001B57A1"/>
    <w:rsid w:val="00360BEC"/>
    <w:rsid w:val="00554616"/>
    <w:rsid w:val="005E6522"/>
    <w:rsid w:val="00600311"/>
    <w:rsid w:val="00635AC8"/>
    <w:rsid w:val="006F0E10"/>
    <w:rsid w:val="007A3591"/>
    <w:rsid w:val="007D05B0"/>
    <w:rsid w:val="0098442B"/>
    <w:rsid w:val="009F06AA"/>
    <w:rsid w:val="00A169C8"/>
    <w:rsid w:val="00A50FF5"/>
    <w:rsid w:val="00AC7585"/>
    <w:rsid w:val="00D20D96"/>
    <w:rsid w:val="00E427BA"/>
    <w:rsid w:val="00EA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7A1"/>
    <w:pPr>
      <w:ind w:left="720"/>
      <w:contextualSpacing/>
    </w:pPr>
  </w:style>
  <w:style w:type="character" w:styleId="Hyperlink">
    <w:name w:val="Hyperlink"/>
    <w:basedOn w:val="DefaultParagraphFont"/>
    <w:uiPriority w:val="99"/>
    <w:semiHidden/>
    <w:unhideWhenUsed/>
    <w:rsid w:val="005E65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7A1"/>
    <w:pPr>
      <w:ind w:left="720"/>
      <w:contextualSpacing/>
    </w:pPr>
  </w:style>
  <w:style w:type="character" w:styleId="Hyperlink">
    <w:name w:val="Hyperlink"/>
    <w:basedOn w:val="DefaultParagraphFont"/>
    <w:uiPriority w:val="99"/>
    <w:semiHidden/>
    <w:unhideWhenUsed/>
    <w:rsid w:val="005E65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ional.kompas.com/read/2013/11/30/2041272/Iklan.Sabun.Mandi.Lifebuoy.Tuai.Protes.di.NT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Galaxy Camera</cp:lastModifiedBy>
  <cp:revision>2</cp:revision>
  <dcterms:created xsi:type="dcterms:W3CDTF">2020-05-21T09:59:00Z</dcterms:created>
  <dcterms:modified xsi:type="dcterms:W3CDTF">2020-05-21T09:59:00Z</dcterms:modified>
</cp:coreProperties>
</file>