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A35" w:rsidRDefault="00291A35" w:rsidP="00291A35">
      <w:pPr>
        <w:jc w:val="center"/>
        <w:rPr>
          <w:rFonts w:ascii="Times New Roman" w:hAnsi="Times New Roman"/>
          <w:b/>
          <w:sz w:val="28"/>
          <w:szCs w:val="28"/>
        </w:rPr>
      </w:pPr>
      <w:r>
        <w:rPr>
          <w:rFonts w:ascii="Times New Roman" w:hAnsi="Times New Roman"/>
          <w:b/>
          <w:sz w:val="28"/>
          <w:szCs w:val="28"/>
        </w:rPr>
        <w:t>Procedure for rocket_tracker_gui.m</w:t>
      </w:r>
      <w:bookmarkStart w:id="0" w:name="_GoBack"/>
      <w:bookmarkEnd w:id="0"/>
    </w:p>
    <w:p w:rsidR="00291A35" w:rsidRPr="00291A35" w:rsidRDefault="00291A35" w:rsidP="001E1485">
      <w:pPr>
        <w:pStyle w:val="Subtitle"/>
        <w:spacing w:after="100" w:afterAutospacing="1"/>
        <w:jc w:val="both"/>
        <w:rPr>
          <w:rFonts w:ascii="Times New Roman" w:hAnsi="Times New Roman"/>
          <w:i w:val="0"/>
        </w:rPr>
      </w:pPr>
      <w:r>
        <w:rPr>
          <w:rFonts w:ascii="Times New Roman" w:hAnsi="Times New Roman"/>
        </w:rPr>
        <w:t>The rocket_tracker_gui is a MATLAB interface that can be used to save the x- and y-positions of a water bottle rocket over the course of a launch.</w:t>
      </w:r>
      <w:r w:rsidRPr="004066EC">
        <w:rPr>
          <w:rFonts w:ascii="Times New Roman" w:hAnsi="Times New Roman"/>
        </w:rPr>
        <w:t xml:space="preserve"> </w:t>
      </w:r>
    </w:p>
    <w:p w:rsidR="00291A35" w:rsidRPr="00930930" w:rsidRDefault="00291A35" w:rsidP="00291A35">
      <w:pPr>
        <w:rPr>
          <w:rFonts w:ascii="Times New Roman" w:hAnsi="Times New Roman"/>
          <w:b/>
          <w:sz w:val="24"/>
          <w:szCs w:val="24"/>
        </w:rPr>
      </w:pPr>
      <w:r w:rsidRPr="00930930">
        <w:rPr>
          <w:rFonts w:ascii="Times New Roman" w:hAnsi="Times New Roman"/>
          <w:b/>
          <w:sz w:val="24"/>
          <w:szCs w:val="24"/>
        </w:rPr>
        <w:t>Set-up Procedure:</w:t>
      </w:r>
    </w:p>
    <w:p w:rsidR="00CC63F1" w:rsidRPr="006369EE" w:rsidRDefault="00CC63F1" w:rsidP="00CC63F1">
      <w:pPr>
        <w:numPr>
          <w:ilvl w:val="0"/>
          <w:numId w:val="1"/>
        </w:numPr>
        <w:tabs>
          <w:tab w:val="clear" w:pos="720"/>
          <w:tab w:val="num" w:pos="360"/>
        </w:tabs>
        <w:spacing w:after="0" w:line="240" w:lineRule="auto"/>
        <w:ind w:left="360" w:hanging="360"/>
      </w:pPr>
      <w:r>
        <w:rPr>
          <w:rFonts w:ascii="Times New Roman" w:hAnsi="Times New Roman"/>
          <w:sz w:val="24"/>
          <w:szCs w:val="24"/>
        </w:rPr>
        <w:t>Convert video of your experiment to a MATLAB-readable format (i.e. MP4).</w:t>
      </w:r>
    </w:p>
    <w:p w:rsidR="00CC63F1" w:rsidRDefault="00CC63F1" w:rsidP="00CC63F1">
      <w:pPr>
        <w:spacing w:after="0" w:line="240" w:lineRule="auto"/>
        <w:ind w:firstLine="360"/>
        <w:jc w:val="both"/>
        <w:rPr>
          <w:rFonts w:ascii="Times New Roman" w:hAnsi="Times New Roman" w:cs="Times New Roman"/>
          <w:noProof/>
        </w:rPr>
      </w:pPr>
      <w:r>
        <w:rPr>
          <w:rFonts w:ascii="Times New Roman" w:hAnsi="Times New Roman" w:cs="Times New Roman"/>
          <w:noProof/>
        </w:rPr>
        <w:t xml:space="preserve">After transfering your video file from the camcorder to a computer, it must be converted from a .MTS file to a .MP4 video. This can be done with the free VLC media player available here: </w:t>
      </w:r>
      <w:hyperlink r:id="rId7" w:history="1">
        <w:r w:rsidRPr="00D83319">
          <w:rPr>
            <w:rStyle w:val="Hyperlink"/>
            <w:rFonts w:ascii="Times New Roman" w:hAnsi="Times New Roman" w:cs="Times New Roman"/>
            <w:noProof/>
          </w:rPr>
          <w:t>http://www.videolan.org/vlc/index.html</w:t>
        </w:r>
      </w:hyperlink>
      <w:r>
        <w:rPr>
          <w:rFonts w:ascii="Times New Roman" w:hAnsi="Times New Roman" w:cs="Times New Roman"/>
          <w:noProof/>
        </w:rPr>
        <w:t xml:space="preserve"> . This software is also already installed on the ITLL computers. Follow this tutorial to see how to convert the file.</w:t>
      </w:r>
    </w:p>
    <w:p w:rsidR="00CC63F1" w:rsidRDefault="00CC63F1" w:rsidP="00CC63F1">
      <w:pPr>
        <w:spacing w:after="0" w:line="240" w:lineRule="auto"/>
        <w:ind w:firstLine="360"/>
        <w:rPr>
          <w:rFonts w:ascii="Times New Roman" w:hAnsi="Times New Roman" w:cs="Times New Roman"/>
          <w:noProof/>
        </w:rPr>
      </w:pPr>
    </w:p>
    <w:p w:rsidR="00CC63F1" w:rsidRDefault="00CC63F1" w:rsidP="00CC63F1">
      <w:pPr>
        <w:spacing w:after="0" w:line="240" w:lineRule="auto"/>
        <w:ind w:left="360" w:hanging="360"/>
        <w:rPr>
          <w:rFonts w:ascii="Times New Roman" w:hAnsi="Times New Roman"/>
          <w:sz w:val="24"/>
          <w:szCs w:val="24"/>
        </w:rPr>
      </w:pPr>
      <w:r>
        <w:rPr>
          <w:rFonts w:ascii="Times New Roman" w:hAnsi="Times New Roman"/>
          <w:sz w:val="24"/>
          <w:szCs w:val="24"/>
        </w:rPr>
        <w:t xml:space="preserve">Open your file with VLC media player and press </w:t>
      </w:r>
      <w:proofErr w:type="spellStart"/>
      <w:r>
        <w:rPr>
          <w:rFonts w:ascii="Times New Roman" w:hAnsi="Times New Roman"/>
          <w:sz w:val="24"/>
          <w:szCs w:val="24"/>
        </w:rPr>
        <w:t>Ctrl+R</w:t>
      </w:r>
      <w:proofErr w:type="spellEnd"/>
      <w:r>
        <w:rPr>
          <w:rFonts w:ascii="Times New Roman" w:hAnsi="Times New Roman"/>
          <w:sz w:val="24"/>
          <w:szCs w:val="24"/>
        </w:rPr>
        <w:t xml:space="preserve"> or go to Media</w:t>
      </w:r>
      <w:r w:rsidRPr="00963C62">
        <w:rPr>
          <w:rFonts w:ascii="Times New Roman" w:hAnsi="Times New Roman"/>
          <w:sz w:val="24"/>
          <w:szCs w:val="24"/>
        </w:rPr>
        <w:sym w:font="Wingdings" w:char="F0E0"/>
      </w:r>
      <w:r>
        <w:rPr>
          <w:rFonts w:ascii="Times New Roman" w:hAnsi="Times New Roman"/>
          <w:sz w:val="24"/>
          <w:szCs w:val="24"/>
        </w:rPr>
        <w:t>Convert/Save...</w:t>
      </w:r>
    </w:p>
    <w:p w:rsidR="00CC63F1" w:rsidRDefault="00CC63F1" w:rsidP="00CC63F1">
      <w:pPr>
        <w:spacing w:after="0" w:line="240" w:lineRule="auto"/>
        <w:ind w:left="360" w:hanging="360"/>
        <w:jc w:val="center"/>
        <w:rPr>
          <w:rFonts w:ascii="Times New Roman" w:hAnsi="Times New Roman"/>
          <w:sz w:val="24"/>
          <w:szCs w:val="24"/>
        </w:rPr>
      </w:pPr>
      <w:r>
        <w:rPr>
          <w:rFonts w:ascii="Times New Roman" w:hAnsi="Times New Roman"/>
          <w:noProof/>
          <w:sz w:val="24"/>
          <w:szCs w:val="24"/>
        </w:rPr>
        <w:drawing>
          <wp:inline distT="0" distB="0" distL="0" distR="0" wp14:anchorId="2F5EA7A6" wp14:editId="5D524C0B">
            <wp:extent cx="3829050" cy="230008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056" cy="2303096"/>
                    </a:xfrm>
                    <a:prstGeom prst="rect">
                      <a:avLst/>
                    </a:prstGeom>
                    <a:noFill/>
                    <a:ln>
                      <a:noFill/>
                    </a:ln>
                  </pic:spPr>
                </pic:pic>
              </a:graphicData>
            </a:graphic>
          </wp:inline>
        </w:drawing>
      </w:r>
    </w:p>
    <w:p w:rsidR="00CC63F1" w:rsidRDefault="00CC63F1" w:rsidP="00CC63F1">
      <w:pPr>
        <w:spacing w:before="120" w:after="0" w:line="240" w:lineRule="auto"/>
        <w:ind w:left="360" w:hanging="360"/>
        <w:rPr>
          <w:rFonts w:ascii="Times New Roman" w:hAnsi="Times New Roman"/>
          <w:sz w:val="24"/>
          <w:szCs w:val="24"/>
        </w:rPr>
      </w:pPr>
      <w:r>
        <w:rPr>
          <w:rFonts w:ascii="Times New Roman" w:hAnsi="Times New Roman"/>
          <w:sz w:val="24"/>
          <w:szCs w:val="24"/>
        </w:rPr>
        <w:t>Next, add a video file you would like to convert and press Convert/Save…</w:t>
      </w:r>
    </w:p>
    <w:p w:rsidR="00CC63F1" w:rsidRDefault="00CC63F1" w:rsidP="00CC63F1">
      <w:pPr>
        <w:spacing w:before="120" w:after="0" w:line="240" w:lineRule="auto"/>
        <w:ind w:left="360" w:hanging="360"/>
        <w:jc w:val="center"/>
        <w:rPr>
          <w:rFonts w:ascii="Times New Roman" w:hAnsi="Times New Roman"/>
          <w:sz w:val="24"/>
          <w:szCs w:val="24"/>
        </w:rPr>
      </w:pPr>
      <w:r>
        <w:rPr>
          <w:rFonts w:ascii="Times New Roman" w:hAnsi="Times New Roman"/>
          <w:noProof/>
          <w:sz w:val="24"/>
          <w:szCs w:val="24"/>
        </w:rPr>
        <w:drawing>
          <wp:inline distT="0" distB="0" distL="0" distR="0" wp14:anchorId="393C1970" wp14:editId="51A8B68D">
            <wp:extent cx="3676650" cy="304274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274" cy="3049883"/>
                    </a:xfrm>
                    <a:prstGeom prst="rect">
                      <a:avLst/>
                    </a:prstGeom>
                    <a:noFill/>
                    <a:ln>
                      <a:noFill/>
                    </a:ln>
                  </pic:spPr>
                </pic:pic>
              </a:graphicData>
            </a:graphic>
          </wp:inline>
        </w:drawing>
      </w:r>
    </w:p>
    <w:p w:rsidR="00CC63F1" w:rsidRDefault="00CC63F1" w:rsidP="00CC63F1">
      <w:pPr>
        <w:spacing w:after="0" w:line="240" w:lineRule="auto"/>
        <w:ind w:left="360" w:hanging="360"/>
        <w:rPr>
          <w:rFonts w:ascii="Times New Roman" w:hAnsi="Times New Roman"/>
          <w:sz w:val="24"/>
          <w:szCs w:val="24"/>
        </w:rPr>
      </w:pPr>
      <w:r>
        <w:rPr>
          <w:rFonts w:ascii="Times New Roman" w:hAnsi="Times New Roman"/>
          <w:sz w:val="24"/>
          <w:szCs w:val="24"/>
        </w:rPr>
        <w:t>Then, select Video – H.264 + MP3 (MP4) for the convert profile, browse for where you want to save the file, and then press Start to convert the file…</w:t>
      </w:r>
    </w:p>
    <w:p w:rsidR="00CC63F1" w:rsidRDefault="00CC63F1" w:rsidP="00CC63F1">
      <w:pPr>
        <w:spacing w:after="120" w:line="240" w:lineRule="auto"/>
        <w:ind w:left="360" w:hanging="360"/>
        <w:jc w:val="center"/>
        <w:rPr>
          <w:rFonts w:ascii="Times New Roman" w:hAnsi="Times New Roman"/>
          <w:sz w:val="24"/>
          <w:szCs w:val="24"/>
        </w:rPr>
      </w:pPr>
      <w:r>
        <w:rPr>
          <w:rFonts w:ascii="Times New Roman" w:hAnsi="Times New Roman"/>
          <w:noProof/>
          <w:sz w:val="24"/>
          <w:szCs w:val="24"/>
        </w:rPr>
        <w:drawing>
          <wp:inline distT="0" distB="0" distL="0" distR="0" wp14:anchorId="50702965" wp14:editId="79F0F04A">
            <wp:extent cx="4610100" cy="37687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3864" cy="3771855"/>
                    </a:xfrm>
                    <a:prstGeom prst="rect">
                      <a:avLst/>
                    </a:prstGeom>
                    <a:noFill/>
                    <a:ln>
                      <a:noFill/>
                    </a:ln>
                  </pic:spPr>
                </pic:pic>
              </a:graphicData>
            </a:graphic>
          </wp:inline>
        </w:drawing>
      </w:r>
    </w:p>
    <w:p w:rsidR="00CC63F1" w:rsidRDefault="00CC63F1" w:rsidP="00CC63F1">
      <w:pPr>
        <w:spacing w:after="0" w:line="240" w:lineRule="auto"/>
        <w:ind w:left="360" w:hanging="360"/>
        <w:rPr>
          <w:rFonts w:ascii="Times New Roman" w:hAnsi="Times New Roman"/>
          <w:sz w:val="24"/>
          <w:szCs w:val="24"/>
        </w:rPr>
      </w:pPr>
      <w:r>
        <w:rPr>
          <w:rFonts w:ascii="Times New Roman" w:hAnsi="Times New Roman"/>
          <w:sz w:val="24"/>
          <w:szCs w:val="24"/>
        </w:rPr>
        <w:t>These steps must be repeated for each video file you would like to convert from .MTS to .MP4</w:t>
      </w:r>
    </w:p>
    <w:p w:rsidR="00E71CB0" w:rsidRDefault="00E71CB0"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CC63F1" w:rsidRDefault="00CC63F1" w:rsidP="00647673">
      <w:pPr>
        <w:rPr>
          <w:rFonts w:ascii="Times New Roman" w:hAnsi="Times New Roman"/>
          <w:sz w:val="24"/>
          <w:szCs w:val="24"/>
        </w:rPr>
      </w:pPr>
    </w:p>
    <w:p w:rsidR="00E71CB0" w:rsidRDefault="00E71CB0" w:rsidP="00647673">
      <w:pPr>
        <w:rPr>
          <w:rFonts w:ascii="Times New Roman" w:hAnsi="Times New Roman"/>
          <w:sz w:val="24"/>
          <w:szCs w:val="24"/>
        </w:rPr>
      </w:pPr>
    </w:p>
    <w:p w:rsidR="00E71CB0" w:rsidRDefault="00E71CB0" w:rsidP="00647673">
      <w:pPr>
        <w:rPr>
          <w:rFonts w:ascii="Times New Roman" w:hAnsi="Times New Roman"/>
          <w:sz w:val="24"/>
          <w:szCs w:val="24"/>
        </w:rPr>
      </w:pPr>
    </w:p>
    <w:p w:rsidR="00E71CB0" w:rsidRDefault="00E71CB0" w:rsidP="00647673">
      <w:pPr>
        <w:rPr>
          <w:rFonts w:ascii="Times New Roman" w:hAnsi="Times New Roman"/>
          <w:sz w:val="24"/>
          <w:szCs w:val="24"/>
        </w:rPr>
      </w:pPr>
    </w:p>
    <w:p w:rsidR="00E71CB0" w:rsidRDefault="00E71CB0" w:rsidP="00647673">
      <w:pPr>
        <w:rPr>
          <w:rFonts w:ascii="Times New Roman" w:hAnsi="Times New Roman"/>
          <w:sz w:val="24"/>
          <w:szCs w:val="24"/>
        </w:rPr>
      </w:pPr>
    </w:p>
    <w:p w:rsidR="00E71CB0" w:rsidRDefault="00E71CB0" w:rsidP="00647673">
      <w:pPr>
        <w:rPr>
          <w:rFonts w:ascii="Times New Roman" w:hAnsi="Times New Roman"/>
          <w:sz w:val="24"/>
          <w:szCs w:val="24"/>
        </w:rPr>
      </w:pPr>
    </w:p>
    <w:p w:rsidR="00291A35" w:rsidRPr="00647673" w:rsidRDefault="00647673" w:rsidP="00291A35">
      <w:pPr>
        <w:rPr>
          <w:rFonts w:ascii="Times New Roman" w:hAnsi="Times New Roman"/>
          <w:b/>
          <w:sz w:val="24"/>
          <w:szCs w:val="24"/>
        </w:rPr>
      </w:pPr>
      <w:r>
        <w:rPr>
          <w:rFonts w:ascii="Times New Roman" w:hAnsi="Times New Roman"/>
          <w:b/>
          <w:sz w:val="24"/>
          <w:szCs w:val="24"/>
        </w:rPr>
        <w:lastRenderedPageBreak/>
        <w:t>Operational Procedure:</w:t>
      </w:r>
    </w:p>
    <w:p w:rsidR="00886960" w:rsidRPr="00647673" w:rsidRDefault="00647673" w:rsidP="00490FB8">
      <w:pPr>
        <w:numPr>
          <w:ilvl w:val="0"/>
          <w:numId w:val="4"/>
        </w:numPr>
        <w:tabs>
          <w:tab w:val="clear" w:pos="720"/>
        </w:tabs>
        <w:spacing w:after="0" w:line="240" w:lineRule="auto"/>
        <w:ind w:left="360" w:hanging="360"/>
        <w:jc w:val="both"/>
      </w:pPr>
      <w:r>
        <w:rPr>
          <w:rFonts w:ascii="Times New Roman" w:hAnsi="Times New Roman"/>
          <w:sz w:val="24"/>
          <w:szCs w:val="24"/>
        </w:rPr>
        <w:t xml:space="preserve">Open the GUI by running rocket_tracker_gui in the MATLAB command window. You will be prompted to select </w:t>
      </w:r>
      <w:r w:rsidR="00CC63F1">
        <w:rPr>
          <w:rFonts w:ascii="Times New Roman" w:hAnsi="Times New Roman"/>
          <w:sz w:val="24"/>
          <w:szCs w:val="24"/>
        </w:rPr>
        <w:t>the .mp4 file of your video.</w:t>
      </w:r>
    </w:p>
    <w:p w:rsidR="00647673" w:rsidRPr="00647673" w:rsidRDefault="00647673" w:rsidP="00490FB8">
      <w:pPr>
        <w:spacing w:after="0" w:line="240" w:lineRule="auto"/>
        <w:ind w:left="360" w:hanging="360"/>
      </w:pPr>
    </w:p>
    <w:p w:rsidR="00647673" w:rsidRPr="00647673" w:rsidRDefault="00647673" w:rsidP="00490FB8">
      <w:pPr>
        <w:numPr>
          <w:ilvl w:val="0"/>
          <w:numId w:val="4"/>
        </w:numPr>
        <w:tabs>
          <w:tab w:val="clear" w:pos="720"/>
        </w:tabs>
        <w:spacing w:after="0" w:line="240" w:lineRule="auto"/>
        <w:ind w:left="360" w:hanging="360"/>
      </w:pPr>
      <w:r>
        <w:rPr>
          <w:rFonts w:ascii="Times New Roman" w:hAnsi="Times New Roman" w:cs="Times New Roman"/>
        </w:rPr>
        <w:t>You should see the following GUI pop up:</w:t>
      </w:r>
    </w:p>
    <w:p w:rsidR="00647673" w:rsidRDefault="00647673" w:rsidP="00647673">
      <w:pPr>
        <w:pStyle w:val="ListParagraph"/>
      </w:pPr>
    </w:p>
    <w:p w:rsidR="00647673" w:rsidRDefault="00647673" w:rsidP="00647673">
      <w:pPr>
        <w:spacing w:after="0" w:line="240" w:lineRule="auto"/>
        <w:ind w:left="-1260"/>
        <w:rPr>
          <w:rFonts w:ascii="Times New Roman" w:hAnsi="Times New Roman" w:cs="Times New Roman"/>
        </w:rPr>
      </w:pPr>
      <w:r>
        <w:rPr>
          <w:noProof/>
        </w:rPr>
        <w:drawing>
          <wp:inline distT="0" distB="0" distL="0" distR="0" wp14:anchorId="0CA79A0D" wp14:editId="3C8D2270">
            <wp:extent cx="7145866"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50481" cy="4022146"/>
                    </a:xfrm>
                    <a:prstGeom prst="rect">
                      <a:avLst/>
                    </a:prstGeom>
                  </pic:spPr>
                </pic:pic>
              </a:graphicData>
            </a:graphic>
          </wp:inline>
        </w:drawing>
      </w:r>
    </w:p>
    <w:p w:rsidR="00647673" w:rsidRPr="009E178B" w:rsidRDefault="00647673" w:rsidP="00490FB8">
      <w:pPr>
        <w:spacing w:after="0" w:line="240" w:lineRule="auto"/>
        <w:ind w:left="360"/>
        <w:jc w:val="both"/>
        <w:rPr>
          <w:rFonts w:ascii="Times New Roman" w:hAnsi="Times New Roman" w:cs="Times New Roman"/>
        </w:rPr>
      </w:pPr>
      <w:r>
        <w:rPr>
          <w:rFonts w:ascii="Times New Roman" w:hAnsi="Times New Roman" w:cs="Times New Roman"/>
        </w:rPr>
        <w:t>The first step you should do is change the save-file name field to th</w:t>
      </w:r>
      <w:r w:rsidR="00DA5E4F">
        <w:rPr>
          <w:rFonts w:ascii="Times New Roman" w:hAnsi="Times New Roman" w:cs="Times New Roman"/>
        </w:rPr>
        <w:t>e desired name. The GUI is design</w:t>
      </w:r>
      <w:r>
        <w:rPr>
          <w:rFonts w:ascii="Times New Roman" w:hAnsi="Times New Roman" w:cs="Times New Roman"/>
        </w:rPr>
        <w:t>ed</w:t>
      </w:r>
      <w:r w:rsidR="00DA5E4F">
        <w:rPr>
          <w:rFonts w:ascii="Times New Roman" w:hAnsi="Times New Roman" w:cs="Times New Roman"/>
        </w:rPr>
        <w:t xml:space="preserve"> to</w:t>
      </w:r>
      <w:r>
        <w:rPr>
          <w:rFonts w:ascii="Times New Roman" w:hAnsi="Times New Roman" w:cs="Times New Roman"/>
        </w:rPr>
        <w:t xml:space="preserve"> create the file if it does not already exist or to simply concatenate data points onto the file. </w:t>
      </w:r>
      <w:r w:rsidRPr="00647673">
        <w:rPr>
          <w:rFonts w:ascii="Times New Roman" w:hAnsi="Times New Roman" w:cs="Times New Roman"/>
          <w:b/>
          <w:u w:val="single"/>
        </w:rPr>
        <w:t xml:space="preserve">This means that </w:t>
      </w:r>
      <w:r w:rsidRPr="00DA5E4F">
        <w:rPr>
          <w:rFonts w:ascii="Times New Roman" w:hAnsi="Times New Roman" w:cs="Times New Roman"/>
          <w:b/>
          <w:u w:val="single"/>
        </w:rPr>
        <w:t>you</w:t>
      </w:r>
      <w:r w:rsidRPr="00DA5E4F">
        <w:rPr>
          <w:rFonts w:ascii="Times New Roman" w:hAnsi="Times New Roman" w:cs="Times New Roman"/>
          <w:u w:val="single"/>
        </w:rPr>
        <w:t xml:space="preserve"> </w:t>
      </w:r>
      <w:r w:rsidRPr="00DA5E4F">
        <w:rPr>
          <w:rFonts w:ascii="Times New Roman" w:hAnsi="Times New Roman" w:cs="Times New Roman"/>
          <w:b/>
          <w:u w:val="single"/>
        </w:rPr>
        <w:t>should</w:t>
      </w:r>
      <w:r>
        <w:rPr>
          <w:rFonts w:ascii="Times New Roman" w:hAnsi="Times New Roman" w:cs="Times New Roman"/>
          <w:b/>
          <w:u w:val="single"/>
        </w:rPr>
        <w:t xml:space="preserve"> use a different file name for different launches.</w:t>
      </w:r>
      <w:r w:rsidR="009E178B" w:rsidRPr="009E178B">
        <w:rPr>
          <w:rFonts w:ascii="Times New Roman" w:hAnsi="Times New Roman" w:cs="Times New Roman"/>
        </w:rPr>
        <w:t xml:space="preserve"> </w:t>
      </w:r>
      <w:r w:rsidR="009E178B">
        <w:rPr>
          <w:rFonts w:ascii="Times New Roman" w:hAnsi="Times New Roman" w:cs="Times New Roman"/>
        </w:rPr>
        <w:t>This field will be disabled after the first frame is processed.</w:t>
      </w:r>
    </w:p>
    <w:p w:rsidR="00647673" w:rsidRDefault="00647673" w:rsidP="00490FB8">
      <w:pPr>
        <w:spacing w:after="0" w:line="240" w:lineRule="auto"/>
        <w:ind w:firstLine="720"/>
        <w:rPr>
          <w:rFonts w:ascii="Times New Roman" w:hAnsi="Times New Roman" w:cs="Times New Roman"/>
          <w:b/>
          <w:u w:val="single"/>
        </w:rPr>
      </w:pPr>
    </w:p>
    <w:p w:rsidR="00647673" w:rsidRDefault="001E1485" w:rsidP="00490FB8">
      <w:pPr>
        <w:pStyle w:val="ListParagraph"/>
        <w:numPr>
          <w:ilvl w:val="0"/>
          <w:numId w:val="4"/>
        </w:numPr>
        <w:ind w:left="360" w:hanging="360"/>
        <w:jc w:val="both"/>
        <w:rPr>
          <w:rFonts w:ascii="Times New Roman" w:hAnsi="Times New Roman"/>
        </w:rPr>
      </w:pPr>
      <w:r>
        <w:rPr>
          <w:rFonts w:ascii="Times New Roman" w:hAnsi="Times New Roman"/>
        </w:rPr>
        <w:t>Zoom in on the image (using the tools in the top-left of the GUI) to a point where you can tell where the rocket is, then press the “Grab Position” button. Then click on the position of the rocket within the image using the mouse. If your selection is not satisfactory, you can press the “Grab Position” button again to re-do the current frame’s position.</w:t>
      </w:r>
    </w:p>
    <w:p w:rsidR="001E1485" w:rsidRDefault="001E1485" w:rsidP="001E1485">
      <w:pPr>
        <w:jc w:val="center"/>
        <w:rPr>
          <w:rFonts w:ascii="Times New Roman" w:hAnsi="Times New Roman"/>
        </w:rPr>
      </w:pPr>
      <w:r>
        <w:rPr>
          <w:noProof/>
        </w:rPr>
        <w:lastRenderedPageBreak/>
        <w:drawing>
          <wp:inline distT="0" distB="0" distL="0" distR="0" wp14:anchorId="521E5A4A" wp14:editId="3F799186">
            <wp:extent cx="5614510" cy="3200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008" cy="3206384"/>
                    </a:xfrm>
                    <a:prstGeom prst="rect">
                      <a:avLst/>
                    </a:prstGeom>
                  </pic:spPr>
                </pic:pic>
              </a:graphicData>
            </a:graphic>
          </wp:inline>
        </w:drawing>
      </w:r>
    </w:p>
    <w:p w:rsidR="001E1485" w:rsidRDefault="001E1485" w:rsidP="00490FB8">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The “Next Frame” button will now be enabled and you can move on to the next frame by clicking it.</w:t>
      </w:r>
      <w:r w:rsidR="00DA5E4F">
        <w:rPr>
          <w:rFonts w:ascii="Times New Roman" w:hAnsi="Times New Roman"/>
        </w:rPr>
        <w:t xml:space="preserve"> Clicking this button saves the x- and y-positions of the rocket for the current frame.</w:t>
      </w:r>
    </w:p>
    <w:p w:rsidR="001E1485" w:rsidRPr="002B2CC5" w:rsidRDefault="002B2CC5" w:rsidP="002B2CC5">
      <w:pPr>
        <w:jc w:val="center"/>
        <w:rPr>
          <w:rFonts w:ascii="Times New Roman" w:hAnsi="Times New Roman"/>
        </w:rPr>
      </w:pPr>
      <w:r>
        <w:rPr>
          <w:noProof/>
        </w:rPr>
        <w:drawing>
          <wp:inline distT="0" distB="0" distL="0" distR="0" wp14:anchorId="3AB43076" wp14:editId="762E40D9">
            <wp:extent cx="2190750" cy="2333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750" cy="2333625"/>
                    </a:xfrm>
                    <a:prstGeom prst="rect">
                      <a:avLst/>
                    </a:prstGeom>
                  </pic:spPr>
                </pic:pic>
              </a:graphicData>
            </a:graphic>
          </wp:inline>
        </w:drawing>
      </w:r>
    </w:p>
    <w:p w:rsidR="001E1485" w:rsidRDefault="001E1485" w:rsidP="00294DAE">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If you cannot detect the location of the rocket within the image</w:t>
      </w:r>
      <w:r w:rsidR="002B2CC5">
        <w:rPr>
          <w:rFonts w:ascii="Times New Roman" w:hAnsi="Times New Roman"/>
        </w:rPr>
        <w:t>, you can press the “Rocket Not Visible” button in order to skip the current frame without saving a position.</w:t>
      </w:r>
    </w:p>
    <w:p w:rsidR="002B2CC5" w:rsidRDefault="002B2CC5" w:rsidP="00490FB8">
      <w:pPr>
        <w:pStyle w:val="ListParagraph"/>
        <w:tabs>
          <w:tab w:val="num" w:pos="360"/>
        </w:tabs>
        <w:ind w:left="360" w:hanging="270"/>
        <w:jc w:val="both"/>
        <w:rPr>
          <w:rFonts w:ascii="Times New Roman" w:hAnsi="Times New Roman"/>
        </w:rPr>
      </w:pPr>
    </w:p>
    <w:p w:rsidR="002B2CC5" w:rsidRDefault="002B2CC5" w:rsidP="00294DAE">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 xml:space="preserve">Continue this procedure until the GUI informs you that you have reached the end of the </w:t>
      </w:r>
      <w:r w:rsidR="00CC63F1">
        <w:rPr>
          <w:rFonts w:ascii="Times New Roman" w:hAnsi="Times New Roman"/>
        </w:rPr>
        <w:t>video</w:t>
      </w:r>
      <w:r>
        <w:rPr>
          <w:rFonts w:ascii="Times New Roman" w:hAnsi="Times New Roman"/>
        </w:rPr>
        <w:t>.</w:t>
      </w:r>
    </w:p>
    <w:p w:rsidR="002B2CC5" w:rsidRPr="002B2CC5" w:rsidRDefault="002B2CC5" w:rsidP="00490FB8">
      <w:pPr>
        <w:pStyle w:val="ListParagraph"/>
        <w:tabs>
          <w:tab w:val="num" w:pos="360"/>
        </w:tabs>
        <w:ind w:left="360" w:hanging="270"/>
        <w:rPr>
          <w:rFonts w:ascii="Times New Roman" w:hAnsi="Times New Roman"/>
        </w:rPr>
      </w:pPr>
    </w:p>
    <w:p w:rsidR="002B2CC5" w:rsidRDefault="002B2CC5" w:rsidP="00294DAE">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 xml:space="preserve">You can now load your x- and y-positions of the rocket (in pixels) by using the MATLAB </w:t>
      </w:r>
      <w:proofErr w:type="gramStart"/>
      <w:r>
        <w:rPr>
          <w:rFonts w:ascii="Times New Roman" w:hAnsi="Times New Roman"/>
        </w:rPr>
        <w:t>‘load(</w:t>
      </w:r>
      <w:proofErr w:type="gramEnd"/>
      <w:r>
        <w:rPr>
          <w:rFonts w:ascii="Times New Roman" w:hAnsi="Times New Roman"/>
        </w:rPr>
        <w:t xml:space="preserve">‘ function on the .mat file that was created. </w:t>
      </w:r>
    </w:p>
    <w:p w:rsidR="002B2CC5" w:rsidRDefault="002B2CC5" w:rsidP="00490FB8">
      <w:pPr>
        <w:tabs>
          <w:tab w:val="num" w:pos="360"/>
        </w:tabs>
        <w:ind w:left="360" w:hanging="270"/>
        <w:jc w:val="both"/>
        <w:rPr>
          <w:rFonts w:ascii="Times New Roman" w:eastAsia="Times New Roman" w:hAnsi="Times New Roman" w:cs="Times New Roman"/>
          <w:lang w:bidi="en-US"/>
        </w:rPr>
      </w:pPr>
    </w:p>
    <w:p w:rsidR="00490FB8" w:rsidRDefault="002B2CC5" w:rsidP="00294DAE">
      <w:pPr>
        <w:tabs>
          <w:tab w:val="num" w:pos="360"/>
        </w:tabs>
        <w:autoSpaceDE w:val="0"/>
        <w:autoSpaceDN w:val="0"/>
        <w:adjustRightInd w:val="0"/>
        <w:spacing w:after="0" w:line="240" w:lineRule="auto"/>
        <w:ind w:left="360"/>
        <w:jc w:val="both"/>
        <w:rPr>
          <w:rFonts w:ascii="Times New Roman" w:hAnsi="Times New Roman" w:cs="Times New Roman"/>
          <w:color w:val="000000"/>
          <w:szCs w:val="20"/>
        </w:rPr>
      </w:pPr>
      <w:r>
        <w:rPr>
          <w:rFonts w:ascii="Times New Roman" w:eastAsia="Times New Roman" w:hAnsi="Times New Roman" w:cs="Times New Roman"/>
          <w:lang w:bidi="en-US"/>
        </w:rPr>
        <w:t xml:space="preserve">Use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data.x,1080-data.y,’.’)</w:t>
      </w:r>
      <w:proofErr w:type="gramStart"/>
      <w:r w:rsidRPr="00294DAE">
        <w:rPr>
          <w:rFonts w:ascii="Times New Roman" w:hAnsi="Times New Roman" w:cs="Times New Roman"/>
          <w:color w:val="000000"/>
          <w:szCs w:val="20"/>
        </w:rPr>
        <w:t>in</w:t>
      </w:r>
      <w:proofErr w:type="gramEnd"/>
      <w:r w:rsidRPr="00294DAE">
        <w:rPr>
          <w:rFonts w:ascii="Times New Roman" w:hAnsi="Times New Roman" w:cs="Times New Roman"/>
          <w:color w:val="000000"/>
          <w:szCs w:val="20"/>
        </w:rPr>
        <w:t xml:space="preserve"> order to view your rocket’s trajectory</w:t>
      </w:r>
      <w:r w:rsidR="00294DAE" w:rsidRPr="00294DAE">
        <w:rPr>
          <w:rFonts w:ascii="Times New Roman" w:hAnsi="Times New Roman" w:cs="Times New Roman"/>
          <w:color w:val="000000"/>
          <w:szCs w:val="20"/>
        </w:rPr>
        <w:t xml:space="preserve"> in pixels</w:t>
      </w:r>
    </w:p>
    <w:p w:rsidR="00E71CB0" w:rsidRDefault="00E71CB0" w:rsidP="00294DAE">
      <w:pPr>
        <w:tabs>
          <w:tab w:val="num" w:pos="360"/>
        </w:tabs>
        <w:autoSpaceDE w:val="0"/>
        <w:autoSpaceDN w:val="0"/>
        <w:adjustRightInd w:val="0"/>
        <w:spacing w:after="0" w:line="240" w:lineRule="auto"/>
        <w:ind w:left="360"/>
        <w:jc w:val="both"/>
        <w:rPr>
          <w:rFonts w:ascii="Times New Roman" w:hAnsi="Times New Roman" w:cs="Times New Roman"/>
          <w:color w:val="000000"/>
          <w:szCs w:val="20"/>
        </w:rPr>
      </w:pPr>
    </w:p>
    <w:p w:rsidR="00E71CB0" w:rsidRDefault="00E71CB0" w:rsidP="00294DAE">
      <w:pPr>
        <w:tabs>
          <w:tab w:val="num" w:pos="360"/>
        </w:tabs>
        <w:autoSpaceDE w:val="0"/>
        <w:autoSpaceDN w:val="0"/>
        <w:adjustRightInd w:val="0"/>
        <w:spacing w:after="0" w:line="240" w:lineRule="auto"/>
        <w:ind w:left="360"/>
        <w:jc w:val="both"/>
        <w:rPr>
          <w:rFonts w:ascii="Times New Roman" w:hAnsi="Times New Roman" w:cs="Times New Roman"/>
          <w:color w:val="000000"/>
          <w:szCs w:val="20"/>
        </w:rPr>
      </w:pPr>
    </w:p>
    <w:p w:rsidR="00E71CB0" w:rsidRDefault="00E71CB0" w:rsidP="00294DAE">
      <w:pPr>
        <w:tabs>
          <w:tab w:val="num" w:pos="360"/>
        </w:tabs>
        <w:autoSpaceDE w:val="0"/>
        <w:autoSpaceDN w:val="0"/>
        <w:adjustRightInd w:val="0"/>
        <w:spacing w:after="0" w:line="240" w:lineRule="auto"/>
        <w:ind w:left="360"/>
        <w:jc w:val="both"/>
        <w:rPr>
          <w:rFonts w:ascii="Times New Roman" w:hAnsi="Times New Roman" w:cs="Times New Roman"/>
          <w:color w:val="000000"/>
          <w:sz w:val="24"/>
          <w:szCs w:val="20"/>
        </w:rPr>
      </w:pPr>
    </w:p>
    <w:p w:rsidR="00490FB8" w:rsidRPr="00490FB8" w:rsidRDefault="00490FB8" w:rsidP="00490FB8">
      <w:pPr>
        <w:tabs>
          <w:tab w:val="num" w:pos="360"/>
        </w:tabs>
        <w:autoSpaceDE w:val="0"/>
        <w:autoSpaceDN w:val="0"/>
        <w:adjustRightInd w:val="0"/>
        <w:spacing w:after="0" w:line="240" w:lineRule="auto"/>
        <w:ind w:left="360" w:hanging="270"/>
        <w:jc w:val="both"/>
        <w:rPr>
          <w:rFonts w:ascii="Times New Roman" w:hAnsi="Times New Roman" w:cs="Times New Roman"/>
          <w:color w:val="000000"/>
          <w:sz w:val="24"/>
          <w:szCs w:val="20"/>
        </w:rPr>
      </w:pPr>
    </w:p>
    <w:p w:rsidR="00490FB8" w:rsidRDefault="00490FB8" w:rsidP="00294DAE">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 xml:space="preserve">By zooming in on an individual frame (see the MATLAB functions </w:t>
      </w:r>
      <w:r w:rsidR="00CC63F1">
        <w:rPr>
          <w:rFonts w:ascii="Times New Roman" w:hAnsi="Times New Roman"/>
        </w:rPr>
        <w:t>‘</w:t>
      </w:r>
      <w:proofErr w:type="spellStart"/>
      <w:r w:rsidR="00CC63F1">
        <w:rPr>
          <w:rFonts w:ascii="Times New Roman" w:hAnsi="Times New Roman"/>
        </w:rPr>
        <w:t>VideoReader</w:t>
      </w:r>
      <w:proofErr w:type="spellEnd"/>
      <w:r w:rsidR="00CC63F1">
        <w:rPr>
          <w:rFonts w:ascii="Times New Roman" w:hAnsi="Times New Roman"/>
        </w:rPr>
        <w:t>’, ‘read’</w:t>
      </w:r>
      <w:r>
        <w:rPr>
          <w:rFonts w:ascii="Times New Roman" w:hAnsi="Times New Roman"/>
        </w:rPr>
        <w:t xml:space="preserve"> and ‘</w:t>
      </w:r>
      <w:proofErr w:type="spellStart"/>
      <w:r>
        <w:rPr>
          <w:rFonts w:ascii="Times New Roman" w:hAnsi="Times New Roman"/>
        </w:rPr>
        <w:t>imshow</w:t>
      </w:r>
      <w:proofErr w:type="spellEnd"/>
      <w:r>
        <w:rPr>
          <w:rFonts w:ascii="Times New Roman" w:hAnsi="Times New Roman"/>
        </w:rPr>
        <w:t xml:space="preserve">’) </w:t>
      </w:r>
      <w:r w:rsidR="006C4F1E">
        <w:rPr>
          <w:rFonts w:ascii="Times New Roman" w:hAnsi="Times New Roman"/>
        </w:rPr>
        <w:t xml:space="preserve">you can determine the length of the reference height pole in pixels. </w:t>
      </w:r>
      <w:r w:rsidR="00294DAE">
        <w:rPr>
          <w:rFonts w:ascii="Times New Roman" w:hAnsi="Times New Roman"/>
        </w:rPr>
        <w:t>Next, divide the known height of the pole in feet by this height in pixels to get a conversion factor for the vertical position of the rocket.</w:t>
      </w:r>
    </w:p>
    <w:p w:rsidR="00294DAE" w:rsidRDefault="00294DAE" w:rsidP="00294DAE">
      <w:pPr>
        <w:pStyle w:val="ListParagraph"/>
        <w:ind w:left="360" w:firstLine="0"/>
        <w:jc w:val="both"/>
        <w:rPr>
          <w:rFonts w:ascii="Times New Roman" w:hAnsi="Times New Roman"/>
        </w:rPr>
      </w:pPr>
    </w:p>
    <w:p w:rsidR="00294DAE" w:rsidRDefault="00E855C5" w:rsidP="00294DAE">
      <w:pPr>
        <w:pStyle w:val="ListParagraph"/>
        <w:ind w:left="360" w:firstLine="0"/>
        <w:jc w:val="both"/>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vert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ft</m:t>
                  </m:r>
                </m:sub>
              </m:sSub>
            </m:num>
            <m:den>
              <m:sSub>
                <m:sSubPr>
                  <m:ctrlPr>
                    <w:rPr>
                      <w:rFonts w:ascii="Cambria Math" w:hAnsi="Cambria Math"/>
                      <w:i/>
                    </w:rPr>
                  </m:ctrlPr>
                </m:sSubPr>
                <m:e>
                  <m:r>
                    <w:rPr>
                      <w:rFonts w:ascii="Cambria Math" w:hAnsi="Cambria Math"/>
                    </w:rPr>
                    <m:t>h</m:t>
                  </m:r>
                </m:e>
                <m:sub>
                  <m:r>
                    <w:rPr>
                      <w:rFonts w:ascii="Cambria Math" w:hAnsi="Cambria Math"/>
                    </w:rPr>
                    <m:t>pix</m:t>
                  </m:r>
                </m:sub>
              </m:sSub>
            </m:den>
          </m:f>
        </m:oMath>
      </m:oMathPara>
    </w:p>
    <w:p w:rsidR="00294DAE" w:rsidRDefault="00294DAE" w:rsidP="00294DAE">
      <w:pPr>
        <w:pStyle w:val="ListParagraph"/>
        <w:ind w:left="360" w:firstLine="0"/>
        <w:jc w:val="both"/>
        <w:rPr>
          <w:rFonts w:ascii="Times New Roman" w:hAnsi="Times New Roman"/>
        </w:rPr>
      </w:pPr>
    </w:p>
    <w:p w:rsidR="00294DAE" w:rsidRDefault="00294DAE" w:rsidP="00294DAE">
      <w:pPr>
        <w:pStyle w:val="ListParagraph"/>
        <w:numPr>
          <w:ilvl w:val="0"/>
          <w:numId w:val="4"/>
        </w:numPr>
        <w:tabs>
          <w:tab w:val="clear" w:pos="720"/>
          <w:tab w:val="num" w:pos="360"/>
        </w:tabs>
        <w:ind w:left="360" w:hanging="360"/>
        <w:jc w:val="both"/>
        <w:rPr>
          <w:rFonts w:ascii="Times New Roman" w:hAnsi="Times New Roman"/>
        </w:rPr>
      </w:pPr>
      <w:r>
        <w:rPr>
          <w:rFonts w:ascii="Times New Roman" w:hAnsi="Times New Roman"/>
        </w:rPr>
        <w:t>A similar conversion factor for horizontal position of the rocket can be found using the known horizontal distance traveled and the horizontal distance traveled in pixels.</w:t>
      </w:r>
    </w:p>
    <w:p w:rsidR="00294DAE" w:rsidRDefault="00294DAE" w:rsidP="00294DAE">
      <w:pPr>
        <w:pStyle w:val="ListParagraph"/>
        <w:ind w:left="360" w:firstLine="0"/>
        <w:jc w:val="both"/>
        <w:rPr>
          <w:rFonts w:ascii="Times New Roman" w:hAnsi="Times New Roman"/>
        </w:rPr>
      </w:pPr>
    </w:p>
    <w:p w:rsidR="00294DAE" w:rsidRPr="00294DAE" w:rsidRDefault="00E855C5" w:rsidP="00294DAE">
      <w:pPr>
        <w:pStyle w:val="ListParagraph"/>
        <w:ind w:left="360" w:firstLine="0"/>
        <w:jc w:val="both"/>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horiz</m:t>
              </m:r>
            </m:sub>
          </m:sSub>
          <m:r>
            <w:rPr>
              <w:rFonts w:ascii="Cambria Math" w:hAnsi="Cambria Math"/>
            </w:rPr>
            <m:t>=</m:t>
          </m:r>
          <m:f>
            <m:fPr>
              <m:ctrlPr>
                <w:rPr>
                  <w:rFonts w:ascii="Cambria Math" w:hAnsi="Cambria Math"/>
                  <w:i/>
                </w:rPr>
              </m:ctrlPr>
            </m:fPr>
            <m:num>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ft</m:t>
                  </m:r>
                </m:sub>
              </m:sSub>
            </m:num>
            <m:den>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pix</m:t>
                  </m:r>
                </m:sub>
              </m:sSub>
            </m:den>
          </m:f>
        </m:oMath>
      </m:oMathPara>
    </w:p>
    <w:p w:rsidR="00294DAE" w:rsidRPr="00294DAE" w:rsidRDefault="00294DAE" w:rsidP="00294DAE">
      <w:pPr>
        <w:pStyle w:val="ListParagraph"/>
        <w:ind w:left="360" w:firstLine="0"/>
        <w:jc w:val="both"/>
        <w:rPr>
          <w:rFonts w:ascii="Times New Roman" w:hAnsi="Times New Roman"/>
        </w:rPr>
      </w:pPr>
    </w:p>
    <w:p w:rsidR="00294DAE" w:rsidRPr="00AB318F" w:rsidRDefault="00AB318F" w:rsidP="00AB318F">
      <w:pPr>
        <w:pStyle w:val="ListParagraph"/>
        <w:ind w:left="360" w:firstLine="0"/>
        <w:jc w:val="both"/>
        <w:rPr>
          <w:rFonts w:ascii="Times New Roman" w:hAnsi="Times New Roman"/>
        </w:rPr>
      </w:pPr>
      <w:r>
        <w:rPr>
          <w:rFonts w:ascii="Times New Roman" w:hAnsi="Times New Roman"/>
        </w:rPr>
        <w:t xml:space="preserve">Use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k_horiz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data.x,k_vert</w:t>
      </w:r>
      <w:proofErr w:type="spellEnd"/>
      <w:r>
        <w:rPr>
          <w:rFonts w:ascii="Courier New" w:hAnsi="Courier New" w:cs="Courier New"/>
          <w:color w:val="000000"/>
          <w:sz w:val="20"/>
          <w:szCs w:val="20"/>
        </w:rPr>
        <w:t>.*(1080-data.y),’.’)</w:t>
      </w:r>
      <w:r>
        <w:rPr>
          <w:rFonts w:ascii="Times New Roman" w:hAnsi="Times New Roman"/>
          <w:color w:val="000000"/>
          <w:szCs w:val="20"/>
        </w:rPr>
        <w:t xml:space="preserve"> in order to view your rocket’s trajectory in feet.</w:t>
      </w:r>
    </w:p>
    <w:p w:rsidR="002B2CC5" w:rsidRPr="002B2CC5" w:rsidRDefault="002B2CC5" w:rsidP="00294DAE">
      <w:pPr>
        <w:tabs>
          <w:tab w:val="num" w:pos="360"/>
        </w:tabs>
        <w:ind w:left="360" w:hanging="360"/>
        <w:jc w:val="both"/>
        <w:rPr>
          <w:rFonts w:ascii="Times New Roman" w:hAnsi="Times New Roman"/>
        </w:rPr>
      </w:pPr>
    </w:p>
    <w:sectPr w:rsidR="002B2CC5" w:rsidRPr="002B2CC5" w:rsidSect="0003637A">
      <w:headerReference w:type="default" r:id="rId14"/>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A35" w:rsidRDefault="00291A35" w:rsidP="00291A35">
      <w:pPr>
        <w:spacing w:after="0" w:line="240" w:lineRule="auto"/>
      </w:pPr>
      <w:r>
        <w:separator/>
      </w:r>
    </w:p>
  </w:endnote>
  <w:endnote w:type="continuationSeparator" w:id="0">
    <w:p w:rsidR="00291A35" w:rsidRDefault="00291A35" w:rsidP="00291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A35" w:rsidRDefault="00291A35" w:rsidP="00291A35">
      <w:pPr>
        <w:spacing w:after="0" w:line="240" w:lineRule="auto"/>
      </w:pPr>
      <w:r>
        <w:separator/>
      </w:r>
    </w:p>
  </w:footnote>
  <w:footnote w:type="continuationSeparator" w:id="0">
    <w:p w:rsidR="00291A35" w:rsidRDefault="00291A35" w:rsidP="00291A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673" w:rsidRPr="00696A4D" w:rsidRDefault="00647673" w:rsidP="00C92D1F">
    <w:pPr>
      <w:pStyle w:val="Header"/>
      <w:ind w:firstLine="0"/>
    </w:pPr>
    <w:r w:rsidRPr="00114BCA">
      <w:rPr>
        <w:u w:val="single"/>
      </w:rPr>
      <w:t>ASEN 200</w:t>
    </w:r>
    <w:r>
      <w:rPr>
        <w:u w:val="single"/>
      </w:rPr>
      <w:t>4</w:t>
    </w:r>
    <w:r w:rsidRPr="00114BCA">
      <w:rPr>
        <w:u w:val="single"/>
      </w:rPr>
      <w:t xml:space="preserve"> Introduction to </w:t>
    </w:r>
    <w:r>
      <w:rPr>
        <w:u w:val="single"/>
      </w:rPr>
      <w:t xml:space="preserve">Aerospace Vehicle Design &amp; Performance                          </w:t>
    </w:r>
    <w:r w:rsidR="00E855C5">
      <w:rPr>
        <w:u w:val="single"/>
      </w:rPr>
      <w:t>Spring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E7441"/>
    <w:multiLevelType w:val="hybridMultilevel"/>
    <w:tmpl w:val="6624E322"/>
    <w:lvl w:ilvl="0" w:tplc="1C6A803A">
      <w:start w:val="1"/>
      <w:numFmt w:val="decimal"/>
      <w:lvlText w:val="%1."/>
      <w:lvlJc w:val="left"/>
      <w:pPr>
        <w:tabs>
          <w:tab w:val="num" w:pos="1440"/>
        </w:tabs>
        <w:ind w:left="1440" w:hanging="720"/>
      </w:pPr>
      <w:rPr>
        <w:rFonts w:ascii="Times New Roman" w:hAnsi="Times New Roman" w:cs="Times New Roman" w:hint="default"/>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3C104A5"/>
    <w:multiLevelType w:val="hybridMultilevel"/>
    <w:tmpl w:val="CD441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F4E752C"/>
    <w:multiLevelType w:val="hybridMultilevel"/>
    <w:tmpl w:val="F95A960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637834BA"/>
    <w:multiLevelType w:val="hybridMultilevel"/>
    <w:tmpl w:val="F18ADACC"/>
    <w:lvl w:ilvl="0" w:tplc="6F7EAA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974F7D"/>
    <w:multiLevelType w:val="hybridMultilevel"/>
    <w:tmpl w:val="44C6DF92"/>
    <w:lvl w:ilvl="0" w:tplc="5E3CB30C">
      <w:start w:val="1"/>
      <w:numFmt w:val="decimal"/>
      <w:lvlText w:val="%1."/>
      <w:lvlJc w:val="left"/>
      <w:pPr>
        <w:tabs>
          <w:tab w:val="num" w:pos="720"/>
        </w:tabs>
        <w:ind w:left="720" w:hanging="720"/>
      </w:pPr>
      <w:rPr>
        <w:rFonts w:hint="default"/>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7E166D4E"/>
    <w:multiLevelType w:val="hybridMultilevel"/>
    <w:tmpl w:val="211CB4B4"/>
    <w:lvl w:ilvl="0" w:tplc="FCF02654">
      <w:start w:val="1"/>
      <w:numFmt w:val="decimal"/>
      <w:lvlText w:val="%1."/>
      <w:lvlJc w:val="left"/>
      <w:pPr>
        <w:tabs>
          <w:tab w:val="num" w:pos="720"/>
        </w:tabs>
        <w:ind w:left="720" w:hanging="720"/>
      </w:pPr>
      <w:rPr>
        <w:rFonts w:ascii="Times New Roman" w:hAnsi="Times New Roman" w:cs="Times New Roman" w:hint="default"/>
        <w:b w:val="0"/>
        <w:i w:val="0"/>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CE6"/>
    <w:rsid w:val="001E1485"/>
    <w:rsid w:val="00291A35"/>
    <w:rsid w:val="00294DAE"/>
    <w:rsid w:val="002B2CC5"/>
    <w:rsid w:val="00490FB8"/>
    <w:rsid w:val="00647673"/>
    <w:rsid w:val="006C4F1E"/>
    <w:rsid w:val="007907A2"/>
    <w:rsid w:val="00846CE6"/>
    <w:rsid w:val="00886960"/>
    <w:rsid w:val="009E178B"/>
    <w:rsid w:val="00A46583"/>
    <w:rsid w:val="00AB318F"/>
    <w:rsid w:val="00AE7AEE"/>
    <w:rsid w:val="00CC63F1"/>
    <w:rsid w:val="00DA5E4F"/>
    <w:rsid w:val="00E71CB0"/>
    <w:rsid w:val="00E8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FBB5BE-565B-473D-A7B8-5A06CE70C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91A35"/>
    <w:pPr>
      <w:spacing w:after="0" w:line="240" w:lineRule="auto"/>
      <w:ind w:firstLine="360"/>
    </w:pPr>
    <w:rPr>
      <w:rFonts w:ascii="Calibri" w:eastAsia="Times New Roman" w:hAnsi="Calibri" w:cs="Times New Roman"/>
      <w:b/>
      <w:bCs/>
      <w:sz w:val="18"/>
      <w:szCs w:val="18"/>
      <w:lang w:bidi="en-US"/>
    </w:rPr>
  </w:style>
  <w:style w:type="paragraph" w:styleId="Subtitle">
    <w:name w:val="Subtitle"/>
    <w:basedOn w:val="Normal"/>
    <w:next w:val="Normal"/>
    <w:link w:val="SubtitleChar"/>
    <w:uiPriority w:val="11"/>
    <w:qFormat/>
    <w:rsid w:val="00291A35"/>
    <w:pPr>
      <w:spacing w:before="200" w:after="900" w:line="240" w:lineRule="auto"/>
      <w:jc w:val="right"/>
    </w:pPr>
    <w:rPr>
      <w:rFonts w:ascii="Calibri" w:eastAsia="Times New Roman" w:hAnsi="Calibri" w:cs="Times New Roman"/>
      <w:i/>
      <w:iCs/>
      <w:sz w:val="24"/>
      <w:szCs w:val="24"/>
      <w:lang w:bidi="en-US"/>
    </w:rPr>
  </w:style>
  <w:style w:type="character" w:customStyle="1" w:styleId="SubtitleChar">
    <w:name w:val="Subtitle Char"/>
    <w:basedOn w:val="DefaultParagraphFont"/>
    <w:link w:val="Subtitle"/>
    <w:uiPriority w:val="11"/>
    <w:rsid w:val="00291A35"/>
    <w:rPr>
      <w:rFonts w:ascii="Calibri" w:eastAsia="Times New Roman" w:hAnsi="Calibri" w:cs="Times New Roman"/>
      <w:i/>
      <w:iCs/>
      <w:sz w:val="24"/>
      <w:szCs w:val="24"/>
      <w:lang w:bidi="en-US"/>
    </w:rPr>
  </w:style>
  <w:style w:type="paragraph" w:styleId="ListParagraph">
    <w:name w:val="List Paragraph"/>
    <w:basedOn w:val="Normal"/>
    <w:uiPriority w:val="34"/>
    <w:qFormat/>
    <w:rsid w:val="00291A35"/>
    <w:pPr>
      <w:spacing w:after="0" w:line="240" w:lineRule="auto"/>
      <w:ind w:left="720" w:firstLine="360"/>
      <w:contextualSpacing/>
    </w:pPr>
    <w:rPr>
      <w:rFonts w:ascii="Calibri" w:eastAsia="Times New Roman" w:hAnsi="Calibri" w:cs="Times New Roman"/>
      <w:lang w:bidi="en-US"/>
    </w:rPr>
  </w:style>
  <w:style w:type="paragraph" w:styleId="Header">
    <w:name w:val="header"/>
    <w:basedOn w:val="Normal"/>
    <w:link w:val="HeaderChar"/>
    <w:rsid w:val="00291A35"/>
    <w:pPr>
      <w:tabs>
        <w:tab w:val="center" w:pos="4680"/>
        <w:tab w:val="right" w:pos="9360"/>
      </w:tabs>
      <w:spacing w:after="0" w:line="240" w:lineRule="auto"/>
      <w:ind w:firstLine="360"/>
    </w:pPr>
    <w:rPr>
      <w:rFonts w:ascii="Calibri" w:eastAsia="Times New Roman" w:hAnsi="Calibri" w:cs="Times New Roman"/>
      <w:lang w:bidi="en-US"/>
    </w:rPr>
  </w:style>
  <w:style w:type="character" w:customStyle="1" w:styleId="HeaderChar">
    <w:name w:val="Header Char"/>
    <w:basedOn w:val="DefaultParagraphFont"/>
    <w:link w:val="Header"/>
    <w:rsid w:val="00291A35"/>
    <w:rPr>
      <w:rFonts w:ascii="Calibri" w:eastAsia="Times New Roman" w:hAnsi="Calibri" w:cs="Times New Roman"/>
      <w:lang w:bidi="en-US"/>
    </w:rPr>
  </w:style>
  <w:style w:type="paragraph" w:styleId="Footer">
    <w:name w:val="footer"/>
    <w:basedOn w:val="Normal"/>
    <w:link w:val="FooterChar"/>
    <w:uiPriority w:val="99"/>
    <w:unhideWhenUsed/>
    <w:rsid w:val="00291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A35"/>
  </w:style>
  <w:style w:type="character" w:styleId="PlaceholderText">
    <w:name w:val="Placeholder Text"/>
    <w:basedOn w:val="DefaultParagraphFont"/>
    <w:uiPriority w:val="99"/>
    <w:semiHidden/>
    <w:rsid w:val="00294DAE"/>
    <w:rPr>
      <w:color w:val="808080"/>
    </w:rPr>
  </w:style>
  <w:style w:type="character" w:styleId="Hyperlink">
    <w:name w:val="Hyperlink"/>
    <w:basedOn w:val="DefaultParagraphFont"/>
    <w:uiPriority w:val="99"/>
    <w:unhideWhenUsed/>
    <w:rsid w:val="00CC63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videolan.org/vlc/index.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EHRLE, EMILY</dc:creator>
  <cp:keywords/>
  <dc:description/>
  <cp:lastModifiedBy>Lab Assisstant</cp:lastModifiedBy>
  <cp:revision>11</cp:revision>
  <dcterms:created xsi:type="dcterms:W3CDTF">2014-03-31T20:21:00Z</dcterms:created>
  <dcterms:modified xsi:type="dcterms:W3CDTF">2015-03-06T18:08:00Z</dcterms:modified>
</cp:coreProperties>
</file>