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5E11" w14:textId="7FA67E01" w:rsidR="00120213" w:rsidRPr="0087620B" w:rsidRDefault="00120213" w:rsidP="00120213">
      <w:pPr>
        <w:jc w:val="center"/>
        <w:rPr>
          <w:b/>
          <w:bCs/>
          <w:sz w:val="32"/>
          <w:szCs w:val="32"/>
        </w:rPr>
      </w:pPr>
      <w:r w:rsidRPr="0087620B">
        <w:rPr>
          <w:b/>
          <w:bCs/>
          <w:sz w:val="32"/>
          <w:szCs w:val="32"/>
        </w:rPr>
        <w:t xml:space="preserve">CPSC </w:t>
      </w:r>
      <w:r w:rsidR="008E4BF9">
        <w:rPr>
          <w:b/>
          <w:bCs/>
          <w:sz w:val="32"/>
          <w:szCs w:val="32"/>
        </w:rPr>
        <w:t>4</w:t>
      </w:r>
      <w:r w:rsidRPr="0087620B">
        <w:rPr>
          <w:b/>
          <w:bCs/>
          <w:sz w:val="32"/>
          <w:szCs w:val="32"/>
        </w:rPr>
        <w:t>70 – Artificial Intelligence</w:t>
      </w:r>
    </w:p>
    <w:p w14:paraId="70CA6D71" w14:textId="182661B3" w:rsidR="00120213" w:rsidRPr="0087620B" w:rsidRDefault="00120213" w:rsidP="00120213">
      <w:pPr>
        <w:jc w:val="center"/>
        <w:rPr>
          <w:b/>
          <w:bCs/>
          <w:sz w:val="32"/>
          <w:szCs w:val="32"/>
        </w:rPr>
      </w:pPr>
      <w:r w:rsidRPr="0087620B">
        <w:rPr>
          <w:b/>
          <w:bCs/>
          <w:sz w:val="32"/>
          <w:szCs w:val="32"/>
        </w:rPr>
        <w:t>Problem Set #</w:t>
      </w:r>
      <w:r>
        <w:rPr>
          <w:b/>
          <w:bCs/>
          <w:sz w:val="32"/>
          <w:szCs w:val="32"/>
        </w:rPr>
        <w:t xml:space="preserve">7 – </w:t>
      </w:r>
      <w:r w:rsidR="0076053A">
        <w:rPr>
          <w:b/>
          <w:bCs/>
          <w:sz w:val="32"/>
          <w:szCs w:val="32"/>
        </w:rPr>
        <w:t>Q-</w:t>
      </w:r>
      <w:r>
        <w:rPr>
          <w:b/>
          <w:bCs/>
          <w:sz w:val="32"/>
          <w:szCs w:val="32"/>
        </w:rPr>
        <w:t>Learning</w:t>
      </w:r>
    </w:p>
    <w:p w14:paraId="20D57BE5" w14:textId="3C18FA50" w:rsidR="00120213" w:rsidRDefault="008323CC" w:rsidP="00120213">
      <w:pPr>
        <w:jc w:val="center"/>
        <w:rPr>
          <w:b/>
          <w:bCs/>
          <w:sz w:val="32"/>
          <w:szCs w:val="32"/>
        </w:rPr>
      </w:pPr>
      <w:r w:rsidRPr="008323CC">
        <w:rPr>
          <w:b/>
          <w:bCs/>
          <w:sz w:val="32"/>
          <w:szCs w:val="32"/>
        </w:rPr>
        <w:t>2</w:t>
      </w:r>
      <w:r w:rsidR="00012834" w:rsidRPr="008323CC">
        <w:rPr>
          <w:b/>
          <w:bCs/>
          <w:sz w:val="32"/>
          <w:szCs w:val="32"/>
        </w:rPr>
        <w:t>0</w:t>
      </w:r>
      <w:r w:rsidR="00120213">
        <w:rPr>
          <w:b/>
          <w:bCs/>
          <w:sz w:val="32"/>
          <w:szCs w:val="32"/>
        </w:rPr>
        <w:t xml:space="preserve"> points</w:t>
      </w:r>
    </w:p>
    <w:p w14:paraId="38FEC3B4" w14:textId="763DD39B" w:rsidR="00120213" w:rsidRDefault="00120213" w:rsidP="00120213">
      <w:pPr>
        <w:jc w:val="center"/>
        <w:rPr>
          <w:b/>
          <w:bCs/>
          <w:sz w:val="32"/>
          <w:szCs w:val="32"/>
        </w:rPr>
      </w:pPr>
      <w:r>
        <w:rPr>
          <w:b/>
          <w:bCs/>
          <w:sz w:val="32"/>
          <w:szCs w:val="32"/>
        </w:rPr>
        <w:t xml:space="preserve">Due </w:t>
      </w:r>
      <w:r w:rsidRPr="000B08ED">
        <w:rPr>
          <w:b/>
          <w:bCs/>
          <w:sz w:val="32"/>
          <w:szCs w:val="32"/>
        </w:rPr>
        <w:t>Friday April 19th</w:t>
      </w:r>
      <w:r>
        <w:rPr>
          <w:b/>
          <w:bCs/>
          <w:sz w:val="32"/>
          <w:szCs w:val="32"/>
        </w:rPr>
        <w:t>, 11:59:59pm</w:t>
      </w:r>
    </w:p>
    <w:p w14:paraId="20A69D1F" w14:textId="77777777" w:rsidR="00120213" w:rsidRDefault="00120213" w:rsidP="00120213"/>
    <w:p w14:paraId="32E661BD" w14:textId="77777777" w:rsidR="00120213" w:rsidRDefault="00120213" w:rsidP="00120213">
      <w:pPr>
        <w:rPr>
          <w:rFonts w:ascii="Cambria" w:hAnsi="Cambria"/>
        </w:rPr>
      </w:pPr>
      <w:r>
        <w:rPr>
          <w:rFonts w:ascii="Cambria" w:hAnsi="Cambria"/>
        </w:rPr>
        <w:t>Some reminders:</w:t>
      </w:r>
    </w:p>
    <w:p w14:paraId="4B406155" w14:textId="77777777" w:rsidR="00120213" w:rsidRDefault="00120213" w:rsidP="00120213">
      <w:pPr>
        <w:rPr>
          <w:rFonts w:ascii="Cambria" w:hAnsi="Cambria"/>
        </w:rPr>
      </w:pPr>
    </w:p>
    <w:p w14:paraId="7FE2D344" w14:textId="13CBA18B" w:rsidR="00120213" w:rsidRPr="005309C7" w:rsidRDefault="00120213" w:rsidP="005309C7">
      <w:pPr>
        <w:pStyle w:val="ListParagraph"/>
        <w:numPr>
          <w:ilvl w:val="0"/>
          <w:numId w:val="3"/>
        </w:numPr>
        <w:rPr>
          <w:rFonts w:ascii="Cambria" w:eastAsia="MS Mincho" w:hAnsi="Cambria"/>
          <w:szCs w:val="24"/>
          <w:lang w:eastAsia="en-US"/>
        </w:rPr>
      </w:pPr>
      <w:r>
        <w:rPr>
          <w:rFonts w:ascii="Cambria" w:eastAsia="MS Mincho" w:hAnsi="Cambria"/>
          <w:b/>
          <w:szCs w:val="24"/>
          <w:lang w:eastAsia="en-US"/>
        </w:rPr>
        <w:t>Grading contact:</w:t>
      </w:r>
      <w:r>
        <w:rPr>
          <w:rFonts w:ascii="Cambria" w:eastAsia="MS Mincho" w:hAnsi="Cambria"/>
          <w:szCs w:val="24"/>
          <w:lang w:eastAsia="en-US"/>
        </w:rPr>
        <w:t xml:space="preserve"> </w:t>
      </w:r>
      <w:r w:rsidR="005309C7" w:rsidRPr="005309C7">
        <w:rPr>
          <w:rFonts w:ascii="Cambria" w:eastAsia="MS Mincho" w:hAnsi="Cambria"/>
          <w:szCs w:val="24"/>
          <w:lang w:eastAsia="en-US"/>
        </w:rPr>
        <w:t>Emmanuel Adeniran</w:t>
      </w:r>
      <w:r w:rsidR="005309C7">
        <w:rPr>
          <w:rFonts w:ascii="Cambria" w:eastAsia="MS Mincho" w:hAnsi="Cambria"/>
          <w:szCs w:val="24"/>
          <w:lang w:eastAsia="en-US"/>
        </w:rPr>
        <w:t xml:space="preserve"> (</w:t>
      </w:r>
      <w:r w:rsidR="005309C7" w:rsidRPr="005309C7">
        <w:rPr>
          <w:rFonts w:ascii="Cambria" w:eastAsia="MS Mincho" w:hAnsi="Cambria"/>
          <w:szCs w:val="24"/>
        </w:rPr>
        <w:t>emmanuel.adeniran@yale.edu</w:t>
      </w:r>
      <w:r w:rsidR="005309C7">
        <w:rPr>
          <w:rFonts w:ascii="Cambria" w:eastAsia="MS Mincho" w:hAnsi="Cambria"/>
          <w:szCs w:val="24"/>
        </w:rPr>
        <w:t>)</w:t>
      </w:r>
      <w:r w:rsidRPr="005309C7">
        <w:rPr>
          <w:rFonts w:ascii="Cambria" w:eastAsia="MS Mincho" w:hAnsi="Cambria"/>
          <w:szCs w:val="24"/>
        </w:rPr>
        <w:t xml:space="preserve"> is the point of contact for initial questions about grading for this problem set.  </w:t>
      </w:r>
    </w:p>
    <w:p w14:paraId="3BCFCC4B" w14:textId="77777777" w:rsidR="00120213" w:rsidRDefault="00120213" w:rsidP="00120213">
      <w:pPr>
        <w:pStyle w:val="ListParagraph"/>
        <w:numPr>
          <w:ilvl w:val="0"/>
          <w:numId w:val="3"/>
        </w:numPr>
        <w:rPr>
          <w:rFonts w:ascii="Cambria" w:eastAsia="MS Mincho" w:hAnsi="Cambria"/>
          <w:szCs w:val="24"/>
          <w:lang w:eastAsia="en-US"/>
        </w:rPr>
      </w:pPr>
      <w:r>
        <w:rPr>
          <w:rFonts w:ascii="Cambria" w:eastAsia="MS Mincho" w:hAnsi="Cambria"/>
          <w:b/>
          <w:szCs w:val="24"/>
          <w:lang w:eastAsia="en-US"/>
        </w:rPr>
        <w:t>Late assignments</w:t>
      </w:r>
      <w:r>
        <w:rPr>
          <w:rFonts w:ascii="Cambria" w:eastAsia="MS Mincho" w:hAnsi="Cambria"/>
          <w:szCs w:val="24"/>
          <w:lang w:eastAsia="en-US"/>
        </w:rPr>
        <w:t xml:space="preserve"> are not accepted without a Dean’s excuse.</w:t>
      </w:r>
    </w:p>
    <w:p w14:paraId="2DDD2500" w14:textId="77777777" w:rsidR="00120213" w:rsidRDefault="00120213" w:rsidP="00120213">
      <w:pPr>
        <w:pStyle w:val="ListParagraph"/>
        <w:numPr>
          <w:ilvl w:val="0"/>
          <w:numId w:val="3"/>
        </w:numPr>
        <w:outlineLvl w:val="2"/>
        <w:rPr>
          <w:rFonts w:ascii="Cambria" w:eastAsia="MS Mincho" w:hAnsi="Cambria"/>
          <w:szCs w:val="24"/>
          <w:lang w:eastAsia="en-US"/>
        </w:rPr>
      </w:pPr>
      <w:r>
        <w:rPr>
          <w:rFonts w:ascii="Cambria" w:eastAsia="MS Mincho" w:hAnsi="Cambria"/>
          <w:b/>
          <w:szCs w:val="24"/>
          <w:lang w:eastAsia="en-US"/>
        </w:rPr>
        <w:t>Collaboration policy:</w:t>
      </w:r>
      <w:r>
        <w:rPr>
          <w:rFonts w:ascii="Cambria" w:eastAsia="MS Mincho" w:hAnsi="Cambria"/>
          <w:szCs w:val="24"/>
          <w:lang w:eastAsia="en-US"/>
        </w:rPr>
        <w:t xml:space="preserve"> You are encouraged to discuss assignments with the course staff and with other students.  However, you are required to implement and write any assignment on your own.  This includes both pencil-and-paper and coding exercises.  You are not permitted to copy, in whole or in part, any written assignment or program as part of this course.  You are not to take code from any online repository or web source.  You will not allow your own work to be copied. Homework assignments are your individual responsibility, and plagiarism will not be tolerated. </w:t>
      </w:r>
    </w:p>
    <w:p w14:paraId="17E13CFB" w14:textId="30B0D77B" w:rsidR="00120213" w:rsidRDefault="00120213" w:rsidP="00120213">
      <w:pPr>
        <w:pStyle w:val="ListParagraph"/>
        <w:numPr>
          <w:ilvl w:val="0"/>
          <w:numId w:val="3"/>
        </w:numPr>
        <w:outlineLvl w:val="2"/>
        <w:rPr>
          <w:rFonts w:ascii="Cambria" w:eastAsia="MS Mincho" w:hAnsi="Cambria"/>
          <w:szCs w:val="24"/>
          <w:lang w:eastAsia="en-US"/>
        </w:rPr>
      </w:pPr>
      <w:r>
        <w:rPr>
          <w:rFonts w:ascii="Cambria" w:eastAsia="MS Mincho" w:hAnsi="Cambria"/>
          <w:b/>
          <w:bCs/>
          <w:szCs w:val="24"/>
          <w:lang w:eastAsia="en-US"/>
        </w:rPr>
        <w:t>Students taking CPSC570:</w:t>
      </w:r>
      <w:r>
        <w:rPr>
          <w:rFonts w:ascii="Cambria" w:eastAsia="MS Mincho" w:hAnsi="Cambria"/>
          <w:szCs w:val="24"/>
          <w:lang w:eastAsia="en-US"/>
        </w:rPr>
        <w:t xml:space="preserve"> There </w:t>
      </w:r>
      <w:r w:rsidR="007C1775">
        <w:rPr>
          <w:rFonts w:ascii="Cambria" w:eastAsia="MS Mincho" w:hAnsi="Cambria"/>
          <w:szCs w:val="24"/>
          <w:lang w:eastAsia="en-US"/>
        </w:rPr>
        <w:t>IS</w:t>
      </w:r>
      <w:r>
        <w:rPr>
          <w:rFonts w:ascii="Cambria" w:eastAsia="MS Mincho" w:hAnsi="Cambria"/>
          <w:szCs w:val="24"/>
          <w:lang w:eastAsia="en-US"/>
        </w:rPr>
        <w:t xml:space="preserve"> </w:t>
      </w:r>
      <w:r w:rsidR="007C1775">
        <w:rPr>
          <w:rFonts w:ascii="Cambria" w:eastAsia="MS Mincho" w:hAnsi="Cambria"/>
          <w:szCs w:val="24"/>
          <w:lang w:eastAsia="en-US"/>
        </w:rPr>
        <w:t>an</w:t>
      </w:r>
      <w:r>
        <w:rPr>
          <w:rFonts w:ascii="Cambria" w:eastAsia="MS Mincho" w:hAnsi="Cambria"/>
          <w:szCs w:val="24"/>
          <w:lang w:eastAsia="en-US"/>
        </w:rPr>
        <w:t xml:space="preserve"> extra section for this assignment</w:t>
      </w:r>
      <w:r w:rsidR="00D56476">
        <w:rPr>
          <w:rFonts w:ascii="Cambria" w:eastAsia="MS Mincho" w:hAnsi="Cambria"/>
          <w:szCs w:val="24"/>
          <w:lang w:eastAsia="en-US"/>
        </w:rPr>
        <w:t>, and you are looking at the wrong file!</w:t>
      </w:r>
    </w:p>
    <w:p w14:paraId="4C9CB1C2" w14:textId="77777777" w:rsidR="00B81DAC" w:rsidRDefault="00B81DAC">
      <w:pPr>
        <w:jc w:val="center"/>
        <w:rPr>
          <w:b/>
          <w:sz w:val="24"/>
          <w:szCs w:val="24"/>
        </w:rPr>
      </w:pPr>
    </w:p>
    <w:p w14:paraId="60B6F094" w14:textId="49A03228" w:rsidR="00B81DAC" w:rsidRDefault="00C22E64">
      <w:pPr>
        <w:pStyle w:val="Heading1"/>
      </w:pPr>
      <w:bookmarkStart w:id="0" w:name="_n7jply40efh9" w:colFirst="0" w:colLast="0"/>
      <w:bookmarkEnd w:id="0"/>
      <w:r>
        <w:t>I. Introduction to Q-Learning (Pacman)</w:t>
      </w:r>
      <w:r w:rsidR="0063033F">
        <w:t xml:space="preserve"> (</w:t>
      </w:r>
      <w:r w:rsidR="008323CC">
        <w:t>2</w:t>
      </w:r>
      <w:r w:rsidR="00012834">
        <w:t>0</w:t>
      </w:r>
      <w:r w:rsidR="0063033F">
        <w:t xml:space="preserve"> points)</w:t>
      </w:r>
    </w:p>
    <w:p w14:paraId="653851FA" w14:textId="77777777" w:rsidR="00B81DAC" w:rsidRDefault="00B81DAC"/>
    <w:p w14:paraId="3CADD975" w14:textId="77777777" w:rsidR="00B81DAC" w:rsidRDefault="00C22E64">
      <w:pPr>
        <w:jc w:val="center"/>
        <w:rPr>
          <w:color w:val="333333"/>
          <w:highlight w:val="white"/>
        </w:rPr>
      </w:pPr>
      <w:r>
        <w:rPr>
          <w:noProof/>
          <w:color w:val="333333"/>
          <w:highlight w:val="white"/>
          <w:lang w:val="en-US"/>
        </w:rPr>
        <w:drawing>
          <wp:inline distT="114300" distB="114300" distL="114300" distR="114300" wp14:anchorId="5BD05B24" wp14:editId="63455B7A">
            <wp:extent cx="3390900" cy="13906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390900" cy="1390650"/>
                    </a:xfrm>
                    <a:prstGeom prst="rect">
                      <a:avLst/>
                    </a:prstGeom>
                    <a:ln/>
                  </pic:spPr>
                </pic:pic>
              </a:graphicData>
            </a:graphic>
          </wp:inline>
        </w:drawing>
      </w:r>
    </w:p>
    <w:p w14:paraId="001C492E" w14:textId="77777777" w:rsidR="0076053A" w:rsidRDefault="0076053A">
      <w:pPr>
        <w:rPr>
          <w:color w:val="333333"/>
          <w:highlight w:val="white"/>
        </w:rPr>
      </w:pPr>
    </w:p>
    <w:p w14:paraId="747C3E15" w14:textId="741ED579" w:rsidR="00B81DAC" w:rsidRDefault="000A0EFF">
      <w:pPr>
        <w:rPr>
          <w:color w:val="333333"/>
          <w:highlight w:val="white"/>
        </w:rPr>
      </w:pPr>
      <w:r>
        <w:rPr>
          <w:color w:val="333333"/>
          <w:highlight w:val="white"/>
        </w:rPr>
        <w:t xml:space="preserve">This problem is adapted from Berkeley’s </w:t>
      </w:r>
      <w:proofErr w:type="spellStart"/>
      <w:r>
        <w:rPr>
          <w:color w:val="333333"/>
          <w:highlight w:val="white"/>
        </w:rPr>
        <w:t>pacman</w:t>
      </w:r>
      <w:proofErr w:type="spellEnd"/>
      <w:r>
        <w:rPr>
          <w:color w:val="333333"/>
          <w:highlight w:val="white"/>
        </w:rPr>
        <w:t xml:space="preserve"> assignment. </w:t>
      </w:r>
      <w:r w:rsidR="00DF1BF8">
        <w:rPr>
          <w:color w:val="333333"/>
          <w:highlight w:val="white"/>
        </w:rPr>
        <w:t xml:space="preserve">In problem set 1, you implemented different types searches for </w:t>
      </w:r>
      <w:proofErr w:type="spellStart"/>
      <w:r w:rsidR="00DF1BF8">
        <w:rPr>
          <w:color w:val="333333"/>
          <w:highlight w:val="white"/>
        </w:rPr>
        <w:t>pacman</w:t>
      </w:r>
      <w:proofErr w:type="spellEnd"/>
      <w:r w:rsidR="00DF1BF8">
        <w:rPr>
          <w:color w:val="333333"/>
          <w:highlight w:val="white"/>
        </w:rPr>
        <w:t xml:space="preserve">. </w:t>
      </w:r>
      <w:r w:rsidR="000B08ED">
        <w:rPr>
          <w:color w:val="333333"/>
          <w:highlight w:val="white"/>
        </w:rPr>
        <w:t>I</w:t>
      </w:r>
      <w:r w:rsidR="00DF1BF8">
        <w:rPr>
          <w:color w:val="333333"/>
          <w:highlight w:val="white"/>
        </w:rPr>
        <w:t xml:space="preserve">n this assignment, you will revisit </w:t>
      </w:r>
      <w:proofErr w:type="spellStart"/>
      <w:r w:rsidR="00DF1BF8">
        <w:rPr>
          <w:color w:val="333333"/>
          <w:highlight w:val="white"/>
        </w:rPr>
        <w:t>pacman</w:t>
      </w:r>
      <w:proofErr w:type="spellEnd"/>
      <w:r w:rsidR="00DF1BF8">
        <w:rPr>
          <w:color w:val="333333"/>
          <w:highlight w:val="white"/>
        </w:rPr>
        <w:t xml:space="preserve"> and implement Q-learning. </w:t>
      </w:r>
      <w:r w:rsidR="00C22E64">
        <w:rPr>
          <w:color w:val="333333"/>
          <w:highlight w:val="white"/>
        </w:rPr>
        <w:t xml:space="preserve">You will test your agents first on </w:t>
      </w:r>
      <w:r w:rsidR="000B08ED">
        <w:rPr>
          <w:color w:val="333333"/>
          <w:highlight w:val="white"/>
        </w:rPr>
        <w:t xml:space="preserve">the </w:t>
      </w:r>
      <w:proofErr w:type="spellStart"/>
      <w:r w:rsidR="00C22E64">
        <w:rPr>
          <w:color w:val="333333"/>
          <w:highlight w:val="white"/>
        </w:rPr>
        <w:t>Gridworld</w:t>
      </w:r>
      <w:proofErr w:type="spellEnd"/>
      <w:r w:rsidR="00C22E64">
        <w:rPr>
          <w:color w:val="333333"/>
          <w:highlight w:val="white"/>
        </w:rPr>
        <w:t xml:space="preserve"> </w:t>
      </w:r>
      <w:r w:rsidR="000B08ED">
        <w:rPr>
          <w:color w:val="333333"/>
          <w:highlight w:val="white"/>
        </w:rPr>
        <w:t>presented in</w:t>
      </w:r>
      <w:r w:rsidR="004800AD">
        <w:rPr>
          <w:color w:val="333333"/>
          <w:highlight w:val="white"/>
        </w:rPr>
        <w:t xml:space="preserve"> </w:t>
      </w:r>
      <w:r w:rsidR="00C22E64">
        <w:rPr>
          <w:color w:val="333333"/>
          <w:highlight w:val="white"/>
        </w:rPr>
        <w:t>class</w:t>
      </w:r>
      <w:r w:rsidR="004800AD">
        <w:rPr>
          <w:color w:val="333333"/>
          <w:highlight w:val="white"/>
        </w:rPr>
        <w:t xml:space="preserve"> (</w:t>
      </w:r>
      <w:r w:rsidR="00C61C98">
        <w:rPr>
          <w:color w:val="333333"/>
          <w:highlight w:val="white"/>
        </w:rPr>
        <w:t xml:space="preserve">during lectures </w:t>
      </w:r>
      <w:r w:rsidR="004800AD">
        <w:rPr>
          <w:color w:val="333333"/>
          <w:highlight w:val="white"/>
        </w:rPr>
        <w:t>20 and 21)</w:t>
      </w:r>
      <w:r w:rsidR="00C22E64">
        <w:rPr>
          <w:color w:val="333333"/>
          <w:highlight w:val="white"/>
        </w:rPr>
        <w:t xml:space="preserve">, then apply them to </w:t>
      </w:r>
      <w:r w:rsidR="000B08ED">
        <w:rPr>
          <w:color w:val="333333"/>
          <w:highlight w:val="white"/>
        </w:rPr>
        <w:t xml:space="preserve">the </w:t>
      </w:r>
      <w:r w:rsidR="00C22E64">
        <w:rPr>
          <w:color w:val="333333"/>
          <w:highlight w:val="white"/>
        </w:rPr>
        <w:t>Pacman</w:t>
      </w:r>
      <w:r w:rsidR="000B08ED">
        <w:rPr>
          <w:color w:val="333333"/>
          <w:highlight w:val="white"/>
        </w:rPr>
        <w:t xml:space="preserve"> game</w:t>
      </w:r>
      <w:r w:rsidR="00C22E64">
        <w:rPr>
          <w:color w:val="333333"/>
          <w:highlight w:val="white"/>
        </w:rPr>
        <w:t xml:space="preserve">. </w:t>
      </w:r>
    </w:p>
    <w:p w14:paraId="0E334292" w14:textId="77777777" w:rsidR="00B81DAC" w:rsidRDefault="00B81DAC">
      <w:pPr>
        <w:rPr>
          <w:color w:val="333333"/>
          <w:highlight w:val="white"/>
        </w:rPr>
      </w:pPr>
    </w:p>
    <w:p w14:paraId="5F8D9CC0" w14:textId="3F8C92ED" w:rsidR="00B81DAC" w:rsidRDefault="00C22E64">
      <w:pPr>
        <w:rPr>
          <w:color w:val="333333"/>
          <w:highlight w:val="white"/>
        </w:rPr>
      </w:pPr>
      <w:r>
        <w:rPr>
          <w:b/>
          <w:i/>
          <w:color w:val="333333"/>
          <w:highlight w:val="white"/>
        </w:rPr>
        <w:t>Important Note:</w:t>
      </w:r>
      <w:r>
        <w:rPr>
          <w:i/>
          <w:color w:val="333333"/>
          <w:highlight w:val="white"/>
        </w:rPr>
        <w:t xml:space="preserve"> </w:t>
      </w:r>
      <w:r>
        <w:rPr>
          <w:color w:val="333333"/>
          <w:highlight w:val="white"/>
        </w:rPr>
        <w:t>Although you are applying Q-learning to Pacman, you should write your agent to be as general as possible so that it can be applied to any game. When writing the agent, think of actions</w:t>
      </w:r>
      <w:r w:rsidR="00C61C98">
        <w:rPr>
          <w:color w:val="333333"/>
          <w:highlight w:val="white"/>
        </w:rPr>
        <w:t xml:space="preserve"> and </w:t>
      </w:r>
      <w:r>
        <w:rPr>
          <w:color w:val="333333"/>
          <w:highlight w:val="white"/>
        </w:rPr>
        <w:t>states as abstract variables that are a part of any general Reinforcement Learning problem rather than the actions</w:t>
      </w:r>
      <w:r w:rsidR="00C61C98">
        <w:rPr>
          <w:color w:val="333333"/>
          <w:highlight w:val="white"/>
        </w:rPr>
        <w:t xml:space="preserve"> and </w:t>
      </w:r>
      <w:r>
        <w:rPr>
          <w:color w:val="333333"/>
          <w:highlight w:val="white"/>
        </w:rPr>
        <w:t xml:space="preserve">states </w:t>
      </w:r>
      <w:r w:rsidR="00C61C98">
        <w:rPr>
          <w:color w:val="333333"/>
          <w:highlight w:val="white"/>
        </w:rPr>
        <w:t xml:space="preserve">that are found only in </w:t>
      </w:r>
      <w:r>
        <w:rPr>
          <w:color w:val="333333"/>
          <w:highlight w:val="white"/>
        </w:rPr>
        <w:t>Pacman.</w:t>
      </w:r>
    </w:p>
    <w:p w14:paraId="56C3570D" w14:textId="7E8F2C99" w:rsidR="00B81DAC" w:rsidRDefault="00C61C98" w:rsidP="00C61C98">
      <w:pPr>
        <w:tabs>
          <w:tab w:val="left" w:pos="3594"/>
        </w:tabs>
        <w:rPr>
          <w:color w:val="333333"/>
          <w:highlight w:val="white"/>
        </w:rPr>
      </w:pPr>
      <w:r>
        <w:rPr>
          <w:color w:val="333333"/>
          <w:highlight w:val="white"/>
        </w:rPr>
        <w:tab/>
      </w:r>
    </w:p>
    <w:p w14:paraId="0D15CDF8" w14:textId="77777777" w:rsidR="00C61C98" w:rsidRDefault="00C61C98" w:rsidP="00C61C98">
      <w:pPr>
        <w:tabs>
          <w:tab w:val="left" w:pos="3594"/>
        </w:tabs>
        <w:rPr>
          <w:color w:val="333333"/>
          <w:highlight w:val="white"/>
        </w:rPr>
      </w:pPr>
    </w:p>
    <w:p w14:paraId="70CECEF4" w14:textId="07F734DE" w:rsidR="004800AD" w:rsidRDefault="004800AD">
      <w:pPr>
        <w:rPr>
          <w:color w:val="333333"/>
          <w:highlight w:val="white"/>
        </w:rPr>
      </w:pPr>
      <w:r>
        <w:rPr>
          <w:color w:val="333333"/>
          <w:highlight w:val="white"/>
        </w:rPr>
        <w:lastRenderedPageBreak/>
        <w:t>Here are the files you will see in the starter code:</w:t>
      </w:r>
    </w:p>
    <w:tbl>
      <w:tblPr>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3586"/>
        <w:gridCol w:w="5774"/>
      </w:tblGrid>
      <w:tr w:rsidR="000A0EFF" w:rsidRPr="000A0EFF" w14:paraId="2DA92338" w14:textId="77777777" w:rsidTr="000A0EFF">
        <w:trPr>
          <w:tblCellSpacing w:w="15" w:type="dxa"/>
        </w:trPr>
        <w:tc>
          <w:tcPr>
            <w:tcW w:w="0" w:type="auto"/>
            <w:gridSpan w:val="2"/>
            <w:shd w:val="clear" w:color="auto" w:fill="FFFFFF"/>
            <w:vAlign w:val="center"/>
            <w:hideMark/>
          </w:tcPr>
          <w:p w14:paraId="03389B44"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b/>
                <w:bCs/>
                <w:color w:val="auto"/>
                <w:sz w:val="18"/>
                <w:szCs w:val="18"/>
                <w:lang w:val="en-US" w:eastAsia="zh-CN"/>
              </w:rPr>
              <w:t>Files you'll edit:</w:t>
            </w:r>
          </w:p>
        </w:tc>
      </w:tr>
      <w:tr w:rsidR="000A0EFF" w:rsidRPr="000A0EFF" w14:paraId="40FFA0E7" w14:textId="77777777" w:rsidTr="000A0EFF">
        <w:trPr>
          <w:tblCellSpacing w:w="15" w:type="dxa"/>
        </w:trPr>
        <w:tc>
          <w:tcPr>
            <w:tcW w:w="0" w:type="auto"/>
            <w:shd w:val="clear" w:color="auto" w:fill="FFFFFF"/>
            <w:vAlign w:val="center"/>
            <w:hideMark/>
          </w:tcPr>
          <w:p w14:paraId="026C643E"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6" w:history="1">
              <w:r w:rsidR="000A0EFF" w:rsidRPr="000A0EFF">
                <w:rPr>
                  <w:rFonts w:ascii="Courier New" w:eastAsia="Times New Roman" w:hAnsi="Courier New" w:cs="Courier New"/>
                  <w:color w:val="0000FF"/>
                  <w:sz w:val="20"/>
                  <w:szCs w:val="20"/>
                  <w:u w:val="single"/>
                  <w:lang w:val="en-US" w:eastAsia="zh-CN"/>
                </w:rPr>
                <w:t>qlearningAgents.py</w:t>
              </w:r>
            </w:hyperlink>
          </w:p>
        </w:tc>
        <w:tc>
          <w:tcPr>
            <w:tcW w:w="0" w:type="auto"/>
            <w:shd w:val="clear" w:color="auto" w:fill="FFFFFF"/>
            <w:vAlign w:val="center"/>
            <w:hideMark/>
          </w:tcPr>
          <w:p w14:paraId="134E6183" w14:textId="38B5E280"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Q-learning agents for </w:t>
            </w:r>
            <w:proofErr w:type="spellStart"/>
            <w:r w:rsidRPr="000A0EFF">
              <w:rPr>
                <w:rFonts w:ascii="Verdana" w:eastAsia="Times New Roman" w:hAnsi="Verdana" w:cs="Times New Roman"/>
                <w:color w:val="auto"/>
                <w:sz w:val="18"/>
                <w:szCs w:val="18"/>
                <w:lang w:val="en-US" w:eastAsia="zh-CN"/>
              </w:rPr>
              <w:t>Gridworld</w:t>
            </w:r>
            <w:proofErr w:type="spellEnd"/>
            <w:r w:rsidR="00C61C98">
              <w:rPr>
                <w:rFonts w:ascii="Verdana" w:eastAsia="Times New Roman" w:hAnsi="Verdana" w:cs="Times New Roman"/>
                <w:color w:val="auto"/>
                <w:sz w:val="18"/>
                <w:szCs w:val="18"/>
                <w:lang w:val="en-US" w:eastAsia="zh-CN"/>
              </w:rPr>
              <w:t xml:space="preserve"> </w:t>
            </w:r>
            <w:r w:rsidRPr="000A0EFF">
              <w:rPr>
                <w:rFonts w:ascii="Verdana" w:eastAsia="Times New Roman" w:hAnsi="Verdana" w:cs="Times New Roman"/>
                <w:color w:val="auto"/>
                <w:sz w:val="18"/>
                <w:szCs w:val="18"/>
                <w:lang w:val="en-US" w:eastAsia="zh-CN"/>
              </w:rPr>
              <w:t>and Pacman.</w:t>
            </w:r>
          </w:p>
        </w:tc>
      </w:tr>
      <w:tr w:rsidR="000A0EFF" w:rsidRPr="000A0EFF" w14:paraId="43C2B080" w14:textId="77777777" w:rsidTr="000A0EFF">
        <w:trPr>
          <w:tblCellSpacing w:w="15" w:type="dxa"/>
        </w:trPr>
        <w:tc>
          <w:tcPr>
            <w:tcW w:w="0" w:type="auto"/>
            <w:gridSpan w:val="2"/>
            <w:shd w:val="clear" w:color="auto" w:fill="FFFFFF"/>
            <w:vAlign w:val="center"/>
            <w:hideMark/>
          </w:tcPr>
          <w:p w14:paraId="7C4A26E2"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b/>
                <w:bCs/>
                <w:color w:val="auto"/>
                <w:sz w:val="18"/>
                <w:szCs w:val="18"/>
                <w:lang w:val="en-US" w:eastAsia="zh-CN"/>
              </w:rPr>
              <w:t>Files you should read but NOT edit:</w:t>
            </w:r>
          </w:p>
        </w:tc>
      </w:tr>
      <w:tr w:rsidR="000A0EFF" w:rsidRPr="000A0EFF" w14:paraId="12D97E5F" w14:textId="77777777" w:rsidTr="000A0EFF">
        <w:trPr>
          <w:tblCellSpacing w:w="15" w:type="dxa"/>
        </w:trPr>
        <w:tc>
          <w:tcPr>
            <w:tcW w:w="0" w:type="auto"/>
            <w:shd w:val="clear" w:color="auto" w:fill="FFFFFF"/>
            <w:vAlign w:val="center"/>
            <w:hideMark/>
          </w:tcPr>
          <w:p w14:paraId="1EF9F6D8"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7" w:history="1">
              <w:r w:rsidR="000A0EFF" w:rsidRPr="000A0EFF">
                <w:rPr>
                  <w:rFonts w:ascii="Courier New" w:eastAsia="Times New Roman" w:hAnsi="Courier New" w:cs="Courier New"/>
                  <w:color w:val="0000FF"/>
                  <w:sz w:val="20"/>
                  <w:szCs w:val="20"/>
                  <w:u w:val="single"/>
                  <w:lang w:val="en-US" w:eastAsia="zh-CN"/>
                </w:rPr>
                <w:t>mdp.py</w:t>
              </w:r>
            </w:hyperlink>
          </w:p>
        </w:tc>
        <w:tc>
          <w:tcPr>
            <w:tcW w:w="0" w:type="auto"/>
            <w:shd w:val="clear" w:color="auto" w:fill="FFFFFF"/>
            <w:vAlign w:val="center"/>
            <w:hideMark/>
          </w:tcPr>
          <w:p w14:paraId="767F75DC"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Defines methods on general MDPs.</w:t>
            </w:r>
          </w:p>
        </w:tc>
      </w:tr>
      <w:tr w:rsidR="000A0EFF" w:rsidRPr="000A0EFF" w14:paraId="4591F14F" w14:textId="77777777" w:rsidTr="000A0EFF">
        <w:trPr>
          <w:tblCellSpacing w:w="15" w:type="dxa"/>
        </w:trPr>
        <w:tc>
          <w:tcPr>
            <w:tcW w:w="0" w:type="auto"/>
            <w:shd w:val="clear" w:color="auto" w:fill="FFFFFF"/>
            <w:vAlign w:val="center"/>
            <w:hideMark/>
          </w:tcPr>
          <w:p w14:paraId="3CD1C952"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8" w:history="1">
              <w:r w:rsidR="000A0EFF" w:rsidRPr="000A0EFF">
                <w:rPr>
                  <w:rFonts w:ascii="Courier New" w:eastAsia="Times New Roman" w:hAnsi="Courier New" w:cs="Courier New"/>
                  <w:color w:val="0000FF"/>
                  <w:sz w:val="20"/>
                  <w:szCs w:val="20"/>
                  <w:u w:val="single"/>
                  <w:lang w:val="en-US" w:eastAsia="zh-CN"/>
                </w:rPr>
                <w:t>learningAgents.py</w:t>
              </w:r>
            </w:hyperlink>
          </w:p>
        </w:tc>
        <w:tc>
          <w:tcPr>
            <w:tcW w:w="0" w:type="auto"/>
            <w:shd w:val="clear" w:color="auto" w:fill="FFFFFF"/>
            <w:vAlign w:val="center"/>
            <w:hideMark/>
          </w:tcPr>
          <w:p w14:paraId="57251B37"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Defines the base classes </w:t>
            </w:r>
            <w:proofErr w:type="spellStart"/>
            <w:r w:rsidRPr="000A0EFF">
              <w:rPr>
                <w:rFonts w:ascii="Courier New" w:eastAsia="Times New Roman" w:hAnsi="Courier New" w:cs="Courier New"/>
                <w:color w:val="auto"/>
                <w:sz w:val="20"/>
                <w:szCs w:val="20"/>
                <w:lang w:val="en-US" w:eastAsia="zh-CN"/>
              </w:rPr>
              <w:t>ValueEstimationAgent</w:t>
            </w:r>
            <w:proofErr w:type="spellEnd"/>
            <w:r w:rsidRPr="000A0EFF">
              <w:rPr>
                <w:rFonts w:ascii="Verdana" w:eastAsia="Times New Roman" w:hAnsi="Verdana" w:cs="Times New Roman"/>
                <w:color w:val="auto"/>
                <w:sz w:val="18"/>
                <w:szCs w:val="18"/>
                <w:lang w:val="en-US" w:eastAsia="zh-CN"/>
              </w:rPr>
              <w:t> and </w:t>
            </w:r>
            <w:proofErr w:type="spellStart"/>
            <w:r w:rsidRPr="000A0EFF">
              <w:rPr>
                <w:rFonts w:ascii="Courier New" w:eastAsia="Times New Roman" w:hAnsi="Courier New" w:cs="Courier New"/>
                <w:color w:val="auto"/>
                <w:sz w:val="20"/>
                <w:szCs w:val="20"/>
                <w:lang w:val="en-US" w:eastAsia="zh-CN"/>
              </w:rPr>
              <w:t>QLearningAgent</w:t>
            </w:r>
            <w:proofErr w:type="spellEnd"/>
            <w:r w:rsidRPr="000A0EFF">
              <w:rPr>
                <w:rFonts w:ascii="Verdana" w:eastAsia="Times New Roman" w:hAnsi="Verdana" w:cs="Times New Roman"/>
                <w:color w:val="auto"/>
                <w:sz w:val="18"/>
                <w:szCs w:val="18"/>
                <w:lang w:val="en-US" w:eastAsia="zh-CN"/>
              </w:rPr>
              <w:t>, which your agents will extend.</w:t>
            </w:r>
          </w:p>
        </w:tc>
      </w:tr>
      <w:tr w:rsidR="000A0EFF" w:rsidRPr="000A0EFF" w14:paraId="132CAA18" w14:textId="77777777" w:rsidTr="000A0EFF">
        <w:trPr>
          <w:tblCellSpacing w:w="15" w:type="dxa"/>
        </w:trPr>
        <w:tc>
          <w:tcPr>
            <w:tcW w:w="0" w:type="auto"/>
            <w:shd w:val="clear" w:color="auto" w:fill="FFFFFF"/>
            <w:vAlign w:val="center"/>
            <w:hideMark/>
          </w:tcPr>
          <w:p w14:paraId="0AE345DC"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9" w:history="1">
              <w:r w:rsidR="000A0EFF" w:rsidRPr="000A0EFF">
                <w:rPr>
                  <w:rFonts w:ascii="Courier New" w:eastAsia="Times New Roman" w:hAnsi="Courier New" w:cs="Courier New"/>
                  <w:color w:val="0000FF"/>
                  <w:sz w:val="20"/>
                  <w:szCs w:val="20"/>
                  <w:u w:val="single"/>
                  <w:lang w:val="en-US" w:eastAsia="zh-CN"/>
                </w:rPr>
                <w:t>util.py</w:t>
              </w:r>
            </w:hyperlink>
          </w:p>
        </w:tc>
        <w:tc>
          <w:tcPr>
            <w:tcW w:w="0" w:type="auto"/>
            <w:shd w:val="clear" w:color="auto" w:fill="FFFFFF"/>
            <w:vAlign w:val="center"/>
            <w:hideMark/>
          </w:tcPr>
          <w:p w14:paraId="4BFBBA73"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Utilities, including </w:t>
            </w:r>
            <w:proofErr w:type="spellStart"/>
            <w:r w:rsidRPr="000A0EFF">
              <w:rPr>
                <w:rFonts w:ascii="Courier New" w:eastAsia="Times New Roman" w:hAnsi="Courier New" w:cs="Courier New"/>
                <w:color w:val="auto"/>
                <w:sz w:val="20"/>
                <w:szCs w:val="20"/>
                <w:lang w:val="en-US" w:eastAsia="zh-CN"/>
              </w:rPr>
              <w:t>util.Counter</w:t>
            </w:r>
            <w:proofErr w:type="spellEnd"/>
            <w:r w:rsidRPr="000A0EFF">
              <w:rPr>
                <w:rFonts w:ascii="Verdana" w:eastAsia="Times New Roman" w:hAnsi="Verdana" w:cs="Times New Roman"/>
                <w:color w:val="auto"/>
                <w:sz w:val="18"/>
                <w:szCs w:val="18"/>
                <w:lang w:val="en-US" w:eastAsia="zh-CN"/>
              </w:rPr>
              <w:t>, which is particularly useful for Q-learners.</w:t>
            </w:r>
          </w:p>
        </w:tc>
      </w:tr>
      <w:tr w:rsidR="000A0EFF" w:rsidRPr="000A0EFF" w14:paraId="15104861" w14:textId="77777777" w:rsidTr="000A0EFF">
        <w:trPr>
          <w:tblCellSpacing w:w="15" w:type="dxa"/>
        </w:trPr>
        <w:tc>
          <w:tcPr>
            <w:tcW w:w="0" w:type="auto"/>
            <w:shd w:val="clear" w:color="auto" w:fill="FFFFFF"/>
            <w:vAlign w:val="center"/>
            <w:hideMark/>
          </w:tcPr>
          <w:p w14:paraId="338605CE"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0" w:history="1">
              <w:r w:rsidR="000A0EFF" w:rsidRPr="000A0EFF">
                <w:rPr>
                  <w:rFonts w:ascii="Courier New" w:eastAsia="Times New Roman" w:hAnsi="Courier New" w:cs="Courier New"/>
                  <w:color w:val="0000FF"/>
                  <w:sz w:val="20"/>
                  <w:szCs w:val="20"/>
                  <w:u w:val="single"/>
                  <w:lang w:val="en-US" w:eastAsia="zh-CN"/>
                </w:rPr>
                <w:t>gridworld.py</w:t>
              </w:r>
            </w:hyperlink>
          </w:p>
        </w:tc>
        <w:tc>
          <w:tcPr>
            <w:tcW w:w="0" w:type="auto"/>
            <w:shd w:val="clear" w:color="auto" w:fill="FFFFFF"/>
            <w:vAlign w:val="center"/>
            <w:hideMark/>
          </w:tcPr>
          <w:p w14:paraId="37997452"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The </w:t>
            </w:r>
            <w:proofErr w:type="spellStart"/>
            <w:r w:rsidRPr="000A0EFF">
              <w:rPr>
                <w:rFonts w:ascii="Verdana" w:eastAsia="Times New Roman" w:hAnsi="Verdana" w:cs="Times New Roman"/>
                <w:color w:val="auto"/>
                <w:sz w:val="18"/>
                <w:szCs w:val="18"/>
                <w:lang w:val="en-US" w:eastAsia="zh-CN"/>
              </w:rPr>
              <w:t>Gridworld</w:t>
            </w:r>
            <w:proofErr w:type="spellEnd"/>
            <w:r w:rsidRPr="000A0EFF">
              <w:rPr>
                <w:rFonts w:ascii="Verdana" w:eastAsia="Times New Roman" w:hAnsi="Verdana" w:cs="Times New Roman"/>
                <w:color w:val="auto"/>
                <w:sz w:val="18"/>
                <w:szCs w:val="18"/>
                <w:lang w:val="en-US" w:eastAsia="zh-CN"/>
              </w:rPr>
              <w:t xml:space="preserve"> implementation.</w:t>
            </w:r>
          </w:p>
        </w:tc>
      </w:tr>
      <w:tr w:rsidR="000A0EFF" w:rsidRPr="000A0EFF" w14:paraId="2E228BC6" w14:textId="77777777" w:rsidTr="000A0EFF">
        <w:trPr>
          <w:tblCellSpacing w:w="15" w:type="dxa"/>
        </w:trPr>
        <w:tc>
          <w:tcPr>
            <w:tcW w:w="0" w:type="auto"/>
            <w:shd w:val="clear" w:color="auto" w:fill="FFFFFF"/>
            <w:vAlign w:val="center"/>
            <w:hideMark/>
          </w:tcPr>
          <w:p w14:paraId="2CB57BDE"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1" w:history="1">
              <w:r w:rsidR="000A0EFF" w:rsidRPr="000A0EFF">
                <w:rPr>
                  <w:rFonts w:ascii="Courier New" w:eastAsia="Times New Roman" w:hAnsi="Courier New" w:cs="Courier New"/>
                  <w:color w:val="0000FF"/>
                  <w:sz w:val="20"/>
                  <w:szCs w:val="20"/>
                  <w:u w:val="single"/>
                  <w:lang w:val="en-US" w:eastAsia="zh-CN"/>
                </w:rPr>
                <w:t>featureExtractors.py</w:t>
              </w:r>
            </w:hyperlink>
          </w:p>
        </w:tc>
        <w:tc>
          <w:tcPr>
            <w:tcW w:w="0" w:type="auto"/>
            <w:shd w:val="clear" w:color="auto" w:fill="FFFFFF"/>
            <w:vAlign w:val="center"/>
            <w:hideMark/>
          </w:tcPr>
          <w:p w14:paraId="495DCA31"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Classes for extracting features on (</w:t>
            </w:r>
            <w:proofErr w:type="spellStart"/>
            <w:r w:rsidRPr="000A0EFF">
              <w:rPr>
                <w:rFonts w:ascii="Verdana" w:eastAsia="Times New Roman" w:hAnsi="Verdana" w:cs="Times New Roman"/>
                <w:color w:val="auto"/>
                <w:sz w:val="18"/>
                <w:szCs w:val="18"/>
                <w:lang w:val="en-US" w:eastAsia="zh-CN"/>
              </w:rPr>
              <w:t>state,action</w:t>
            </w:r>
            <w:proofErr w:type="spellEnd"/>
            <w:r w:rsidRPr="000A0EFF">
              <w:rPr>
                <w:rFonts w:ascii="Verdana" w:eastAsia="Times New Roman" w:hAnsi="Verdana" w:cs="Times New Roman"/>
                <w:color w:val="auto"/>
                <w:sz w:val="18"/>
                <w:szCs w:val="18"/>
                <w:lang w:val="en-US" w:eastAsia="zh-CN"/>
              </w:rPr>
              <w:t>) pairs. Used for the approximate Q-learning agent (in qlearningAgents.py).</w:t>
            </w:r>
          </w:p>
        </w:tc>
      </w:tr>
      <w:tr w:rsidR="000A0EFF" w:rsidRPr="000A0EFF" w14:paraId="36751E1F" w14:textId="77777777" w:rsidTr="000A0EFF">
        <w:trPr>
          <w:tblCellSpacing w:w="15" w:type="dxa"/>
        </w:trPr>
        <w:tc>
          <w:tcPr>
            <w:tcW w:w="0" w:type="auto"/>
            <w:gridSpan w:val="2"/>
            <w:shd w:val="clear" w:color="auto" w:fill="FFFFFF"/>
            <w:vAlign w:val="center"/>
            <w:hideMark/>
          </w:tcPr>
          <w:p w14:paraId="7E58F9D3"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b/>
                <w:bCs/>
                <w:color w:val="auto"/>
                <w:sz w:val="18"/>
                <w:szCs w:val="18"/>
                <w:lang w:val="en-US" w:eastAsia="zh-CN"/>
              </w:rPr>
              <w:t>Files you can ignore:</w:t>
            </w:r>
          </w:p>
        </w:tc>
      </w:tr>
      <w:tr w:rsidR="000A0EFF" w:rsidRPr="000A0EFF" w14:paraId="4351A2A8" w14:textId="77777777" w:rsidTr="000A0EFF">
        <w:trPr>
          <w:tblCellSpacing w:w="15" w:type="dxa"/>
        </w:trPr>
        <w:tc>
          <w:tcPr>
            <w:tcW w:w="0" w:type="auto"/>
            <w:shd w:val="clear" w:color="auto" w:fill="FFFFFF"/>
            <w:vAlign w:val="center"/>
            <w:hideMark/>
          </w:tcPr>
          <w:p w14:paraId="46115883"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2" w:history="1">
              <w:r w:rsidR="000A0EFF" w:rsidRPr="000A0EFF">
                <w:rPr>
                  <w:rFonts w:ascii="Courier New" w:eastAsia="Times New Roman" w:hAnsi="Courier New" w:cs="Courier New"/>
                  <w:color w:val="0000FF"/>
                  <w:sz w:val="20"/>
                  <w:szCs w:val="20"/>
                  <w:u w:val="single"/>
                  <w:lang w:val="en-US" w:eastAsia="zh-CN"/>
                </w:rPr>
                <w:t>environment.py</w:t>
              </w:r>
            </w:hyperlink>
          </w:p>
        </w:tc>
        <w:tc>
          <w:tcPr>
            <w:tcW w:w="0" w:type="auto"/>
            <w:shd w:val="clear" w:color="auto" w:fill="FFFFFF"/>
            <w:vAlign w:val="center"/>
            <w:hideMark/>
          </w:tcPr>
          <w:p w14:paraId="227D7DD9"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Abstract class for general reinforcement learning environments. Used by </w:t>
            </w:r>
            <w:hyperlink r:id="rId13" w:history="1">
              <w:r w:rsidRPr="000A0EFF">
                <w:rPr>
                  <w:rFonts w:ascii="Courier New" w:eastAsia="Times New Roman" w:hAnsi="Courier New" w:cs="Courier New"/>
                  <w:color w:val="0000FF"/>
                  <w:sz w:val="20"/>
                  <w:szCs w:val="20"/>
                  <w:u w:val="single"/>
                  <w:lang w:val="en-US" w:eastAsia="zh-CN"/>
                </w:rPr>
                <w:t>gridworld.py</w:t>
              </w:r>
            </w:hyperlink>
            <w:r w:rsidRPr="000A0EFF">
              <w:rPr>
                <w:rFonts w:ascii="Verdana" w:eastAsia="Times New Roman" w:hAnsi="Verdana" w:cs="Times New Roman"/>
                <w:color w:val="auto"/>
                <w:sz w:val="18"/>
                <w:szCs w:val="18"/>
                <w:lang w:val="en-US" w:eastAsia="zh-CN"/>
              </w:rPr>
              <w:t>.</w:t>
            </w:r>
          </w:p>
        </w:tc>
      </w:tr>
      <w:tr w:rsidR="000A0EFF" w:rsidRPr="000A0EFF" w14:paraId="5045BDCB" w14:textId="77777777" w:rsidTr="000A0EFF">
        <w:trPr>
          <w:tblCellSpacing w:w="15" w:type="dxa"/>
        </w:trPr>
        <w:tc>
          <w:tcPr>
            <w:tcW w:w="0" w:type="auto"/>
            <w:shd w:val="clear" w:color="auto" w:fill="FFFFFF"/>
            <w:vAlign w:val="center"/>
            <w:hideMark/>
          </w:tcPr>
          <w:p w14:paraId="2DD9E30B"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4" w:history="1">
              <w:r w:rsidR="000A0EFF" w:rsidRPr="000A0EFF">
                <w:rPr>
                  <w:rFonts w:ascii="Courier New" w:eastAsia="Times New Roman" w:hAnsi="Courier New" w:cs="Courier New"/>
                  <w:color w:val="0000FF"/>
                  <w:sz w:val="20"/>
                  <w:szCs w:val="20"/>
                  <w:u w:val="single"/>
                  <w:lang w:val="en-US" w:eastAsia="zh-CN"/>
                </w:rPr>
                <w:t>graphicsGridworldDisplay.py</w:t>
              </w:r>
            </w:hyperlink>
          </w:p>
        </w:tc>
        <w:tc>
          <w:tcPr>
            <w:tcW w:w="0" w:type="auto"/>
            <w:shd w:val="clear" w:color="auto" w:fill="FFFFFF"/>
            <w:vAlign w:val="center"/>
            <w:hideMark/>
          </w:tcPr>
          <w:p w14:paraId="1AE7F8F0"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proofErr w:type="spellStart"/>
            <w:r w:rsidRPr="000A0EFF">
              <w:rPr>
                <w:rFonts w:ascii="Verdana" w:eastAsia="Times New Roman" w:hAnsi="Verdana" w:cs="Times New Roman"/>
                <w:color w:val="auto"/>
                <w:sz w:val="18"/>
                <w:szCs w:val="18"/>
                <w:lang w:val="en-US" w:eastAsia="zh-CN"/>
              </w:rPr>
              <w:t>Gridworld</w:t>
            </w:r>
            <w:proofErr w:type="spellEnd"/>
            <w:r w:rsidRPr="000A0EFF">
              <w:rPr>
                <w:rFonts w:ascii="Verdana" w:eastAsia="Times New Roman" w:hAnsi="Verdana" w:cs="Times New Roman"/>
                <w:color w:val="auto"/>
                <w:sz w:val="18"/>
                <w:szCs w:val="18"/>
                <w:lang w:val="en-US" w:eastAsia="zh-CN"/>
              </w:rPr>
              <w:t xml:space="preserve"> graphical display.</w:t>
            </w:r>
          </w:p>
        </w:tc>
      </w:tr>
      <w:tr w:rsidR="000A0EFF" w:rsidRPr="000A0EFF" w14:paraId="7B5C7BBD" w14:textId="77777777" w:rsidTr="000A0EFF">
        <w:trPr>
          <w:tblCellSpacing w:w="15" w:type="dxa"/>
        </w:trPr>
        <w:tc>
          <w:tcPr>
            <w:tcW w:w="0" w:type="auto"/>
            <w:shd w:val="clear" w:color="auto" w:fill="FFFFFF"/>
            <w:vAlign w:val="center"/>
            <w:hideMark/>
          </w:tcPr>
          <w:p w14:paraId="1E8EEDD7"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5" w:history="1">
              <w:r w:rsidR="000A0EFF" w:rsidRPr="000A0EFF">
                <w:rPr>
                  <w:rFonts w:ascii="Courier New" w:eastAsia="Times New Roman" w:hAnsi="Courier New" w:cs="Courier New"/>
                  <w:color w:val="0000FF"/>
                  <w:sz w:val="20"/>
                  <w:szCs w:val="20"/>
                  <w:u w:val="single"/>
                  <w:lang w:val="en-US" w:eastAsia="zh-CN"/>
                </w:rPr>
                <w:t>graphicsUtils.py</w:t>
              </w:r>
            </w:hyperlink>
          </w:p>
        </w:tc>
        <w:tc>
          <w:tcPr>
            <w:tcW w:w="0" w:type="auto"/>
            <w:shd w:val="clear" w:color="auto" w:fill="FFFFFF"/>
            <w:vAlign w:val="center"/>
            <w:hideMark/>
          </w:tcPr>
          <w:p w14:paraId="6C470374"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Graphics utilities.</w:t>
            </w:r>
          </w:p>
        </w:tc>
      </w:tr>
      <w:tr w:rsidR="000A0EFF" w:rsidRPr="000A0EFF" w14:paraId="7923AA91" w14:textId="77777777" w:rsidTr="000A0EFF">
        <w:trPr>
          <w:tblCellSpacing w:w="15" w:type="dxa"/>
        </w:trPr>
        <w:tc>
          <w:tcPr>
            <w:tcW w:w="0" w:type="auto"/>
            <w:shd w:val="clear" w:color="auto" w:fill="FFFFFF"/>
            <w:vAlign w:val="center"/>
            <w:hideMark/>
          </w:tcPr>
          <w:p w14:paraId="2603F294"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6" w:history="1">
              <w:r w:rsidR="000A0EFF" w:rsidRPr="000A0EFF">
                <w:rPr>
                  <w:rFonts w:ascii="Courier New" w:eastAsia="Times New Roman" w:hAnsi="Courier New" w:cs="Courier New"/>
                  <w:color w:val="0000FF"/>
                  <w:sz w:val="20"/>
                  <w:szCs w:val="20"/>
                  <w:u w:val="single"/>
                  <w:lang w:val="en-US" w:eastAsia="zh-CN"/>
                </w:rPr>
                <w:t>textGridworldDisplay.py</w:t>
              </w:r>
            </w:hyperlink>
          </w:p>
        </w:tc>
        <w:tc>
          <w:tcPr>
            <w:tcW w:w="0" w:type="auto"/>
            <w:shd w:val="clear" w:color="auto" w:fill="FFFFFF"/>
            <w:vAlign w:val="center"/>
            <w:hideMark/>
          </w:tcPr>
          <w:p w14:paraId="007DE76B"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Plug-in for the </w:t>
            </w:r>
            <w:proofErr w:type="spellStart"/>
            <w:r w:rsidRPr="000A0EFF">
              <w:rPr>
                <w:rFonts w:ascii="Verdana" w:eastAsia="Times New Roman" w:hAnsi="Verdana" w:cs="Times New Roman"/>
                <w:color w:val="auto"/>
                <w:sz w:val="18"/>
                <w:szCs w:val="18"/>
                <w:lang w:val="en-US" w:eastAsia="zh-CN"/>
              </w:rPr>
              <w:t>Gridworld</w:t>
            </w:r>
            <w:proofErr w:type="spellEnd"/>
            <w:r w:rsidRPr="000A0EFF">
              <w:rPr>
                <w:rFonts w:ascii="Verdana" w:eastAsia="Times New Roman" w:hAnsi="Verdana" w:cs="Times New Roman"/>
                <w:color w:val="auto"/>
                <w:sz w:val="18"/>
                <w:szCs w:val="18"/>
                <w:lang w:val="en-US" w:eastAsia="zh-CN"/>
              </w:rPr>
              <w:t xml:space="preserve"> text interface.</w:t>
            </w:r>
          </w:p>
        </w:tc>
      </w:tr>
      <w:tr w:rsidR="000A0EFF" w:rsidRPr="000A0EFF" w14:paraId="38870D03" w14:textId="77777777" w:rsidTr="000A0EFF">
        <w:trPr>
          <w:tblCellSpacing w:w="15" w:type="dxa"/>
        </w:trPr>
        <w:tc>
          <w:tcPr>
            <w:tcW w:w="0" w:type="auto"/>
            <w:shd w:val="clear" w:color="auto" w:fill="FFFFFF"/>
            <w:vAlign w:val="center"/>
            <w:hideMark/>
          </w:tcPr>
          <w:p w14:paraId="68536D71"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7" w:history="1">
              <w:r w:rsidR="000A0EFF" w:rsidRPr="000A0EFF">
                <w:rPr>
                  <w:rFonts w:ascii="Courier New" w:eastAsia="Times New Roman" w:hAnsi="Courier New" w:cs="Courier New"/>
                  <w:color w:val="0000FF"/>
                  <w:sz w:val="20"/>
                  <w:szCs w:val="20"/>
                  <w:u w:val="single"/>
                  <w:lang w:val="en-US" w:eastAsia="zh-CN"/>
                </w:rPr>
                <w:t>crawler.py</w:t>
              </w:r>
            </w:hyperlink>
          </w:p>
        </w:tc>
        <w:tc>
          <w:tcPr>
            <w:tcW w:w="0" w:type="auto"/>
            <w:shd w:val="clear" w:color="auto" w:fill="FFFFFF"/>
            <w:vAlign w:val="center"/>
            <w:hideMark/>
          </w:tcPr>
          <w:p w14:paraId="639A7BAA"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The crawler code and test harness. You will run this but not edit it.</w:t>
            </w:r>
          </w:p>
        </w:tc>
      </w:tr>
      <w:tr w:rsidR="000A0EFF" w:rsidRPr="000A0EFF" w14:paraId="05625CC7" w14:textId="77777777" w:rsidTr="000A0EFF">
        <w:trPr>
          <w:tblCellSpacing w:w="15" w:type="dxa"/>
        </w:trPr>
        <w:tc>
          <w:tcPr>
            <w:tcW w:w="0" w:type="auto"/>
            <w:shd w:val="clear" w:color="auto" w:fill="FFFFFF"/>
            <w:vAlign w:val="center"/>
            <w:hideMark/>
          </w:tcPr>
          <w:p w14:paraId="300B0747" w14:textId="77777777" w:rsidR="000A0EFF" w:rsidRPr="000A0EFF" w:rsidRDefault="00D44F8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8" w:history="1">
              <w:r w:rsidR="000A0EFF" w:rsidRPr="000A0EFF">
                <w:rPr>
                  <w:rFonts w:ascii="Courier New" w:eastAsia="Times New Roman" w:hAnsi="Courier New" w:cs="Courier New"/>
                  <w:color w:val="0000FF"/>
                  <w:sz w:val="20"/>
                  <w:szCs w:val="20"/>
                  <w:u w:val="single"/>
                  <w:lang w:val="en-US" w:eastAsia="zh-CN"/>
                </w:rPr>
                <w:t>graphicsCrawlerDisplay.py</w:t>
              </w:r>
            </w:hyperlink>
          </w:p>
        </w:tc>
        <w:tc>
          <w:tcPr>
            <w:tcW w:w="0" w:type="auto"/>
            <w:shd w:val="clear" w:color="auto" w:fill="FFFFFF"/>
            <w:vAlign w:val="center"/>
            <w:hideMark/>
          </w:tcPr>
          <w:p w14:paraId="32230ACE" w14:textId="77777777" w:rsidR="000A0EFF" w:rsidRPr="000A0EFF" w:rsidRDefault="000A0EFF"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GUI for the crawler robot.</w:t>
            </w:r>
          </w:p>
        </w:tc>
      </w:tr>
      <w:tr w:rsidR="00001C65" w:rsidRPr="000A0EFF" w14:paraId="7CDFEEA7" w14:textId="77777777" w:rsidTr="000A0EFF">
        <w:trPr>
          <w:tblCellSpacing w:w="15" w:type="dxa"/>
        </w:trPr>
        <w:tc>
          <w:tcPr>
            <w:tcW w:w="0" w:type="auto"/>
            <w:shd w:val="clear" w:color="auto" w:fill="FFFFFF"/>
            <w:vAlign w:val="center"/>
            <w:hideMark/>
          </w:tcPr>
          <w:p w14:paraId="298DECE6" w14:textId="498DEE64"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19" w:history="1">
              <w:r w:rsidRPr="000A0EFF">
                <w:rPr>
                  <w:rFonts w:ascii="Courier New" w:eastAsia="Times New Roman" w:hAnsi="Courier New" w:cs="Courier New"/>
                  <w:color w:val="0000FF"/>
                  <w:sz w:val="20"/>
                  <w:szCs w:val="20"/>
                  <w:u w:val="single"/>
                  <w:lang w:val="en-US" w:eastAsia="zh-CN"/>
                </w:rPr>
                <w:t>testParser.py</w:t>
              </w:r>
            </w:hyperlink>
          </w:p>
        </w:tc>
        <w:tc>
          <w:tcPr>
            <w:tcW w:w="0" w:type="auto"/>
            <w:shd w:val="clear" w:color="auto" w:fill="FFFFFF"/>
            <w:vAlign w:val="center"/>
            <w:hideMark/>
          </w:tcPr>
          <w:p w14:paraId="44C60CA5" w14:textId="3211228F"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Parses </w:t>
            </w:r>
            <w:proofErr w:type="spellStart"/>
            <w:r w:rsidRPr="000A0EFF">
              <w:rPr>
                <w:rFonts w:ascii="Verdana" w:eastAsia="Times New Roman" w:hAnsi="Verdana" w:cs="Times New Roman"/>
                <w:color w:val="auto"/>
                <w:sz w:val="18"/>
                <w:szCs w:val="18"/>
                <w:lang w:val="en-US" w:eastAsia="zh-CN"/>
              </w:rPr>
              <w:t>autograder</w:t>
            </w:r>
            <w:proofErr w:type="spellEnd"/>
            <w:r w:rsidRPr="000A0EFF">
              <w:rPr>
                <w:rFonts w:ascii="Verdana" w:eastAsia="Times New Roman" w:hAnsi="Verdana" w:cs="Times New Roman"/>
                <w:color w:val="auto"/>
                <w:sz w:val="18"/>
                <w:szCs w:val="18"/>
                <w:lang w:val="en-US" w:eastAsia="zh-CN"/>
              </w:rPr>
              <w:t xml:space="preserve"> test and solution files</w:t>
            </w:r>
          </w:p>
        </w:tc>
      </w:tr>
      <w:tr w:rsidR="00001C65" w:rsidRPr="000A0EFF" w14:paraId="0A435757" w14:textId="77777777" w:rsidTr="000A0EFF">
        <w:trPr>
          <w:tblCellSpacing w:w="15" w:type="dxa"/>
        </w:trPr>
        <w:tc>
          <w:tcPr>
            <w:tcW w:w="0" w:type="auto"/>
            <w:shd w:val="clear" w:color="auto" w:fill="FFFFFF"/>
            <w:vAlign w:val="center"/>
            <w:hideMark/>
          </w:tcPr>
          <w:p w14:paraId="35D37F45" w14:textId="5E8EACE2"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0" w:history="1">
              <w:r w:rsidRPr="000A0EFF">
                <w:rPr>
                  <w:rFonts w:ascii="Courier New" w:eastAsia="Times New Roman" w:hAnsi="Courier New" w:cs="Courier New"/>
                  <w:color w:val="0000FF"/>
                  <w:sz w:val="20"/>
                  <w:szCs w:val="20"/>
                  <w:u w:val="single"/>
                  <w:lang w:val="en-US" w:eastAsia="zh-CN"/>
                </w:rPr>
                <w:t>testClasses.py</w:t>
              </w:r>
            </w:hyperlink>
          </w:p>
        </w:tc>
        <w:tc>
          <w:tcPr>
            <w:tcW w:w="0" w:type="auto"/>
            <w:shd w:val="clear" w:color="auto" w:fill="FFFFFF"/>
            <w:vAlign w:val="center"/>
            <w:hideMark/>
          </w:tcPr>
          <w:p w14:paraId="0DC644A0" w14:textId="54DB0D9D"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General </w:t>
            </w:r>
            <w:proofErr w:type="spellStart"/>
            <w:r w:rsidRPr="000A0EFF">
              <w:rPr>
                <w:rFonts w:ascii="Verdana" w:eastAsia="Times New Roman" w:hAnsi="Verdana" w:cs="Times New Roman"/>
                <w:color w:val="auto"/>
                <w:sz w:val="18"/>
                <w:szCs w:val="18"/>
                <w:lang w:val="en-US" w:eastAsia="zh-CN"/>
              </w:rPr>
              <w:t>autograding</w:t>
            </w:r>
            <w:proofErr w:type="spellEnd"/>
            <w:r w:rsidRPr="000A0EFF">
              <w:rPr>
                <w:rFonts w:ascii="Verdana" w:eastAsia="Times New Roman" w:hAnsi="Verdana" w:cs="Times New Roman"/>
                <w:color w:val="auto"/>
                <w:sz w:val="18"/>
                <w:szCs w:val="18"/>
                <w:lang w:val="en-US" w:eastAsia="zh-CN"/>
              </w:rPr>
              <w:t xml:space="preserve"> test classes</w:t>
            </w:r>
          </w:p>
        </w:tc>
      </w:tr>
      <w:tr w:rsidR="00001C65" w:rsidRPr="000A0EFF" w14:paraId="13D587D5" w14:textId="77777777" w:rsidTr="000A0EFF">
        <w:trPr>
          <w:tblCellSpacing w:w="15" w:type="dxa"/>
        </w:trPr>
        <w:tc>
          <w:tcPr>
            <w:tcW w:w="0" w:type="auto"/>
            <w:shd w:val="clear" w:color="auto" w:fill="FFFFFF"/>
            <w:vAlign w:val="center"/>
            <w:hideMark/>
          </w:tcPr>
          <w:p w14:paraId="547A5455" w14:textId="08FE398E"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1" w:history="1">
              <w:r w:rsidRPr="000A0EFF">
                <w:rPr>
                  <w:rFonts w:ascii="Courier New" w:eastAsia="Times New Roman" w:hAnsi="Courier New" w:cs="Courier New"/>
                  <w:color w:val="0000FF"/>
                  <w:sz w:val="20"/>
                  <w:szCs w:val="20"/>
                  <w:u w:val="single"/>
                  <w:lang w:val="en-US" w:eastAsia="zh-CN"/>
                </w:rPr>
                <w:t>reinforcementTestClasses.py</w:t>
              </w:r>
            </w:hyperlink>
          </w:p>
        </w:tc>
        <w:tc>
          <w:tcPr>
            <w:tcW w:w="0" w:type="auto"/>
            <w:shd w:val="clear" w:color="auto" w:fill="FFFFFF"/>
            <w:vAlign w:val="center"/>
            <w:hideMark/>
          </w:tcPr>
          <w:p w14:paraId="740235C4" w14:textId="48A6C3FE"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specific </w:t>
            </w:r>
            <w:proofErr w:type="spellStart"/>
            <w:r w:rsidRPr="000A0EFF">
              <w:rPr>
                <w:rFonts w:ascii="Verdana" w:eastAsia="Times New Roman" w:hAnsi="Verdana" w:cs="Times New Roman"/>
                <w:color w:val="auto"/>
                <w:sz w:val="18"/>
                <w:szCs w:val="18"/>
                <w:lang w:val="en-US" w:eastAsia="zh-CN"/>
              </w:rPr>
              <w:t>autograding</w:t>
            </w:r>
            <w:proofErr w:type="spellEnd"/>
            <w:r w:rsidRPr="000A0EFF">
              <w:rPr>
                <w:rFonts w:ascii="Verdana" w:eastAsia="Times New Roman" w:hAnsi="Verdana" w:cs="Times New Roman"/>
                <w:color w:val="auto"/>
                <w:sz w:val="18"/>
                <w:szCs w:val="18"/>
                <w:lang w:val="en-US" w:eastAsia="zh-CN"/>
              </w:rPr>
              <w:t xml:space="preserve"> test classes</w:t>
            </w:r>
          </w:p>
        </w:tc>
      </w:tr>
      <w:tr w:rsidR="00001C65" w:rsidRPr="000A0EFF" w14:paraId="68E24504" w14:textId="77777777" w:rsidTr="000A0EFF">
        <w:trPr>
          <w:tblCellSpacing w:w="15" w:type="dxa"/>
        </w:trPr>
        <w:tc>
          <w:tcPr>
            <w:tcW w:w="0" w:type="auto"/>
            <w:shd w:val="clear" w:color="auto" w:fill="FFFFFF"/>
            <w:vAlign w:val="center"/>
            <w:hideMark/>
          </w:tcPr>
          <w:p w14:paraId="01C8B1F3" w14:textId="31B3A163"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2" w:history="1">
              <w:r w:rsidRPr="000A0EFF">
                <w:rPr>
                  <w:rFonts w:ascii="Courier New" w:eastAsia="Times New Roman" w:hAnsi="Courier New" w:cs="Courier New"/>
                  <w:color w:val="0000FF"/>
                  <w:sz w:val="20"/>
                  <w:szCs w:val="20"/>
                  <w:u w:val="single"/>
                  <w:lang w:val="en-US" w:eastAsia="zh-CN"/>
                </w:rPr>
                <w:t>valueIterationAgents.py</w:t>
              </w:r>
            </w:hyperlink>
          </w:p>
        </w:tc>
        <w:tc>
          <w:tcPr>
            <w:tcW w:w="0" w:type="auto"/>
            <w:shd w:val="clear" w:color="auto" w:fill="FFFFFF"/>
            <w:vAlign w:val="center"/>
            <w:hideMark/>
          </w:tcPr>
          <w:p w14:paraId="0B5F7A44" w14:textId="53FDC24A"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A value iteration agent for solving known MDPs.</w:t>
            </w:r>
          </w:p>
        </w:tc>
      </w:tr>
      <w:tr w:rsidR="00001C65" w:rsidRPr="000A0EFF" w14:paraId="2A835DE5" w14:textId="77777777" w:rsidTr="000A0EFF">
        <w:trPr>
          <w:tblCellSpacing w:w="15" w:type="dxa"/>
        </w:trPr>
        <w:tc>
          <w:tcPr>
            <w:tcW w:w="0" w:type="auto"/>
            <w:shd w:val="clear" w:color="auto" w:fill="FFFFFF"/>
            <w:vAlign w:val="center"/>
            <w:hideMark/>
          </w:tcPr>
          <w:p w14:paraId="4B7E91C5" w14:textId="0BD4CBA5"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hyperlink r:id="rId23" w:history="1">
              <w:r w:rsidRPr="000A0EFF">
                <w:rPr>
                  <w:rFonts w:ascii="Courier New" w:eastAsia="Times New Roman" w:hAnsi="Courier New" w:cs="Courier New"/>
                  <w:color w:val="0000FF"/>
                  <w:sz w:val="20"/>
                  <w:szCs w:val="20"/>
                  <w:u w:val="single"/>
                  <w:lang w:val="en-US" w:eastAsia="zh-CN"/>
                </w:rPr>
                <w:t>analysis.py</w:t>
              </w:r>
            </w:hyperlink>
          </w:p>
        </w:tc>
        <w:tc>
          <w:tcPr>
            <w:tcW w:w="0" w:type="auto"/>
            <w:shd w:val="clear" w:color="auto" w:fill="FFFFFF"/>
            <w:vAlign w:val="center"/>
            <w:hideMark/>
          </w:tcPr>
          <w:p w14:paraId="51AB0FA0" w14:textId="61065D53" w:rsidR="00001C65" w:rsidRPr="000A0EFF" w:rsidRDefault="00001C65" w:rsidP="000A0EFF">
            <w:pPr>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18"/>
                <w:szCs w:val="18"/>
                <w:lang w:val="en-US" w:eastAsia="zh-CN"/>
              </w:rPr>
            </w:pPr>
            <w:r w:rsidRPr="000A0EFF">
              <w:rPr>
                <w:rFonts w:ascii="Verdana" w:eastAsia="Times New Roman" w:hAnsi="Verdana" w:cs="Times New Roman"/>
                <w:color w:val="auto"/>
                <w:sz w:val="18"/>
                <w:szCs w:val="18"/>
                <w:lang w:val="en-US" w:eastAsia="zh-CN"/>
              </w:rPr>
              <w:t xml:space="preserve">A file </w:t>
            </w:r>
            <w:r>
              <w:rPr>
                <w:rFonts w:ascii="Verdana" w:eastAsia="Times New Roman" w:hAnsi="Verdana" w:cs="Times New Roman"/>
                <w:color w:val="auto"/>
                <w:sz w:val="18"/>
                <w:szCs w:val="18"/>
                <w:lang w:val="en-US" w:eastAsia="zh-CN"/>
              </w:rPr>
              <w:t>not relevant to your assignment</w:t>
            </w:r>
            <w:r w:rsidRPr="000A0EFF">
              <w:rPr>
                <w:rFonts w:ascii="Verdana" w:eastAsia="Times New Roman" w:hAnsi="Verdana" w:cs="Times New Roman"/>
                <w:color w:val="auto"/>
                <w:sz w:val="18"/>
                <w:szCs w:val="18"/>
                <w:lang w:val="en-US" w:eastAsia="zh-CN"/>
              </w:rPr>
              <w:t>.</w:t>
            </w:r>
          </w:p>
        </w:tc>
      </w:tr>
    </w:tbl>
    <w:p w14:paraId="751C9C92" w14:textId="217228A1" w:rsidR="00B81DAC" w:rsidRDefault="00EC3A04">
      <w:pPr>
        <w:pStyle w:val="Heading2"/>
        <w:rPr>
          <w:sz w:val="22"/>
          <w:szCs w:val="22"/>
        </w:rPr>
      </w:pPr>
      <w:bookmarkStart w:id="1" w:name="_4tgffdkaynv7" w:colFirst="0" w:colLast="0"/>
      <w:bookmarkEnd w:id="1"/>
      <w:r>
        <w:rPr>
          <w:sz w:val="22"/>
          <w:szCs w:val="22"/>
        </w:rPr>
        <w:lastRenderedPageBreak/>
        <w:t>Part</w:t>
      </w:r>
      <w:r w:rsidR="00C22E64">
        <w:rPr>
          <w:sz w:val="22"/>
          <w:szCs w:val="22"/>
        </w:rPr>
        <w:t xml:space="preserve"> 1 Basic Q Learning (</w:t>
      </w:r>
      <w:r w:rsidR="008323CC">
        <w:rPr>
          <w:sz w:val="22"/>
          <w:szCs w:val="22"/>
        </w:rPr>
        <w:t>8</w:t>
      </w:r>
      <w:r w:rsidR="00C22E64">
        <w:rPr>
          <w:sz w:val="22"/>
          <w:szCs w:val="22"/>
        </w:rPr>
        <w:t xml:space="preserve"> points)</w:t>
      </w:r>
    </w:p>
    <w:p w14:paraId="65AF7D6E" w14:textId="77777777" w:rsidR="00B81DAC" w:rsidRDefault="00B81DAC">
      <w:pPr>
        <w:rPr>
          <w:color w:val="333333"/>
          <w:sz w:val="20"/>
          <w:szCs w:val="20"/>
          <w:highlight w:val="white"/>
        </w:rPr>
      </w:pPr>
    </w:p>
    <w:p w14:paraId="43F4D597" w14:textId="6C3B9E9C" w:rsidR="0028647B" w:rsidRDefault="00C22E64">
      <w:pPr>
        <w:rPr>
          <w:color w:val="333333"/>
          <w:highlight w:val="white"/>
        </w:rPr>
      </w:pPr>
      <w:r>
        <w:rPr>
          <w:color w:val="333333"/>
          <w:highlight w:val="white"/>
        </w:rPr>
        <w:t xml:space="preserve">You will write a Q-learning agent, which does very little on construction, but instead learns by trial and error from interactions with the environment through its update(state, action, </w:t>
      </w:r>
      <w:proofErr w:type="spellStart"/>
      <w:r>
        <w:rPr>
          <w:color w:val="333333"/>
          <w:highlight w:val="white"/>
        </w:rPr>
        <w:t>nextState</w:t>
      </w:r>
      <w:proofErr w:type="spellEnd"/>
      <w:r>
        <w:rPr>
          <w:color w:val="333333"/>
          <w:highlight w:val="white"/>
        </w:rPr>
        <w:t xml:space="preserve">, reward) method. A stub of a Q-learner is specified in </w:t>
      </w:r>
      <w:proofErr w:type="spellStart"/>
      <w:r>
        <w:rPr>
          <w:color w:val="333333"/>
          <w:highlight w:val="white"/>
        </w:rPr>
        <w:t>QLearningAgent</w:t>
      </w:r>
      <w:proofErr w:type="spellEnd"/>
      <w:r>
        <w:rPr>
          <w:color w:val="333333"/>
          <w:highlight w:val="white"/>
        </w:rPr>
        <w:t xml:space="preserve"> in </w:t>
      </w:r>
      <w:r>
        <w:rPr>
          <w:i/>
          <w:color w:val="333333"/>
          <w:highlight w:val="white"/>
        </w:rPr>
        <w:t>qlearningAgents.py</w:t>
      </w:r>
      <w:r>
        <w:rPr>
          <w:color w:val="333333"/>
          <w:highlight w:val="white"/>
        </w:rPr>
        <w:t>. For this question, you must implement</w:t>
      </w:r>
      <w:r w:rsidR="0028647B">
        <w:rPr>
          <w:color w:val="333333"/>
          <w:highlight w:val="white"/>
        </w:rPr>
        <w:t xml:space="preserve"> the following functions:</w:t>
      </w:r>
    </w:p>
    <w:p w14:paraId="29B21D26" w14:textId="77777777" w:rsidR="0028647B" w:rsidRPr="0028647B" w:rsidRDefault="00C22E64" w:rsidP="0028647B">
      <w:pPr>
        <w:pStyle w:val="ListParagraph"/>
        <w:numPr>
          <w:ilvl w:val="0"/>
          <w:numId w:val="4"/>
        </w:numPr>
        <w:rPr>
          <w:color w:val="333333"/>
          <w:highlight w:val="white"/>
        </w:rPr>
      </w:pPr>
      <w:r w:rsidRPr="0028647B">
        <w:rPr>
          <w:color w:val="333333"/>
          <w:highlight w:val="white"/>
        </w:rPr>
        <w:t>update</w:t>
      </w:r>
    </w:p>
    <w:p w14:paraId="1007382A" w14:textId="77777777" w:rsidR="0028647B" w:rsidRPr="0028647B" w:rsidRDefault="00C22E64" w:rsidP="0028647B">
      <w:pPr>
        <w:pStyle w:val="ListParagraph"/>
        <w:numPr>
          <w:ilvl w:val="0"/>
          <w:numId w:val="4"/>
        </w:numPr>
        <w:rPr>
          <w:color w:val="333333"/>
          <w:highlight w:val="white"/>
        </w:rPr>
      </w:pPr>
      <w:proofErr w:type="spellStart"/>
      <w:r w:rsidRPr="0028647B">
        <w:rPr>
          <w:color w:val="333333"/>
          <w:highlight w:val="white"/>
        </w:rPr>
        <w:t>computeValueFromQValues</w:t>
      </w:r>
      <w:proofErr w:type="spellEnd"/>
    </w:p>
    <w:p w14:paraId="3F91CD60" w14:textId="77777777" w:rsidR="0028647B" w:rsidRPr="0028647B" w:rsidRDefault="00C22E64" w:rsidP="0028647B">
      <w:pPr>
        <w:pStyle w:val="ListParagraph"/>
        <w:numPr>
          <w:ilvl w:val="0"/>
          <w:numId w:val="4"/>
        </w:numPr>
        <w:rPr>
          <w:color w:val="333333"/>
          <w:highlight w:val="white"/>
        </w:rPr>
      </w:pPr>
      <w:proofErr w:type="spellStart"/>
      <w:r w:rsidRPr="0028647B">
        <w:rPr>
          <w:color w:val="333333"/>
          <w:highlight w:val="white"/>
        </w:rPr>
        <w:t>getQValue</w:t>
      </w:r>
      <w:proofErr w:type="spellEnd"/>
    </w:p>
    <w:p w14:paraId="117E1A7C" w14:textId="35F68945" w:rsidR="00F5466E" w:rsidRPr="00DC6D51" w:rsidRDefault="00C22E64" w:rsidP="00DC6D51">
      <w:pPr>
        <w:pStyle w:val="ListParagraph"/>
        <w:numPr>
          <w:ilvl w:val="0"/>
          <w:numId w:val="4"/>
        </w:numPr>
        <w:rPr>
          <w:color w:val="333333"/>
          <w:highlight w:val="white"/>
        </w:rPr>
      </w:pPr>
      <w:proofErr w:type="spellStart"/>
      <w:r w:rsidRPr="0028647B">
        <w:rPr>
          <w:color w:val="333333"/>
          <w:highlight w:val="white"/>
        </w:rPr>
        <w:t>computeActionFromQValues</w:t>
      </w:r>
      <w:proofErr w:type="spellEnd"/>
    </w:p>
    <w:p w14:paraId="7B29F19F" w14:textId="77777777" w:rsidR="00B81DAC" w:rsidRDefault="00C22E64">
      <w:pPr>
        <w:rPr>
          <w:color w:val="333333"/>
          <w:highlight w:val="white"/>
        </w:rPr>
      </w:pPr>
      <w:r>
        <w:rPr>
          <w:color w:val="333333"/>
          <w:highlight w:val="white"/>
        </w:rPr>
        <w:t xml:space="preserve"> </w:t>
      </w:r>
    </w:p>
    <w:p w14:paraId="13275308" w14:textId="77777777" w:rsidR="00B81DAC" w:rsidRDefault="00C22E64">
      <w:pPr>
        <w:rPr>
          <w:color w:val="333333"/>
          <w:highlight w:val="white"/>
        </w:rPr>
      </w:pPr>
      <w:r>
        <w:rPr>
          <w:i/>
          <w:color w:val="333333"/>
          <w:highlight w:val="white"/>
        </w:rPr>
        <w:t>Note:</w:t>
      </w:r>
      <w:r>
        <w:rPr>
          <w:color w:val="333333"/>
          <w:highlight w:val="white"/>
        </w:rPr>
        <w:t xml:space="preserve"> For </w:t>
      </w:r>
      <w:proofErr w:type="spellStart"/>
      <w:r>
        <w:rPr>
          <w:color w:val="333333"/>
          <w:highlight w:val="white"/>
        </w:rPr>
        <w:t>computeActionFromQValues</w:t>
      </w:r>
      <w:proofErr w:type="spellEnd"/>
      <w:r>
        <w:rPr>
          <w:color w:val="333333"/>
          <w:highlight w:val="white"/>
        </w:rPr>
        <w:t xml:space="preserve">, you should break ties randomly for better behavior. The </w:t>
      </w:r>
      <w:proofErr w:type="spellStart"/>
      <w:r>
        <w:rPr>
          <w:color w:val="333333"/>
          <w:highlight w:val="white"/>
        </w:rPr>
        <w:t>random.choice</w:t>
      </w:r>
      <w:proofErr w:type="spellEnd"/>
      <w:r>
        <w:rPr>
          <w:color w:val="333333"/>
          <w:highlight w:val="white"/>
        </w:rPr>
        <w:t>() function will help. In a particular state, actions that your agent hasn't seen before still have a Q-value, specifically a Q-value of zero, and if all of the actions that your agent has seen before have a negative Q-value, an unseen action may be optimal.</w:t>
      </w:r>
    </w:p>
    <w:p w14:paraId="66A90D88" w14:textId="77777777" w:rsidR="00B81DAC" w:rsidRDefault="00C22E64">
      <w:pPr>
        <w:rPr>
          <w:color w:val="333333"/>
          <w:highlight w:val="white"/>
        </w:rPr>
      </w:pPr>
      <w:r>
        <w:rPr>
          <w:color w:val="333333"/>
          <w:highlight w:val="white"/>
        </w:rPr>
        <w:t xml:space="preserve"> </w:t>
      </w:r>
    </w:p>
    <w:p w14:paraId="7E78FA03" w14:textId="77777777" w:rsidR="00B81DAC" w:rsidRDefault="00C22E64">
      <w:pPr>
        <w:rPr>
          <w:color w:val="333333"/>
          <w:highlight w:val="white"/>
        </w:rPr>
      </w:pPr>
      <w:r>
        <w:rPr>
          <w:i/>
          <w:color w:val="333333"/>
          <w:highlight w:val="white"/>
        </w:rPr>
        <w:t>Note:</w:t>
      </w:r>
      <w:r>
        <w:rPr>
          <w:color w:val="333333"/>
          <w:highlight w:val="white"/>
        </w:rPr>
        <w:t xml:space="preserve"> Make sure that in your </w:t>
      </w:r>
      <w:proofErr w:type="spellStart"/>
      <w:r>
        <w:rPr>
          <w:color w:val="333333"/>
          <w:highlight w:val="white"/>
        </w:rPr>
        <w:t>computeValueFromQValues</w:t>
      </w:r>
      <w:proofErr w:type="spellEnd"/>
      <w:r>
        <w:rPr>
          <w:color w:val="333333"/>
          <w:highlight w:val="white"/>
        </w:rPr>
        <w:t xml:space="preserve"> and </w:t>
      </w:r>
      <w:proofErr w:type="spellStart"/>
      <w:r>
        <w:rPr>
          <w:color w:val="333333"/>
          <w:highlight w:val="white"/>
        </w:rPr>
        <w:t>computeActionFromQValues</w:t>
      </w:r>
      <w:proofErr w:type="spellEnd"/>
      <w:r>
        <w:rPr>
          <w:color w:val="333333"/>
          <w:highlight w:val="white"/>
        </w:rPr>
        <w:t xml:space="preserve"> functions, you only access Q values by calling </w:t>
      </w:r>
      <w:proofErr w:type="spellStart"/>
      <w:r>
        <w:rPr>
          <w:color w:val="333333"/>
          <w:highlight w:val="white"/>
        </w:rPr>
        <w:t>getQValue</w:t>
      </w:r>
      <w:proofErr w:type="spellEnd"/>
      <w:r>
        <w:rPr>
          <w:color w:val="333333"/>
          <w:highlight w:val="white"/>
        </w:rPr>
        <w:t xml:space="preserve"> . This abstraction will be useful for question 3 when you override </w:t>
      </w:r>
      <w:proofErr w:type="spellStart"/>
      <w:r>
        <w:rPr>
          <w:color w:val="333333"/>
          <w:highlight w:val="white"/>
        </w:rPr>
        <w:t>getQValue</w:t>
      </w:r>
      <w:proofErr w:type="spellEnd"/>
      <w:r>
        <w:rPr>
          <w:color w:val="333333"/>
          <w:highlight w:val="white"/>
        </w:rPr>
        <w:t xml:space="preserve"> to use features of state-action pairs rather than state-action pairs directly.</w:t>
      </w:r>
    </w:p>
    <w:p w14:paraId="021C3C9B" w14:textId="77777777" w:rsidR="00B81DAC" w:rsidRDefault="00C22E64">
      <w:pPr>
        <w:rPr>
          <w:color w:val="333333"/>
          <w:highlight w:val="white"/>
        </w:rPr>
      </w:pPr>
      <w:r>
        <w:rPr>
          <w:color w:val="333333"/>
          <w:highlight w:val="white"/>
        </w:rPr>
        <w:t xml:space="preserve"> </w:t>
      </w:r>
    </w:p>
    <w:p w14:paraId="104DAEFF" w14:textId="75BB6CEB" w:rsidR="00B81DAC" w:rsidRDefault="00494928">
      <w:pPr>
        <w:rPr>
          <w:color w:val="333333"/>
          <w:highlight w:val="white"/>
        </w:rPr>
      </w:pPr>
      <w:r>
        <w:rPr>
          <w:color w:val="333333"/>
          <w:highlight w:val="white"/>
        </w:rPr>
        <w:t>After you have the functions implemented</w:t>
      </w:r>
      <w:r w:rsidR="00C22E64">
        <w:rPr>
          <w:color w:val="333333"/>
          <w:highlight w:val="white"/>
        </w:rPr>
        <w:t>, you can watch your Q-learner learn under manual control, using the keyboard:</w:t>
      </w:r>
    </w:p>
    <w:p w14:paraId="0F3F3852" w14:textId="77777777" w:rsidR="00B81DAC" w:rsidRDefault="00C22E64">
      <w:pPr>
        <w:rPr>
          <w:color w:val="333333"/>
          <w:sz w:val="20"/>
          <w:szCs w:val="20"/>
          <w:highlight w:val="white"/>
        </w:rPr>
      </w:pPr>
      <w:r>
        <w:rPr>
          <w:color w:val="333333"/>
          <w:sz w:val="20"/>
          <w:szCs w:val="20"/>
          <w:highlight w:val="white"/>
        </w:rPr>
        <w:t xml:space="preserve"> </w:t>
      </w:r>
    </w:p>
    <w:p w14:paraId="07605771" w14:textId="1FFEEF5D" w:rsidR="00B81DAC" w:rsidRPr="00494928" w:rsidRDefault="00C22E64">
      <w:pPr>
        <w:rPr>
          <w:rFonts w:ascii="Courier New" w:eastAsia="Courier New" w:hAnsi="Courier New" w:cs="Courier New"/>
          <w:color w:val="333333"/>
          <w:sz w:val="18"/>
          <w:szCs w:val="18"/>
          <w:highlight w:val="white"/>
          <w:lang w:val="en-US"/>
        </w:rPr>
      </w:pPr>
      <w:r>
        <w:rPr>
          <w:rFonts w:ascii="Courier New" w:eastAsia="Courier New" w:hAnsi="Courier New" w:cs="Courier New"/>
          <w:color w:val="333333"/>
          <w:sz w:val="18"/>
          <w:szCs w:val="18"/>
          <w:highlight w:val="white"/>
        </w:rPr>
        <w:t>python</w:t>
      </w:r>
      <w:r w:rsidR="00FF56AE">
        <w:rPr>
          <w:rFonts w:ascii="Courier New" w:eastAsia="Courier New" w:hAnsi="Courier New" w:cs="Courier New"/>
          <w:color w:val="333333"/>
          <w:sz w:val="18"/>
          <w:szCs w:val="18"/>
          <w:highlight w:val="white"/>
        </w:rPr>
        <w:t>3</w:t>
      </w:r>
      <w:r>
        <w:rPr>
          <w:rFonts w:ascii="Courier New" w:eastAsia="Courier New" w:hAnsi="Courier New" w:cs="Courier New"/>
          <w:color w:val="333333"/>
          <w:sz w:val="18"/>
          <w:szCs w:val="18"/>
          <w:highlight w:val="white"/>
        </w:rPr>
        <w:t xml:space="preserve"> </w:t>
      </w:r>
      <w:r w:rsidR="00F8234C" w:rsidRPr="00F8234C">
        <w:rPr>
          <w:rFonts w:ascii="Courier New" w:eastAsia="Courier New" w:hAnsi="Courier New" w:cs="Courier New"/>
          <w:color w:val="333333"/>
          <w:sz w:val="18"/>
          <w:szCs w:val="18"/>
        </w:rPr>
        <w:t>gridworld.py -a q -k 5 -</w:t>
      </w:r>
      <w:r w:rsidR="00F8234C">
        <w:rPr>
          <w:rFonts w:ascii="Courier New" w:eastAsia="Courier New" w:hAnsi="Courier New" w:cs="Courier New"/>
          <w:color w:val="333333"/>
          <w:sz w:val="18"/>
          <w:szCs w:val="18"/>
        </w:rPr>
        <w:t>m</w:t>
      </w:r>
    </w:p>
    <w:p w14:paraId="16073FA1" w14:textId="77777777" w:rsidR="00B81DAC" w:rsidRDefault="00C22E64">
      <w:pPr>
        <w:rPr>
          <w:color w:val="333333"/>
          <w:sz w:val="20"/>
          <w:szCs w:val="20"/>
          <w:highlight w:val="white"/>
        </w:rPr>
      </w:pPr>
      <w:r>
        <w:rPr>
          <w:color w:val="333333"/>
          <w:sz w:val="20"/>
          <w:szCs w:val="20"/>
          <w:highlight w:val="white"/>
        </w:rPr>
        <w:t xml:space="preserve"> </w:t>
      </w:r>
    </w:p>
    <w:p w14:paraId="2F20B218" w14:textId="77777777" w:rsidR="00B81DAC" w:rsidRDefault="00C22E64">
      <w:pPr>
        <w:rPr>
          <w:color w:val="333333"/>
          <w:highlight w:val="white"/>
        </w:rPr>
      </w:pPr>
      <w:r>
        <w:rPr>
          <w:color w:val="333333"/>
          <w:highlight w:val="white"/>
        </w:rPr>
        <w:t>-k will control the number of episodes your agent gets to learn. Watch how the agent learns about the state it was just in, not the one it moves to, and "leaves learning in its wake." Hint: to help with debugging, you can turn off noise by using the --noise 0.0 parameter (though this obviously makes Q-learning less interesting). If you manually steer Pacman north and then east along the optimal path for four episodes, you should see the following Q-values:</w:t>
      </w:r>
    </w:p>
    <w:p w14:paraId="145D1BD0" w14:textId="77777777" w:rsidR="00B81DAC" w:rsidRDefault="00C22E64">
      <w:pPr>
        <w:jc w:val="center"/>
        <w:rPr>
          <w:color w:val="333333"/>
          <w:sz w:val="20"/>
          <w:szCs w:val="20"/>
          <w:highlight w:val="white"/>
        </w:rPr>
      </w:pPr>
      <w:r>
        <w:rPr>
          <w:noProof/>
          <w:color w:val="333333"/>
          <w:sz w:val="20"/>
          <w:szCs w:val="20"/>
          <w:highlight w:val="white"/>
          <w:lang w:val="en-US"/>
        </w:rPr>
        <w:drawing>
          <wp:inline distT="114300" distB="114300" distL="114300" distR="114300" wp14:anchorId="76D34AA2" wp14:editId="50D24932">
            <wp:extent cx="3346704" cy="2615184"/>
            <wp:effectExtent l="0" t="0" r="0" b="127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346704" cy="2615184"/>
                    </a:xfrm>
                    <a:prstGeom prst="rect">
                      <a:avLst/>
                    </a:prstGeom>
                    <a:ln/>
                  </pic:spPr>
                </pic:pic>
              </a:graphicData>
            </a:graphic>
          </wp:inline>
        </w:drawing>
      </w:r>
    </w:p>
    <w:p w14:paraId="5300ACEA" w14:textId="77777777" w:rsidR="00B81DAC" w:rsidRDefault="00C22E64">
      <w:pPr>
        <w:rPr>
          <w:color w:val="333333"/>
          <w:sz w:val="20"/>
          <w:szCs w:val="20"/>
          <w:highlight w:val="white"/>
        </w:rPr>
      </w:pPr>
      <w:r>
        <w:rPr>
          <w:color w:val="333333"/>
          <w:sz w:val="20"/>
          <w:szCs w:val="20"/>
          <w:highlight w:val="white"/>
        </w:rPr>
        <w:lastRenderedPageBreak/>
        <w:t xml:space="preserve"> </w:t>
      </w:r>
    </w:p>
    <w:p w14:paraId="5BF6693E" w14:textId="3F4ADD57" w:rsidR="00B81DAC" w:rsidRDefault="00C22E64">
      <w:pPr>
        <w:rPr>
          <w:color w:val="333333"/>
          <w:highlight w:val="white"/>
        </w:rPr>
      </w:pPr>
      <w:r>
        <w:rPr>
          <w:color w:val="333333"/>
          <w:highlight w:val="white"/>
        </w:rPr>
        <w:t xml:space="preserve">Grading: We will run your Q-learning agent and check that it learns the same Q-values and policy as our reference implementation when each is presented with the same set of examples. To grade your implementation, run </w:t>
      </w:r>
      <w:r w:rsidR="0047361C">
        <w:rPr>
          <w:color w:val="333333"/>
          <w:highlight w:val="white"/>
        </w:rPr>
        <w:t xml:space="preserve">your code through </w:t>
      </w:r>
      <w:r>
        <w:rPr>
          <w:color w:val="333333"/>
          <w:highlight w:val="white"/>
        </w:rPr>
        <w:t xml:space="preserve">the </w:t>
      </w:r>
      <w:proofErr w:type="spellStart"/>
      <w:r>
        <w:rPr>
          <w:color w:val="333333"/>
          <w:highlight w:val="white"/>
        </w:rPr>
        <w:t>autograder</w:t>
      </w:r>
      <w:proofErr w:type="spellEnd"/>
      <w:r w:rsidR="0047361C">
        <w:rPr>
          <w:color w:val="333333"/>
          <w:highlight w:val="white"/>
        </w:rPr>
        <w:t xml:space="preserve"> on </w:t>
      </w:r>
      <w:proofErr w:type="spellStart"/>
      <w:r w:rsidR="0047361C">
        <w:rPr>
          <w:color w:val="333333"/>
          <w:highlight w:val="white"/>
        </w:rPr>
        <w:t>Gradescope</w:t>
      </w:r>
      <w:proofErr w:type="spellEnd"/>
      <w:r w:rsidR="0047361C">
        <w:rPr>
          <w:color w:val="333333"/>
          <w:highlight w:val="white"/>
        </w:rPr>
        <w:t>.</w:t>
      </w:r>
    </w:p>
    <w:p w14:paraId="52B4AE84" w14:textId="77777777" w:rsidR="0047361C" w:rsidRDefault="0047361C">
      <w:pPr>
        <w:rPr>
          <w:color w:val="333333"/>
          <w:highlight w:val="white"/>
        </w:rPr>
      </w:pPr>
    </w:p>
    <w:p w14:paraId="4A3C5CDE" w14:textId="4972C321" w:rsidR="00B81DAC" w:rsidRDefault="00D52B6E">
      <w:pPr>
        <w:rPr>
          <w:rFonts w:ascii="Courier New" w:eastAsia="Courier New" w:hAnsi="Courier New" w:cs="Courier New"/>
          <w:color w:val="333333"/>
          <w:sz w:val="18"/>
          <w:szCs w:val="18"/>
          <w:highlight w:val="white"/>
        </w:rPr>
      </w:pPr>
      <w:r>
        <w:rPr>
          <w:color w:val="333333"/>
          <w:highlight w:val="white"/>
        </w:rPr>
        <w:t xml:space="preserve">The action selection used is called </w:t>
      </w:r>
      <w:r w:rsidR="00C22E64">
        <w:rPr>
          <w:color w:val="333333"/>
          <w:highlight w:val="white"/>
        </w:rPr>
        <w:t>epsilon-greedy action selection</w:t>
      </w:r>
      <w:r>
        <w:rPr>
          <w:color w:val="333333"/>
          <w:highlight w:val="white"/>
        </w:rPr>
        <w:t xml:space="preserve"> which has been implemented for you in the function</w:t>
      </w:r>
      <w:r w:rsidR="00C22E64">
        <w:rPr>
          <w:color w:val="333333"/>
          <w:highlight w:val="white"/>
        </w:rPr>
        <w:t xml:space="preserve"> </w:t>
      </w:r>
      <w:proofErr w:type="spellStart"/>
      <w:r w:rsidR="00C22E64">
        <w:rPr>
          <w:color w:val="333333"/>
          <w:highlight w:val="white"/>
        </w:rPr>
        <w:t>getAction</w:t>
      </w:r>
      <w:proofErr w:type="spellEnd"/>
      <w:r>
        <w:rPr>
          <w:color w:val="333333"/>
          <w:highlight w:val="white"/>
        </w:rPr>
        <w:t xml:space="preserve">. It </w:t>
      </w:r>
      <w:r w:rsidR="00C22E64">
        <w:rPr>
          <w:color w:val="333333"/>
          <w:highlight w:val="white"/>
        </w:rPr>
        <w:t xml:space="preserve">chooses random actions an epsilon fraction of the time, and follows its current best Q-values otherwise. </w:t>
      </w:r>
    </w:p>
    <w:p w14:paraId="273439B2" w14:textId="1996210E" w:rsidR="003274B4" w:rsidRDefault="003274B4">
      <w:pPr>
        <w:rPr>
          <w:rFonts w:ascii="Courier New" w:eastAsia="Courier New" w:hAnsi="Courier New" w:cs="Courier New"/>
          <w:color w:val="333333"/>
          <w:sz w:val="18"/>
          <w:szCs w:val="18"/>
          <w:highlight w:val="white"/>
        </w:rPr>
      </w:pPr>
    </w:p>
    <w:p w14:paraId="284AE812" w14:textId="5585F0EE" w:rsidR="00884288" w:rsidRDefault="00BE19D5" w:rsidP="00884288">
      <w:pPr>
        <w:pStyle w:val="Heading2"/>
        <w:rPr>
          <w:sz w:val="22"/>
          <w:szCs w:val="22"/>
        </w:rPr>
      </w:pPr>
      <w:r>
        <w:rPr>
          <w:sz w:val="22"/>
          <w:szCs w:val="22"/>
        </w:rPr>
        <w:t>Part</w:t>
      </w:r>
      <w:r w:rsidR="00884288">
        <w:rPr>
          <w:sz w:val="22"/>
          <w:szCs w:val="22"/>
        </w:rPr>
        <w:t xml:space="preserve"> </w:t>
      </w:r>
      <w:r w:rsidR="00D52B6E">
        <w:rPr>
          <w:sz w:val="22"/>
          <w:szCs w:val="22"/>
        </w:rPr>
        <w:t>2</w:t>
      </w:r>
      <w:r>
        <w:rPr>
          <w:sz w:val="22"/>
          <w:szCs w:val="22"/>
        </w:rPr>
        <w:t>:</w:t>
      </w:r>
      <w:r w:rsidR="00884288">
        <w:rPr>
          <w:sz w:val="22"/>
          <w:szCs w:val="22"/>
        </w:rPr>
        <w:t xml:space="preserve"> Q-learning and Pacman (</w:t>
      </w:r>
      <w:r w:rsidR="008323CC">
        <w:rPr>
          <w:sz w:val="22"/>
          <w:szCs w:val="22"/>
        </w:rPr>
        <w:t>2</w:t>
      </w:r>
      <w:r w:rsidR="00884288">
        <w:rPr>
          <w:sz w:val="22"/>
          <w:szCs w:val="22"/>
        </w:rPr>
        <w:t xml:space="preserve"> points)</w:t>
      </w:r>
    </w:p>
    <w:p w14:paraId="509874EF" w14:textId="77777777" w:rsidR="008F56D2" w:rsidRDefault="008F56D2" w:rsidP="003274B4">
      <w:pPr>
        <w:rPr>
          <w:color w:val="333333"/>
          <w:highlight w:val="white"/>
        </w:rPr>
      </w:pPr>
    </w:p>
    <w:p w14:paraId="140BBAE9" w14:textId="74B7F755" w:rsidR="003274B4" w:rsidRPr="00884288" w:rsidRDefault="003274B4" w:rsidP="003274B4">
      <w:pPr>
        <w:rPr>
          <w:color w:val="333333"/>
          <w:highlight w:val="white"/>
        </w:rPr>
      </w:pPr>
      <w:r w:rsidRPr="00884288">
        <w:rPr>
          <w:color w:val="333333"/>
          <w:highlight w:val="white"/>
        </w:rPr>
        <w:t xml:space="preserve">Time to play some Pacman! Pacman will play games in two phases. In the first phase, training,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testing mode. When testing, Pacman's </w:t>
      </w:r>
      <w:proofErr w:type="spellStart"/>
      <w:r w:rsidRPr="00884288">
        <w:rPr>
          <w:color w:val="333333"/>
          <w:highlight w:val="white"/>
        </w:rPr>
        <w:t>self.epsilon</w:t>
      </w:r>
      <w:proofErr w:type="spellEnd"/>
      <w:r w:rsidRPr="00884288">
        <w:rPr>
          <w:color w:val="333333"/>
          <w:highlight w:val="white"/>
        </w:rPr>
        <w:t xml:space="preserve"> and </w:t>
      </w:r>
      <w:proofErr w:type="spellStart"/>
      <w:r w:rsidRPr="00884288">
        <w:rPr>
          <w:color w:val="333333"/>
          <w:highlight w:val="white"/>
        </w:rPr>
        <w:t>self.alpha</w:t>
      </w:r>
      <w:proofErr w:type="spellEnd"/>
      <w:r w:rsidRPr="00884288">
        <w:rPr>
          <w:color w:val="333333"/>
          <w:highlight w:val="white"/>
        </w:rPr>
        <w:t xml:space="preserve">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14:paraId="210E4075" w14:textId="77777777" w:rsidR="003274B4" w:rsidRPr="00884288" w:rsidRDefault="003274B4" w:rsidP="003274B4">
      <w:pPr>
        <w:rPr>
          <w:color w:val="333333"/>
          <w:highlight w:val="white"/>
        </w:rPr>
      </w:pPr>
    </w:p>
    <w:p w14:paraId="3ACB8ABE" w14:textId="0BD269BF" w:rsidR="003274B4" w:rsidRPr="00884288" w:rsidRDefault="003274B4" w:rsidP="003274B4">
      <w:pPr>
        <w:rPr>
          <w:rFonts w:ascii="Courier New" w:eastAsia="Courier New" w:hAnsi="Courier New" w:cs="Courier New"/>
          <w:color w:val="333333"/>
          <w:sz w:val="18"/>
          <w:szCs w:val="18"/>
          <w:highlight w:val="white"/>
        </w:rPr>
      </w:pPr>
      <w:r w:rsidRPr="00884288">
        <w:rPr>
          <w:rFonts w:ascii="Courier New" w:eastAsia="Courier New" w:hAnsi="Courier New" w:cs="Courier New"/>
          <w:color w:val="333333"/>
          <w:sz w:val="18"/>
          <w:szCs w:val="18"/>
          <w:highlight w:val="white"/>
        </w:rPr>
        <w:t>python</w:t>
      </w:r>
      <w:r w:rsidR="00073727">
        <w:rPr>
          <w:rFonts w:ascii="Courier New" w:eastAsia="Courier New" w:hAnsi="Courier New" w:cs="Courier New"/>
          <w:color w:val="333333"/>
          <w:sz w:val="18"/>
          <w:szCs w:val="18"/>
          <w:highlight w:val="white"/>
        </w:rPr>
        <w:t>3</w:t>
      </w:r>
      <w:r w:rsidRPr="00884288">
        <w:rPr>
          <w:rFonts w:ascii="Courier New" w:eastAsia="Courier New" w:hAnsi="Courier New" w:cs="Courier New"/>
          <w:color w:val="333333"/>
          <w:sz w:val="18"/>
          <w:szCs w:val="18"/>
          <w:highlight w:val="white"/>
        </w:rPr>
        <w:t xml:space="preserve"> pacman.py -p </w:t>
      </w:r>
      <w:proofErr w:type="spellStart"/>
      <w:r w:rsidRPr="00884288">
        <w:rPr>
          <w:rFonts w:ascii="Courier New" w:eastAsia="Courier New" w:hAnsi="Courier New" w:cs="Courier New"/>
          <w:color w:val="333333"/>
          <w:sz w:val="18"/>
          <w:szCs w:val="18"/>
          <w:highlight w:val="white"/>
        </w:rPr>
        <w:t>PacmanQAgent</w:t>
      </w:r>
      <w:proofErr w:type="spellEnd"/>
      <w:r w:rsidRPr="00884288">
        <w:rPr>
          <w:rFonts w:ascii="Courier New" w:eastAsia="Courier New" w:hAnsi="Courier New" w:cs="Courier New"/>
          <w:color w:val="333333"/>
          <w:sz w:val="18"/>
          <w:szCs w:val="18"/>
          <w:highlight w:val="white"/>
        </w:rPr>
        <w:t xml:space="preserve"> -x 2000 -n 2010 -l </w:t>
      </w:r>
      <w:proofErr w:type="spellStart"/>
      <w:r w:rsidRPr="00884288">
        <w:rPr>
          <w:rFonts w:ascii="Courier New" w:eastAsia="Courier New" w:hAnsi="Courier New" w:cs="Courier New"/>
          <w:color w:val="333333"/>
          <w:sz w:val="18"/>
          <w:szCs w:val="18"/>
          <w:highlight w:val="white"/>
        </w:rPr>
        <w:t>smallGrid</w:t>
      </w:r>
      <w:proofErr w:type="spellEnd"/>
      <w:r w:rsidRPr="00884288">
        <w:rPr>
          <w:rFonts w:ascii="Courier New" w:eastAsia="Courier New" w:hAnsi="Courier New" w:cs="Courier New"/>
          <w:color w:val="333333"/>
          <w:sz w:val="18"/>
          <w:szCs w:val="18"/>
          <w:highlight w:val="white"/>
        </w:rPr>
        <w:t xml:space="preserve"> </w:t>
      </w:r>
    </w:p>
    <w:p w14:paraId="622862F2" w14:textId="77777777" w:rsidR="00884288" w:rsidRPr="00884288" w:rsidRDefault="00884288" w:rsidP="003274B4">
      <w:pPr>
        <w:rPr>
          <w:color w:val="333333"/>
          <w:highlight w:val="white"/>
        </w:rPr>
      </w:pPr>
    </w:p>
    <w:p w14:paraId="2D966461" w14:textId="7AEF32A9" w:rsidR="003274B4" w:rsidRPr="00884288" w:rsidRDefault="003274B4" w:rsidP="003274B4">
      <w:pPr>
        <w:rPr>
          <w:color w:val="333333"/>
          <w:highlight w:val="white"/>
        </w:rPr>
      </w:pPr>
      <w:r w:rsidRPr="00884288">
        <w:rPr>
          <w:color w:val="333333"/>
          <w:highlight w:val="white"/>
        </w:rPr>
        <w:t xml:space="preserve">Note that </w:t>
      </w:r>
      <w:proofErr w:type="spellStart"/>
      <w:r w:rsidRPr="00884288">
        <w:rPr>
          <w:color w:val="333333"/>
          <w:highlight w:val="white"/>
        </w:rPr>
        <w:t>PacmanQAgent</w:t>
      </w:r>
      <w:proofErr w:type="spellEnd"/>
      <w:r w:rsidRPr="00884288">
        <w:rPr>
          <w:color w:val="333333"/>
          <w:highlight w:val="white"/>
        </w:rPr>
        <w:t xml:space="preserve"> is already defined for you in terms of the </w:t>
      </w:r>
      <w:proofErr w:type="spellStart"/>
      <w:r w:rsidRPr="00884288">
        <w:rPr>
          <w:color w:val="333333"/>
          <w:highlight w:val="white"/>
        </w:rPr>
        <w:t>QLearningAgent</w:t>
      </w:r>
      <w:proofErr w:type="spellEnd"/>
      <w:r w:rsidRPr="00884288">
        <w:rPr>
          <w:color w:val="333333"/>
          <w:highlight w:val="white"/>
        </w:rPr>
        <w:t xml:space="preserve"> you've already written.</w:t>
      </w:r>
      <w:r w:rsidR="006C05A7">
        <w:rPr>
          <w:color w:val="333333"/>
          <w:highlight w:val="white"/>
        </w:rPr>
        <w:t xml:space="preserve"> </w:t>
      </w:r>
      <w:proofErr w:type="gramStart"/>
      <w:r w:rsidR="006C05A7">
        <w:rPr>
          <w:color w:val="333333"/>
          <w:highlight w:val="white"/>
        </w:rPr>
        <w:t>So</w:t>
      </w:r>
      <w:proofErr w:type="gramEnd"/>
      <w:r w:rsidR="006C05A7">
        <w:rPr>
          <w:color w:val="333333"/>
          <w:highlight w:val="white"/>
        </w:rPr>
        <w:t xml:space="preserve"> there is no implementation needed in this section</w:t>
      </w:r>
      <w:r w:rsidR="00742B87">
        <w:rPr>
          <w:color w:val="333333"/>
          <w:highlight w:val="white"/>
        </w:rPr>
        <w:t xml:space="preserve"> if you get the previous section right</w:t>
      </w:r>
      <w:r w:rsidR="006C05A7">
        <w:rPr>
          <w:color w:val="333333"/>
          <w:highlight w:val="white"/>
        </w:rPr>
        <w:t>.</w:t>
      </w:r>
      <w:r w:rsidRPr="00884288">
        <w:rPr>
          <w:color w:val="333333"/>
          <w:highlight w:val="white"/>
        </w:rPr>
        <w:t xml:space="preserve"> </w:t>
      </w:r>
      <w:proofErr w:type="spellStart"/>
      <w:r w:rsidRPr="00884288">
        <w:rPr>
          <w:color w:val="333333"/>
          <w:highlight w:val="white"/>
        </w:rPr>
        <w:t>PacmanQAgent</w:t>
      </w:r>
      <w:proofErr w:type="spellEnd"/>
      <w:r w:rsidRPr="00884288">
        <w:rPr>
          <w:color w:val="333333"/>
          <w:highlight w:val="white"/>
        </w:rPr>
        <w:t xml:space="preserve"> is only different in that it has default learning parameters that are more effective for the Pacman problem (epsilon=0.05, alpha=0.2, gamma=0.8). You will receive full credit for this question if the command above works without exceptions and your agent wins at least 80% of the time. The </w:t>
      </w:r>
      <w:proofErr w:type="spellStart"/>
      <w:r w:rsidRPr="00884288">
        <w:rPr>
          <w:color w:val="333333"/>
          <w:highlight w:val="white"/>
        </w:rPr>
        <w:t>autograder</w:t>
      </w:r>
      <w:proofErr w:type="spellEnd"/>
      <w:r w:rsidRPr="00884288">
        <w:rPr>
          <w:color w:val="333333"/>
          <w:highlight w:val="white"/>
        </w:rPr>
        <w:t xml:space="preserve"> will run 100 test games after the 2000 training games.</w:t>
      </w:r>
    </w:p>
    <w:p w14:paraId="7D95B068" w14:textId="77777777" w:rsidR="003274B4" w:rsidRPr="00884288" w:rsidRDefault="003274B4" w:rsidP="003274B4">
      <w:pPr>
        <w:rPr>
          <w:color w:val="333333"/>
          <w:highlight w:val="white"/>
        </w:rPr>
      </w:pPr>
    </w:p>
    <w:p w14:paraId="729D7772" w14:textId="7E1F0123" w:rsidR="003274B4" w:rsidRPr="00884288" w:rsidRDefault="003274B4" w:rsidP="003274B4">
      <w:pPr>
        <w:rPr>
          <w:color w:val="333333"/>
          <w:highlight w:val="white"/>
        </w:rPr>
      </w:pPr>
      <w:r w:rsidRPr="0023780A">
        <w:rPr>
          <w:i/>
          <w:color w:val="333333"/>
          <w:highlight w:val="white"/>
        </w:rPr>
        <w:t>Hint:</w:t>
      </w:r>
      <w:r w:rsidRPr="00884288">
        <w:rPr>
          <w:color w:val="333333"/>
          <w:highlight w:val="white"/>
        </w:rPr>
        <w:t xml:space="preserve"> If your </w:t>
      </w:r>
      <w:proofErr w:type="spellStart"/>
      <w:r w:rsidRPr="00884288">
        <w:rPr>
          <w:color w:val="333333"/>
          <w:highlight w:val="white"/>
        </w:rPr>
        <w:t>QLearningAgent</w:t>
      </w:r>
      <w:proofErr w:type="spellEnd"/>
      <w:r w:rsidRPr="00884288">
        <w:rPr>
          <w:color w:val="333333"/>
          <w:highlight w:val="white"/>
        </w:rPr>
        <w:t xml:space="preserve"> works for gridworld.py but does not seem to be learning a good policy for Pacman on </w:t>
      </w:r>
      <w:proofErr w:type="spellStart"/>
      <w:r w:rsidRPr="00884288">
        <w:rPr>
          <w:color w:val="333333"/>
          <w:highlight w:val="white"/>
        </w:rPr>
        <w:t>smallGrid</w:t>
      </w:r>
      <w:proofErr w:type="spellEnd"/>
      <w:r w:rsidRPr="00884288">
        <w:rPr>
          <w:color w:val="333333"/>
          <w:highlight w:val="white"/>
        </w:rPr>
        <w:t xml:space="preserve">, it may be because your </w:t>
      </w:r>
      <w:proofErr w:type="spellStart"/>
      <w:r w:rsidRPr="00884288">
        <w:rPr>
          <w:color w:val="333333"/>
          <w:highlight w:val="white"/>
        </w:rPr>
        <w:t>getAction</w:t>
      </w:r>
      <w:proofErr w:type="spellEnd"/>
      <w:r w:rsidRPr="00884288">
        <w:rPr>
          <w:color w:val="333333"/>
          <w:highlight w:val="white"/>
        </w:rPr>
        <w:t xml:space="preserve"> and</w:t>
      </w:r>
      <w:r w:rsidR="002601D6">
        <w:rPr>
          <w:color w:val="333333"/>
          <w:highlight w:val="white"/>
        </w:rPr>
        <w:t xml:space="preserve"> </w:t>
      </w:r>
      <w:r w:rsidRPr="00884288">
        <w:rPr>
          <w:color w:val="333333"/>
          <w:highlight w:val="white"/>
        </w:rPr>
        <w:t xml:space="preserve">or </w:t>
      </w:r>
      <w:proofErr w:type="spellStart"/>
      <w:r w:rsidRPr="00884288">
        <w:rPr>
          <w:color w:val="333333"/>
          <w:highlight w:val="white"/>
        </w:rPr>
        <w:t>computeActionFromQValues</w:t>
      </w:r>
      <w:proofErr w:type="spellEnd"/>
      <w:r w:rsidRPr="00884288">
        <w:rPr>
          <w:color w:val="333333"/>
          <w:highlight w:val="white"/>
        </w:rPr>
        <w:t xml:space="preserve"> methods do not in some cases properly consider unseen actions. In particular, because unseen actions have by definition a Q-value of zero, if all of the actions that have been seen have negative Q-values, an unseen action may be optimal. Beware of the argmax function from </w:t>
      </w:r>
      <w:proofErr w:type="spellStart"/>
      <w:r w:rsidRPr="00884288">
        <w:rPr>
          <w:color w:val="333333"/>
          <w:highlight w:val="white"/>
        </w:rPr>
        <w:t>util.Counter</w:t>
      </w:r>
      <w:proofErr w:type="spellEnd"/>
      <w:r w:rsidRPr="00884288">
        <w:rPr>
          <w:color w:val="333333"/>
          <w:highlight w:val="white"/>
        </w:rPr>
        <w:t>!</w:t>
      </w:r>
    </w:p>
    <w:p w14:paraId="1DFC3F63" w14:textId="77777777" w:rsidR="003274B4" w:rsidRPr="00884288" w:rsidRDefault="003274B4" w:rsidP="003274B4">
      <w:pPr>
        <w:rPr>
          <w:color w:val="333333"/>
          <w:highlight w:val="white"/>
        </w:rPr>
      </w:pPr>
    </w:p>
    <w:p w14:paraId="05302CD2" w14:textId="77777777" w:rsidR="005A1C47" w:rsidRDefault="003274B4" w:rsidP="005A1C47">
      <w:pPr>
        <w:rPr>
          <w:color w:val="333333"/>
          <w:highlight w:val="white"/>
        </w:rPr>
      </w:pPr>
      <w:r w:rsidRPr="0023780A">
        <w:rPr>
          <w:i/>
          <w:color w:val="333333"/>
          <w:highlight w:val="white"/>
        </w:rPr>
        <w:t>Note:</w:t>
      </w:r>
      <w:r w:rsidRPr="00884288">
        <w:rPr>
          <w:color w:val="333333"/>
          <w:highlight w:val="white"/>
        </w:rPr>
        <w:t xml:space="preserve"> </w:t>
      </w:r>
      <w:r w:rsidR="005A1C47">
        <w:rPr>
          <w:color w:val="333333"/>
          <w:highlight w:val="white"/>
        </w:rPr>
        <w:t xml:space="preserve">To grade your implementation, run your code through the </w:t>
      </w:r>
      <w:proofErr w:type="spellStart"/>
      <w:r w:rsidR="005A1C47">
        <w:rPr>
          <w:color w:val="333333"/>
          <w:highlight w:val="white"/>
        </w:rPr>
        <w:t>autograder</w:t>
      </w:r>
      <w:proofErr w:type="spellEnd"/>
      <w:r w:rsidR="005A1C47">
        <w:rPr>
          <w:color w:val="333333"/>
          <w:highlight w:val="white"/>
        </w:rPr>
        <w:t xml:space="preserve"> on </w:t>
      </w:r>
      <w:proofErr w:type="spellStart"/>
      <w:r w:rsidR="005A1C47">
        <w:rPr>
          <w:color w:val="333333"/>
          <w:highlight w:val="white"/>
        </w:rPr>
        <w:t>Gradescope</w:t>
      </w:r>
      <w:proofErr w:type="spellEnd"/>
      <w:r w:rsidR="005A1C47">
        <w:rPr>
          <w:color w:val="333333"/>
          <w:highlight w:val="white"/>
        </w:rPr>
        <w:t>.</w:t>
      </w:r>
    </w:p>
    <w:p w14:paraId="4F4B5A2A" w14:textId="77777777" w:rsidR="003274B4" w:rsidRPr="00884288" w:rsidRDefault="003274B4" w:rsidP="003274B4">
      <w:pPr>
        <w:rPr>
          <w:color w:val="333333"/>
          <w:highlight w:val="white"/>
        </w:rPr>
      </w:pPr>
    </w:p>
    <w:p w14:paraId="18CEE70F" w14:textId="77777777" w:rsidR="003274B4" w:rsidRPr="00884288" w:rsidRDefault="003274B4" w:rsidP="003274B4">
      <w:pPr>
        <w:rPr>
          <w:color w:val="333333"/>
          <w:highlight w:val="white"/>
        </w:rPr>
      </w:pPr>
      <w:r w:rsidRPr="0023780A">
        <w:rPr>
          <w:i/>
          <w:color w:val="333333"/>
          <w:highlight w:val="white"/>
        </w:rPr>
        <w:t>Note:</w:t>
      </w:r>
      <w:r w:rsidRPr="00884288">
        <w:rPr>
          <w:color w:val="333333"/>
          <w:highlight w:val="white"/>
        </w:rPr>
        <w:t xml:space="preserve"> While a total of 2010 games will be played, the first 2000 games will not be displayed because of the option -x 2000, which designates the first 2000 games for training (no output). Thus, you will only see Pacman play the last 10 of these games. The number of training games is also passed to your agent as the option </w:t>
      </w:r>
      <w:proofErr w:type="spellStart"/>
      <w:r w:rsidRPr="00884288">
        <w:rPr>
          <w:color w:val="333333"/>
          <w:highlight w:val="white"/>
        </w:rPr>
        <w:t>numTraining</w:t>
      </w:r>
      <w:proofErr w:type="spellEnd"/>
      <w:r w:rsidRPr="00884288">
        <w:rPr>
          <w:color w:val="333333"/>
          <w:highlight w:val="white"/>
        </w:rPr>
        <w:t>.</w:t>
      </w:r>
    </w:p>
    <w:p w14:paraId="5482F035" w14:textId="77777777" w:rsidR="003274B4" w:rsidRPr="00884288" w:rsidRDefault="003274B4" w:rsidP="003274B4">
      <w:pPr>
        <w:rPr>
          <w:color w:val="333333"/>
          <w:highlight w:val="white"/>
        </w:rPr>
      </w:pPr>
    </w:p>
    <w:p w14:paraId="3E45FF37" w14:textId="77777777" w:rsidR="003274B4" w:rsidRPr="00884288" w:rsidRDefault="003274B4" w:rsidP="003274B4">
      <w:pPr>
        <w:rPr>
          <w:color w:val="333333"/>
          <w:highlight w:val="white"/>
        </w:rPr>
      </w:pPr>
      <w:r w:rsidRPr="0023780A">
        <w:rPr>
          <w:i/>
          <w:color w:val="333333"/>
          <w:highlight w:val="white"/>
        </w:rPr>
        <w:t>Note:</w:t>
      </w:r>
      <w:r w:rsidRPr="00884288">
        <w:rPr>
          <w:color w:val="333333"/>
          <w:highlight w:val="white"/>
        </w:rPr>
        <w:t xml:space="preserve"> If you want to watch 10 training games to see what's going on, use the command:</w:t>
      </w:r>
    </w:p>
    <w:p w14:paraId="38BF4242" w14:textId="77777777" w:rsidR="00375F98" w:rsidRDefault="00375F98" w:rsidP="003274B4">
      <w:pPr>
        <w:rPr>
          <w:rFonts w:ascii="Courier New" w:eastAsia="Courier New" w:hAnsi="Courier New" w:cs="Courier New"/>
          <w:color w:val="333333"/>
          <w:sz w:val="18"/>
          <w:szCs w:val="18"/>
          <w:highlight w:val="white"/>
        </w:rPr>
      </w:pPr>
    </w:p>
    <w:p w14:paraId="65302AB4" w14:textId="278F1FAF" w:rsidR="003274B4" w:rsidRPr="00884288" w:rsidRDefault="003274B4" w:rsidP="003274B4">
      <w:pPr>
        <w:rPr>
          <w:rFonts w:ascii="Courier New" w:eastAsia="Courier New" w:hAnsi="Courier New" w:cs="Courier New"/>
          <w:color w:val="333333"/>
          <w:sz w:val="18"/>
          <w:szCs w:val="18"/>
          <w:highlight w:val="white"/>
        </w:rPr>
      </w:pPr>
      <w:r w:rsidRPr="00884288">
        <w:rPr>
          <w:rFonts w:ascii="Courier New" w:eastAsia="Courier New" w:hAnsi="Courier New" w:cs="Courier New"/>
          <w:color w:val="333333"/>
          <w:sz w:val="18"/>
          <w:szCs w:val="18"/>
          <w:highlight w:val="white"/>
        </w:rPr>
        <w:t>python</w:t>
      </w:r>
      <w:r w:rsidR="005D5F55">
        <w:rPr>
          <w:rFonts w:ascii="Courier New" w:eastAsia="Courier New" w:hAnsi="Courier New" w:cs="Courier New"/>
          <w:color w:val="333333"/>
          <w:sz w:val="18"/>
          <w:szCs w:val="18"/>
          <w:highlight w:val="white"/>
        </w:rPr>
        <w:t>3</w:t>
      </w:r>
      <w:r w:rsidRPr="00884288">
        <w:rPr>
          <w:rFonts w:ascii="Courier New" w:eastAsia="Courier New" w:hAnsi="Courier New" w:cs="Courier New"/>
          <w:color w:val="333333"/>
          <w:sz w:val="18"/>
          <w:szCs w:val="18"/>
          <w:highlight w:val="white"/>
        </w:rPr>
        <w:t xml:space="preserve"> pacman.py -p </w:t>
      </w:r>
      <w:proofErr w:type="spellStart"/>
      <w:r w:rsidRPr="00884288">
        <w:rPr>
          <w:rFonts w:ascii="Courier New" w:eastAsia="Courier New" w:hAnsi="Courier New" w:cs="Courier New"/>
          <w:color w:val="333333"/>
          <w:sz w:val="18"/>
          <w:szCs w:val="18"/>
          <w:highlight w:val="white"/>
        </w:rPr>
        <w:t>PacmanQAgent</w:t>
      </w:r>
      <w:proofErr w:type="spellEnd"/>
      <w:r w:rsidRPr="00884288">
        <w:rPr>
          <w:rFonts w:ascii="Courier New" w:eastAsia="Courier New" w:hAnsi="Courier New" w:cs="Courier New"/>
          <w:color w:val="333333"/>
          <w:sz w:val="18"/>
          <w:szCs w:val="18"/>
          <w:highlight w:val="white"/>
        </w:rPr>
        <w:t xml:space="preserve"> -n 10 -l </w:t>
      </w:r>
      <w:proofErr w:type="spellStart"/>
      <w:r w:rsidRPr="00884288">
        <w:rPr>
          <w:rFonts w:ascii="Courier New" w:eastAsia="Courier New" w:hAnsi="Courier New" w:cs="Courier New"/>
          <w:color w:val="333333"/>
          <w:sz w:val="18"/>
          <w:szCs w:val="18"/>
          <w:highlight w:val="white"/>
        </w:rPr>
        <w:t>smallGrid</w:t>
      </w:r>
      <w:proofErr w:type="spellEnd"/>
      <w:r w:rsidRPr="00884288">
        <w:rPr>
          <w:rFonts w:ascii="Courier New" w:eastAsia="Courier New" w:hAnsi="Courier New" w:cs="Courier New"/>
          <w:color w:val="333333"/>
          <w:sz w:val="18"/>
          <w:szCs w:val="18"/>
          <w:highlight w:val="white"/>
        </w:rPr>
        <w:t xml:space="preserve"> -a </w:t>
      </w:r>
      <w:proofErr w:type="spellStart"/>
      <w:r w:rsidRPr="00884288">
        <w:rPr>
          <w:rFonts w:ascii="Courier New" w:eastAsia="Courier New" w:hAnsi="Courier New" w:cs="Courier New"/>
          <w:color w:val="333333"/>
          <w:sz w:val="18"/>
          <w:szCs w:val="18"/>
          <w:highlight w:val="white"/>
        </w:rPr>
        <w:t>numTraining</w:t>
      </w:r>
      <w:proofErr w:type="spellEnd"/>
      <w:r w:rsidRPr="00884288">
        <w:rPr>
          <w:rFonts w:ascii="Courier New" w:eastAsia="Courier New" w:hAnsi="Courier New" w:cs="Courier New"/>
          <w:color w:val="333333"/>
          <w:sz w:val="18"/>
          <w:szCs w:val="18"/>
          <w:highlight w:val="white"/>
        </w:rPr>
        <w:t>=10</w:t>
      </w:r>
    </w:p>
    <w:p w14:paraId="03E31E3A" w14:textId="2D67CA67" w:rsidR="003274B4" w:rsidRPr="00884288" w:rsidRDefault="003274B4" w:rsidP="003274B4">
      <w:pPr>
        <w:rPr>
          <w:color w:val="333333"/>
          <w:highlight w:val="white"/>
        </w:rPr>
      </w:pPr>
      <w:r w:rsidRPr="00884288">
        <w:rPr>
          <w:color w:val="333333"/>
          <w:highlight w:val="white"/>
        </w:rPr>
        <w:lastRenderedPageBreak/>
        <w:t>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w:t>
      </w:r>
      <w:r w:rsidR="00E27176">
        <w:rPr>
          <w:color w:val="333333"/>
          <w:highlight w:val="white"/>
        </w:rPr>
        <w:t>,</w:t>
      </w:r>
      <w:r w:rsidRPr="00884288">
        <w:rPr>
          <w:color w:val="333333"/>
          <w:highlight w:val="white"/>
        </w:rPr>
        <w:t xml:space="preserve">400 games before Pacman's rewards for a </w:t>
      </w:r>
      <w:proofErr w:type="gramStart"/>
      <w:r w:rsidRPr="00884288">
        <w:rPr>
          <w:color w:val="333333"/>
          <w:highlight w:val="white"/>
        </w:rPr>
        <w:t>100 episode</w:t>
      </w:r>
      <w:proofErr w:type="gramEnd"/>
      <w:r w:rsidRPr="00884288">
        <w:rPr>
          <w:color w:val="333333"/>
          <w:highlight w:val="white"/>
        </w:rPr>
        <w:t xml:space="preserve"> segment becomes positive, reflecting that he's started winning more than losing. By the end of training, it should remain positive and be fairly high (between 100 and 350).</w:t>
      </w:r>
    </w:p>
    <w:p w14:paraId="3B0B3A96" w14:textId="77777777" w:rsidR="003274B4" w:rsidRPr="00884288" w:rsidRDefault="003274B4" w:rsidP="003274B4">
      <w:pPr>
        <w:rPr>
          <w:color w:val="333333"/>
          <w:highlight w:val="white"/>
        </w:rPr>
      </w:pPr>
    </w:p>
    <w:p w14:paraId="38D36A14" w14:textId="4A9DC334" w:rsidR="003274B4" w:rsidRPr="00884288" w:rsidRDefault="003274B4" w:rsidP="003274B4">
      <w:pPr>
        <w:rPr>
          <w:color w:val="333333"/>
          <w:highlight w:val="white"/>
        </w:rPr>
      </w:pPr>
      <w:r w:rsidRPr="00884288">
        <w:rPr>
          <w:color w:val="333333"/>
          <w:highlight w:val="white"/>
        </w:rPr>
        <w:t>Make sure you understand what is happening here: the MDP state is the exact board configuration facing Pacman, with the now complex transitions describing an entire ply of change to that state. The intermediate game configurations in which Pacman has moved but the ghosts have not replied are not MDP states, but are bundled i</w:t>
      </w:r>
      <w:r w:rsidR="00F3027A">
        <w:rPr>
          <w:color w:val="333333"/>
          <w:highlight w:val="white"/>
        </w:rPr>
        <w:t>n</w:t>
      </w:r>
      <w:r w:rsidRPr="00884288">
        <w:rPr>
          <w:color w:val="333333"/>
          <w:highlight w:val="white"/>
        </w:rPr>
        <w:t>to the transitions.</w:t>
      </w:r>
    </w:p>
    <w:p w14:paraId="21995616" w14:textId="77777777" w:rsidR="003274B4" w:rsidRPr="00884288" w:rsidRDefault="003274B4" w:rsidP="003274B4">
      <w:pPr>
        <w:rPr>
          <w:color w:val="333333"/>
          <w:highlight w:val="white"/>
        </w:rPr>
      </w:pPr>
    </w:p>
    <w:p w14:paraId="12885526" w14:textId="77777777" w:rsidR="003274B4" w:rsidRPr="00884288" w:rsidRDefault="003274B4" w:rsidP="003274B4">
      <w:pPr>
        <w:rPr>
          <w:color w:val="333333"/>
          <w:highlight w:val="white"/>
        </w:rPr>
      </w:pPr>
      <w:r w:rsidRPr="00884288">
        <w:rPr>
          <w:color w:val="333333"/>
          <w:highlight w:val="white"/>
        </w:rPr>
        <w:t>Once Pacman is done training, he should win very reliably in test games (at least 90% of the time), since now he is exploiting his learned policy.</w:t>
      </w:r>
    </w:p>
    <w:p w14:paraId="13374D67" w14:textId="77777777" w:rsidR="003274B4" w:rsidRPr="00884288" w:rsidRDefault="003274B4" w:rsidP="003274B4">
      <w:pPr>
        <w:rPr>
          <w:color w:val="333333"/>
          <w:highlight w:val="white"/>
        </w:rPr>
      </w:pPr>
    </w:p>
    <w:p w14:paraId="4BA11D8B" w14:textId="77777777" w:rsidR="003274B4" w:rsidRPr="00884288" w:rsidRDefault="003274B4" w:rsidP="003274B4">
      <w:pPr>
        <w:rPr>
          <w:color w:val="333333"/>
          <w:highlight w:val="white"/>
        </w:rPr>
      </w:pPr>
      <w:r w:rsidRPr="00884288">
        <w:rPr>
          <w:color w:val="333333"/>
          <w:highlight w:val="white"/>
        </w:rPr>
        <w:t xml:space="preserve">However, you will find that training the same agent on the seemingly simple </w:t>
      </w:r>
      <w:proofErr w:type="spellStart"/>
      <w:r w:rsidRPr="00884288">
        <w:rPr>
          <w:color w:val="333333"/>
          <w:highlight w:val="white"/>
        </w:rPr>
        <w:t>mediumGrid</w:t>
      </w:r>
      <w:proofErr w:type="spellEnd"/>
      <w:r w:rsidRPr="00884288">
        <w:rPr>
          <w:color w:val="333333"/>
          <w:highlight w:val="white"/>
        </w:rPr>
        <w:t xml:space="preserve"> does not work well. In our implementation, Pacman's average training rewards remain negative throughout training. At test time, he plays badly, probably losing all of his test games. Training will also take a long time, despite its ineffectiveness.</w:t>
      </w:r>
    </w:p>
    <w:p w14:paraId="7EF72F04" w14:textId="77777777" w:rsidR="003274B4" w:rsidRPr="00884288" w:rsidRDefault="003274B4" w:rsidP="003274B4">
      <w:pPr>
        <w:rPr>
          <w:color w:val="333333"/>
          <w:highlight w:val="white"/>
        </w:rPr>
      </w:pPr>
    </w:p>
    <w:p w14:paraId="2F7EE330" w14:textId="6BD39E44" w:rsidR="003274B4" w:rsidRPr="00884288" w:rsidRDefault="003274B4" w:rsidP="003274B4">
      <w:pPr>
        <w:rPr>
          <w:color w:val="333333"/>
          <w:highlight w:val="white"/>
        </w:rPr>
      </w:pPr>
      <w:r w:rsidRPr="00884288">
        <w:rPr>
          <w:color w:val="333333"/>
          <w:highlight w:val="white"/>
        </w:rPr>
        <w:t>Pacman fails to win on larger layouts because each board configuration is a separate state with separate Q-values. He has no way to generalize that running into a ghost is bad for all positions. Obviously, this approach will not scale.</w:t>
      </w:r>
    </w:p>
    <w:p w14:paraId="413F2F8B" w14:textId="77777777" w:rsidR="00B81DAC" w:rsidRDefault="00B81DAC">
      <w:pPr>
        <w:rPr>
          <w:color w:val="333333"/>
          <w:sz w:val="20"/>
          <w:szCs w:val="20"/>
          <w:highlight w:val="white"/>
        </w:rPr>
      </w:pPr>
    </w:p>
    <w:p w14:paraId="300FCA67" w14:textId="072B9937" w:rsidR="00B81DAC" w:rsidRDefault="00BE19D5">
      <w:pPr>
        <w:pStyle w:val="Heading2"/>
        <w:rPr>
          <w:sz w:val="22"/>
          <w:szCs w:val="22"/>
        </w:rPr>
      </w:pPr>
      <w:bookmarkStart w:id="2" w:name="_mwtgk18jjjtm" w:colFirst="0" w:colLast="0"/>
      <w:bookmarkEnd w:id="2"/>
      <w:r>
        <w:rPr>
          <w:sz w:val="22"/>
          <w:szCs w:val="22"/>
        </w:rPr>
        <w:t>Part</w:t>
      </w:r>
      <w:r w:rsidR="00C22E64">
        <w:rPr>
          <w:sz w:val="22"/>
          <w:szCs w:val="22"/>
        </w:rPr>
        <w:t xml:space="preserve"> </w:t>
      </w:r>
      <w:r w:rsidR="00A01F29">
        <w:rPr>
          <w:sz w:val="22"/>
          <w:szCs w:val="22"/>
        </w:rPr>
        <w:t>3</w:t>
      </w:r>
      <w:r>
        <w:rPr>
          <w:sz w:val="22"/>
          <w:szCs w:val="22"/>
        </w:rPr>
        <w:t>:</w:t>
      </w:r>
      <w:r w:rsidR="00C22E64">
        <w:rPr>
          <w:sz w:val="22"/>
          <w:szCs w:val="22"/>
        </w:rPr>
        <w:t xml:space="preserve"> Approximating Q Learning (</w:t>
      </w:r>
      <w:r w:rsidR="008323CC">
        <w:rPr>
          <w:sz w:val="22"/>
          <w:szCs w:val="22"/>
        </w:rPr>
        <w:t>10</w:t>
      </w:r>
      <w:r w:rsidR="00C22E64">
        <w:rPr>
          <w:sz w:val="22"/>
          <w:szCs w:val="22"/>
        </w:rPr>
        <w:t xml:space="preserve"> points)</w:t>
      </w:r>
    </w:p>
    <w:p w14:paraId="68D4A243" w14:textId="77777777" w:rsidR="00B81DAC" w:rsidRDefault="00B81DAC"/>
    <w:p w14:paraId="4061E42B" w14:textId="1CC0BCA8" w:rsidR="00B81DAC" w:rsidRDefault="00C22E64">
      <w:r>
        <w:t xml:space="preserve">Implement an approximate Q-learning agent that learns weights for features of states, where many states might share the same features. Write your implementation in the </w:t>
      </w:r>
      <w:proofErr w:type="spellStart"/>
      <w:r>
        <w:t>ApproximateQAgent</w:t>
      </w:r>
      <w:proofErr w:type="spellEnd"/>
      <w:r>
        <w:t xml:space="preserve"> class in </w:t>
      </w:r>
      <w:r>
        <w:rPr>
          <w:i/>
        </w:rPr>
        <w:t>qlearningAgents.py</w:t>
      </w:r>
      <w:r>
        <w:t xml:space="preserve">, which is a subclass of </w:t>
      </w:r>
      <w:proofErr w:type="spellStart"/>
      <w:r>
        <w:t>PacmanQAgent</w:t>
      </w:r>
      <w:proofErr w:type="spellEnd"/>
      <w:r>
        <w:t>.</w:t>
      </w:r>
      <w:r w:rsidR="00527528">
        <w:t xml:space="preserve"> You will need the complete the following functions:</w:t>
      </w:r>
    </w:p>
    <w:p w14:paraId="39FB99B2" w14:textId="6F7D1482" w:rsidR="00527528" w:rsidRPr="0028647B" w:rsidRDefault="00527528" w:rsidP="0023780A">
      <w:pPr>
        <w:pStyle w:val="ListParagraph"/>
        <w:numPr>
          <w:ilvl w:val="0"/>
          <w:numId w:val="4"/>
        </w:numPr>
        <w:rPr>
          <w:color w:val="333333"/>
          <w:highlight w:val="white"/>
        </w:rPr>
      </w:pPr>
      <w:r w:rsidRPr="0028647B">
        <w:rPr>
          <w:color w:val="333333"/>
          <w:highlight w:val="white"/>
        </w:rPr>
        <w:t>update</w:t>
      </w:r>
    </w:p>
    <w:p w14:paraId="29124250" w14:textId="2C88A1C2" w:rsidR="00527528" w:rsidRDefault="00527528" w:rsidP="0023780A">
      <w:pPr>
        <w:pStyle w:val="ListParagraph"/>
        <w:numPr>
          <w:ilvl w:val="0"/>
          <w:numId w:val="4"/>
        </w:numPr>
      </w:pPr>
      <w:proofErr w:type="spellStart"/>
      <w:r w:rsidRPr="0028647B">
        <w:rPr>
          <w:color w:val="333333"/>
          <w:highlight w:val="white"/>
        </w:rPr>
        <w:t>getQValue</w:t>
      </w:r>
      <w:proofErr w:type="spellEnd"/>
    </w:p>
    <w:p w14:paraId="067B1AD2" w14:textId="77777777" w:rsidR="00B81DAC" w:rsidRDefault="00B81DAC"/>
    <w:p w14:paraId="26B02369" w14:textId="2B558BF8" w:rsidR="0023780A" w:rsidRDefault="0023780A">
      <w:r w:rsidRPr="0023780A">
        <w:rPr>
          <w:i/>
        </w:rPr>
        <w:t>Note</w:t>
      </w:r>
      <w:r>
        <w:t xml:space="preserve">: You don’t need to complete the function final. There is a </w:t>
      </w:r>
      <w:r w:rsidRPr="0023780A">
        <w:t>"*** YOUR CODE HERE *** "</w:t>
      </w:r>
      <w:r>
        <w:t xml:space="preserve"> there, but the point is to print your weights for debugging purposes. </w:t>
      </w:r>
    </w:p>
    <w:p w14:paraId="383D0395" w14:textId="77777777" w:rsidR="0023780A" w:rsidRDefault="0023780A"/>
    <w:p w14:paraId="3BC08B8F" w14:textId="4E4B4258" w:rsidR="00B81DAC" w:rsidRDefault="00C22E64">
      <w:r w:rsidRPr="0023780A">
        <w:rPr>
          <w:i/>
        </w:rPr>
        <w:t>Note:</w:t>
      </w:r>
      <w:r>
        <w:t xml:space="preserve"> Approximate Q-learning assumes the existence of a feature function f(</w:t>
      </w:r>
      <w:proofErr w:type="spellStart"/>
      <w:r>
        <w:t>s,a</w:t>
      </w:r>
      <w:proofErr w:type="spellEnd"/>
      <w:r>
        <w:t>) over state and action pairs, which yields a vector f1(</w:t>
      </w:r>
      <w:proofErr w:type="spellStart"/>
      <w:r>
        <w:t>s,a</w:t>
      </w:r>
      <w:proofErr w:type="spellEnd"/>
      <w:r>
        <w:t>)</w:t>
      </w:r>
      <w:proofErr w:type="gramStart"/>
      <w:r>
        <w:t xml:space="preserve"> ..</w:t>
      </w:r>
      <w:proofErr w:type="gramEnd"/>
      <w:r>
        <w:t xml:space="preserve"> fi(</w:t>
      </w:r>
      <w:proofErr w:type="spellStart"/>
      <w:r>
        <w:t>s,a</w:t>
      </w:r>
      <w:proofErr w:type="spellEnd"/>
      <w:r>
        <w:t>)</w:t>
      </w:r>
      <w:proofErr w:type="gramStart"/>
      <w:r>
        <w:t xml:space="preserve"> ..</w:t>
      </w:r>
      <w:proofErr w:type="gramEnd"/>
      <w:r>
        <w:t xml:space="preserve"> </w:t>
      </w:r>
      <w:proofErr w:type="spellStart"/>
      <w:r>
        <w:t>fn</w:t>
      </w:r>
      <w:proofErr w:type="spellEnd"/>
      <w:r>
        <w:t>(</w:t>
      </w:r>
      <w:proofErr w:type="spellStart"/>
      <w:r>
        <w:t>s,a</w:t>
      </w:r>
      <w:proofErr w:type="spellEnd"/>
      <w:r>
        <w:t xml:space="preserve">) of feature values. We provide feature functions for you in featureExtractors.py. Feature vectors are </w:t>
      </w:r>
      <w:proofErr w:type="spellStart"/>
      <w:r>
        <w:t>util.Counter</w:t>
      </w:r>
      <w:proofErr w:type="spellEnd"/>
      <w:r>
        <w:t xml:space="preserve"> (like a dictionary) objects containing the non-zero pairs of features and values; all omitted features have value zero.</w:t>
      </w:r>
    </w:p>
    <w:p w14:paraId="64B6B94D" w14:textId="77777777" w:rsidR="00B81DAC" w:rsidRDefault="00C22E64">
      <w:r>
        <w:t xml:space="preserve"> </w:t>
      </w:r>
    </w:p>
    <w:p w14:paraId="50EF9C55" w14:textId="77777777" w:rsidR="00B81DAC" w:rsidRDefault="00C22E64">
      <w:r>
        <w:t>The approximate Q-function takes the following form:</w:t>
      </w:r>
    </w:p>
    <w:p w14:paraId="134D4F29" w14:textId="0C35B25F" w:rsidR="00B81DAC" w:rsidRDefault="00C22E64" w:rsidP="00FD1E0D">
      <w:pPr>
        <w:jc w:val="center"/>
      </w:pPr>
      <w:r>
        <w:rPr>
          <w:noProof/>
          <w:lang w:val="en-US"/>
        </w:rPr>
        <w:lastRenderedPageBreak/>
        <w:drawing>
          <wp:inline distT="114300" distB="114300" distL="114300" distR="114300" wp14:anchorId="7D0D0E0A" wp14:editId="78E07E14">
            <wp:extent cx="1328142" cy="406179"/>
            <wp:effectExtent l="0" t="0" r="0" b="0"/>
            <wp:docPr id="5" name="image11.png" descr="Screen Shot 2017-11-07 at 4.21.18 PM.png"/>
            <wp:cNvGraphicFramePr/>
            <a:graphic xmlns:a="http://schemas.openxmlformats.org/drawingml/2006/main">
              <a:graphicData uri="http://schemas.openxmlformats.org/drawingml/2006/picture">
                <pic:pic xmlns:pic="http://schemas.openxmlformats.org/drawingml/2006/picture">
                  <pic:nvPicPr>
                    <pic:cNvPr id="0" name="image11.png" descr="Screen Shot 2017-11-07 at 4.21.18 PM.png"/>
                    <pic:cNvPicPr preferRelativeResize="0"/>
                  </pic:nvPicPr>
                  <pic:blipFill>
                    <a:blip r:embed="rId25"/>
                    <a:srcRect/>
                    <a:stretch>
                      <a:fillRect/>
                    </a:stretch>
                  </pic:blipFill>
                  <pic:spPr>
                    <a:xfrm>
                      <a:off x="0" y="0"/>
                      <a:ext cx="1328142" cy="406179"/>
                    </a:xfrm>
                    <a:prstGeom prst="rect">
                      <a:avLst/>
                    </a:prstGeom>
                    <a:ln/>
                  </pic:spPr>
                </pic:pic>
              </a:graphicData>
            </a:graphic>
          </wp:inline>
        </w:drawing>
      </w:r>
    </w:p>
    <w:p w14:paraId="17E2890D" w14:textId="77777777" w:rsidR="00B81DAC" w:rsidRDefault="00C22E64">
      <w:r>
        <w:t xml:space="preserve"> </w:t>
      </w:r>
    </w:p>
    <w:p w14:paraId="68B07131" w14:textId="77777777" w:rsidR="00B81DAC" w:rsidRDefault="00C22E64">
      <w:r>
        <w:t xml:space="preserve">where each weight </w:t>
      </w:r>
      <w:proofErr w:type="spellStart"/>
      <w:r>
        <w:t>w</w:t>
      </w:r>
      <w:r w:rsidRPr="00144929">
        <w:rPr>
          <w:vertAlign w:val="subscript"/>
        </w:rPr>
        <w:t>i</w:t>
      </w:r>
      <w:proofErr w:type="spellEnd"/>
      <w:r>
        <w:t xml:space="preserve"> is associated with a particular feature f</w:t>
      </w:r>
      <w:r w:rsidRPr="0099548C">
        <w:rPr>
          <w:vertAlign w:val="subscript"/>
        </w:rPr>
        <w:t>i</w:t>
      </w:r>
      <w:r>
        <w:t>(</w:t>
      </w:r>
      <w:proofErr w:type="spellStart"/>
      <w:r>
        <w:t>s,a</w:t>
      </w:r>
      <w:proofErr w:type="spellEnd"/>
      <w:r>
        <w:t>). In your code, you should implement the weight vector as a dictionary mapping features (which the feature extractors will return) to weight values. You will update your weight vectors similarly to how you updated Q-values:</w:t>
      </w:r>
    </w:p>
    <w:p w14:paraId="53F34ADA" w14:textId="77777777" w:rsidR="00B81DAC" w:rsidRDefault="00B81DAC"/>
    <w:p w14:paraId="378B762C" w14:textId="77777777" w:rsidR="00B81DAC" w:rsidRDefault="00C22E64" w:rsidP="00FD1E0D">
      <w:pPr>
        <w:jc w:val="center"/>
      </w:pPr>
      <w:r>
        <w:rPr>
          <w:noProof/>
          <w:lang w:val="en-US"/>
        </w:rPr>
        <w:drawing>
          <wp:inline distT="114300" distB="114300" distL="114300" distR="114300" wp14:anchorId="5751CD8F" wp14:editId="7847D05F">
            <wp:extent cx="2566988" cy="391065"/>
            <wp:effectExtent l="0" t="0" r="0" b="0"/>
            <wp:docPr id="2" name="image8.png" descr="Screen Shot 2017-11-07 at 4.21.53 PM.png"/>
            <wp:cNvGraphicFramePr/>
            <a:graphic xmlns:a="http://schemas.openxmlformats.org/drawingml/2006/main">
              <a:graphicData uri="http://schemas.openxmlformats.org/drawingml/2006/picture">
                <pic:pic xmlns:pic="http://schemas.openxmlformats.org/drawingml/2006/picture">
                  <pic:nvPicPr>
                    <pic:cNvPr id="0" name="image8.png" descr="Screen Shot 2017-11-07 at 4.21.53 PM.png"/>
                    <pic:cNvPicPr preferRelativeResize="0"/>
                  </pic:nvPicPr>
                  <pic:blipFill>
                    <a:blip r:embed="rId26"/>
                    <a:srcRect/>
                    <a:stretch>
                      <a:fillRect/>
                    </a:stretch>
                  </pic:blipFill>
                  <pic:spPr>
                    <a:xfrm>
                      <a:off x="0" y="0"/>
                      <a:ext cx="2566988" cy="391065"/>
                    </a:xfrm>
                    <a:prstGeom prst="rect">
                      <a:avLst/>
                    </a:prstGeom>
                    <a:ln/>
                  </pic:spPr>
                </pic:pic>
              </a:graphicData>
            </a:graphic>
          </wp:inline>
        </w:drawing>
      </w:r>
    </w:p>
    <w:p w14:paraId="7C413BD0" w14:textId="77777777" w:rsidR="00B81DAC" w:rsidRDefault="00C22E64">
      <w:r>
        <w:t xml:space="preserve"> </w:t>
      </w:r>
    </w:p>
    <w:p w14:paraId="6DA0A5DA" w14:textId="77777777" w:rsidR="00B81DAC" w:rsidRDefault="00C22E64">
      <w:r>
        <w:t>Note that the difference term is the same as in normal Q-learning, and r is the experienced reward.</w:t>
      </w:r>
    </w:p>
    <w:p w14:paraId="47078FCF" w14:textId="77777777" w:rsidR="00B81DAC" w:rsidRDefault="00B81DAC"/>
    <w:p w14:paraId="0824DC88" w14:textId="77777777" w:rsidR="00B81DAC" w:rsidRDefault="00C22E64">
      <w:r>
        <w:rPr>
          <w:i/>
        </w:rPr>
        <w:t>Important</w:t>
      </w:r>
      <w:r>
        <w:t xml:space="preserve">: </w:t>
      </w:r>
      <w:proofErr w:type="spellStart"/>
      <w:r>
        <w:t>ApproximateQAgent</w:t>
      </w:r>
      <w:proofErr w:type="spellEnd"/>
      <w:r>
        <w:t xml:space="preserve"> is a subclass of </w:t>
      </w:r>
      <w:proofErr w:type="spellStart"/>
      <w:r>
        <w:t>QLearningAgent</w:t>
      </w:r>
      <w:proofErr w:type="spellEnd"/>
      <w:r>
        <w:t xml:space="preserve">, and it therefore shares several methods like </w:t>
      </w:r>
      <w:proofErr w:type="spellStart"/>
      <w:r>
        <w:t>getAction</w:t>
      </w:r>
      <w:proofErr w:type="spellEnd"/>
      <w:r>
        <w:t xml:space="preserve">. Make sure that your methods in </w:t>
      </w:r>
      <w:proofErr w:type="spellStart"/>
      <w:r>
        <w:t>QLearningAgent</w:t>
      </w:r>
      <w:proofErr w:type="spellEnd"/>
      <w:r>
        <w:t xml:space="preserve"> call </w:t>
      </w:r>
      <w:proofErr w:type="spellStart"/>
      <w:r>
        <w:t>getQValue</w:t>
      </w:r>
      <w:proofErr w:type="spellEnd"/>
      <w:r>
        <w:t xml:space="preserve"> instead of accessing Q-values directly, so that when you override </w:t>
      </w:r>
      <w:proofErr w:type="spellStart"/>
      <w:r>
        <w:t>getQValue</w:t>
      </w:r>
      <w:proofErr w:type="spellEnd"/>
      <w:r>
        <w:t xml:space="preserve"> in your approximate agent, the new approximate q-values are used to compute actions.</w:t>
      </w:r>
    </w:p>
    <w:p w14:paraId="092D0934" w14:textId="77777777" w:rsidR="00B81DAC" w:rsidRDefault="00C22E64">
      <w:r>
        <w:t xml:space="preserve"> </w:t>
      </w:r>
    </w:p>
    <w:p w14:paraId="1FC6C16C" w14:textId="77777777" w:rsidR="00B81DAC" w:rsidRDefault="00C22E64">
      <w:r>
        <w:t>Once you're confident that your approximate learner works, run your approximate Q-learning agent with our custom feature extractor, which can learn to win with ease:</w:t>
      </w:r>
    </w:p>
    <w:p w14:paraId="26F7022F" w14:textId="77777777" w:rsidR="00B81DAC" w:rsidRDefault="00C22E64">
      <w:r>
        <w:t xml:space="preserve"> </w:t>
      </w:r>
    </w:p>
    <w:p w14:paraId="6D1B9685" w14:textId="64503657" w:rsidR="00B81DAC" w:rsidRDefault="00C22E64">
      <w:pPr>
        <w:rPr>
          <w:rFonts w:ascii="Courier New" w:eastAsia="Courier New" w:hAnsi="Courier New" w:cs="Courier New"/>
          <w:sz w:val="18"/>
          <w:szCs w:val="18"/>
        </w:rPr>
      </w:pPr>
      <w:r>
        <w:rPr>
          <w:rFonts w:ascii="Courier New" w:eastAsia="Courier New" w:hAnsi="Courier New" w:cs="Courier New"/>
          <w:sz w:val="18"/>
          <w:szCs w:val="18"/>
        </w:rPr>
        <w:t>python</w:t>
      </w:r>
      <w:r w:rsidR="00250DD5">
        <w:rPr>
          <w:rFonts w:ascii="Courier New" w:eastAsia="Courier New" w:hAnsi="Courier New" w:cs="Courier New"/>
          <w:sz w:val="18"/>
          <w:szCs w:val="18"/>
        </w:rPr>
        <w:t>3</w:t>
      </w:r>
      <w:r>
        <w:rPr>
          <w:rFonts w:ascii="Courier New" w:eastAsia="Courier New" w:hAnsi="Courier New" w:cs="Courier New"/>
          <w:sz w:val="18"/>
          <w:szCs w:val="18"/>
        </w:rPr>
        <w:t xml:space="preserve"> pacman.py -p </w:t>
      </w:r>
      <w:proofErr w:type="spellStart"/>
      <w:r>
        <w:rPr>
          <w:rFonts w:ascii="Courier New" w:eastAsia="Courier New" w:hAnsi="Courier New" w:cs="Courier New"/>
          <w:sz w:val="18"/>
          <w:szCs w:val="18"/>
        </w:rPr>
        <w:t>ApproximateQAgent</w:t>
      </w:r>
      <w:proofErr w:type="spellEnd"/>
      <w:r>
        <w:rPr>
          <w:rFonts w:ascii="Courier New" w:eastAsia="Courier New" w:hAnsi="Courier New" w:cs="Courier New"/>
          <w:sz w:val="18"/>
          <w:szCs w:val="18"/>
        </w:rPr>
        <w:t xml:space="preserve"> -a extractor=</w:t>
      </w:r>
      <w:proofErr w:type="spellStart"/>
      <w:r>
        <w:rPr>
          <w:rFonts w:ascii="Courier New" w:eastAsia="Courier New" w:hAnsi="Courier New" w:cs="Courier New"/>
          <w:sz w:val="18"/>
          <w:szCs w:val="18"/>
        </w:rPr>
        <w:t>SimpleExtractor</w:t>
      </w:r>
      <w:proofErr w:type="spellEnd"/>
      <w:r>
        <w:rPr>
          <w:rFonts w:ascii="Courier New" w:eastAsia="Courier New" w:hAnsi="Courier New" w:cs="Courier New"/>
          <w:sz w:val="18"/>
          <w:szCs w:val="18"/>
        </w:rPr>
        <w:t xml:space="preserve"> -x 50 -n 60 -l </w:t>
      </w:r>
      <w:proofErr w:type="spellStart"/>
      <w:r>
        <w:rPr>
          <w:rFonts w:ascii="Courier New" w:eastAsia="Courier New" w:hAnsi="Courier New" w:cs="Courier New"/>
          <w:sz w:val="18"/>
          <w:szCs w:val="18"/>
        </w:rPr>
        <w:t>mediumGrid</w:t>
      </w:r>
      <w:proofErr w:type="spellEnd"/>
    </w:p>
    <w:p w14:paraId="566A572A" w14:textId="77777777" w:rsidR="00B81DAC" w:rsidRDefault="00C22E64">
      <w:r>
        <w:t xml:space="preserve"> </w:t>
      </w:r>
    </w:p>
    <w:p w14:paraId="489EC0FF" w14:textId="58187758" w:rsidR="00B81DAC" w:rsidRDefault="00C22E64">
      <w:r>
        <w:t xml:space="preserve">Even much larger layouts should be no problem for your </w:t>
      </w:r>
      <w:proofErr w:type="spellStart"/>
      <w:r>
        <w:t>ApproximateQAgent</w:t>
      </w:r>
      <w:proofErr w:type="spellEnd"/>
      <w:r>
        <w:t>. (</w:t>
      </w:r>
      <w:r>
        <w:rPr>
          <w:i/>
        </w:rPr>
        <w:t>warning</w:t>
      </w:r>
      <w:r>
        <w:t>: this may take a few minutes to train)</w:t>
      </w:r>
    </w:p>
    <w:p w14:paraId="3DA75059" w14:textId="77777777" w:rsidR="0099548C" w:rsidRDefault="0099548C"/>
    <w:p w14:paraId="0D5ECF35" w14:textId="56C236F4" w:rsidR="00B81DAC" w:rsidRDefault="00C22E64">
      <w:pPr>
        <w:rPr>
          <w:rFonts w:ascii="Courier New" w:eastAsia="Courier New" w:hAnsi="Courier New" w:cs="Courier New"/>
          <w:sz w:val="18"/>
          <w:szCs w:val="18"/>
        </w:rPr>
      </w:pPr>
      <w:r>
        <w:rPr>
          <w:rFonts w:ascii="Courier New" w:eastAsia="Courier New" w:hAnsi="Courier New" w:cs="Courier New"/>
          <w:sz w:val="18"/>
          <w:szCs w:val="18"/>
        </w:rPr>
        <w:t>python</w:t>
      </w:r>
      <w:r w:rsidR="00D81E64">
        <w:rPr>
          <w:rFonts w:ascii="Courier New" w:eastAsia="Courier New" w:hAnsi="Courier New" w:cs="Courier New"/>
          <w:sz w:val="18"/>
          <w:szCs w:val="18"/>
        </w:rPr>
        <w:t>3</w:t>
      </w:r>
      <w:r>
        <w:rPr>
          <w:rFonts w:ascii="Courier New" w:eastAsia="Courier New" w:hAnsi="Courier New" w:cs="Courier New"/>
          <w:sz w:val="18"/>
          <w:szCs w:val="18"/>
        </w:rPr>
        <w:t xml:space="preserve"> pacman.py -p </w:t>
      </w:r>
      <w:proofErr w:type="spellStart"/>
      <w:r>
        <w:rPr>
          <w:rFonts w:ascii="Courier New" w:eastAsia="Courier New" w:hAnsi="Courier New" w:cs="Courier New"/>
          <w:sz w:val="18"/>
          <w:szCs w:val="18"/>
        </w:rPr>
        <w:t>ApproximateQAgent</w:t>
      </w:r>
      <w:proofErr w:type="spellEnd"/>
      <w:r>
        <w:rPr>
          <w:rFonts w:ascii="Courier New" w:eastAsia="Courier New" w:hAnsi="Courier New" w:cs="Courier New"/>
          <w:sz w:val="18"/>
          <w:szCs w:val="18"/>
        </w:rPr>
        <w:t xml:space="preserve"> -a extractor=</w:t>
      </w:r>
      <w:proofErr w:type="spellStart"/>
      <w:r>
        <w:rPr>
          <w:rFonts w:ascii="Courier New" w:eastAsia="Courier New" w:hAnsi="Courier New" w:cs="Courier New"/>
          <w:sz w:val="18"/>
          <w:szCs w:val="18"/>
        </w:rPr>
        <w:t>SimpleExtractor</w:t>
      </w:r>
      <w:proofErr w:type="spellEnd"/>
      <w:r>
        <w:rPr>
          <w:rFonts w:ascii="Courier New" w:eastAsia="Courier New" w:hAnsi="Courier New" w:cs="Courier New"/>
          <w:sz w:val="18"/>
          <w:szCs w:val="18"/>
        </w:rPr>
        <w:t xml:space="preserve"> -x 50 -n 60 -l </w:t>
      </w:r>
      <w:proofErr w:type="spellStart"/>
      <w:r>
        <w:rPr>
          <w:rFonts w:ascii="Courier New" w:eastAsia="Courier New" w:hAnsi="Courier New" w:cs="Courier New"/>
          <w:sz w:val="18"/>
          <w:szCs w:val="18"/>
        </w:rPr>
        <w:t>mediumClassic</w:t>
      </w:r>
      <w:proofErr w:type="spellEnd"/>
    </w:p>
    <w:p w14:paraId="73C3198F" w14:textId="77777777" w:rsidR="0099548C" w:rsidRDefault="0099548C"/>
    <w:p w14:paraId="093FCC32" w14:textId="77777777" w:rsidR="00B81DAC" w:rsidRDefault="00C22E64">
      <w:r>
        <w:t>If you have no errors, your approximate Q-learning agent should win almost every time with these simple features, even with only 50 training games.</w:t>
      </w:r>
    </w:p>
    <w:p w14:paraId="6F894685" w14:textId="77777777" w:rsidR="00B81DAC" w:rsidRDefault="00C22E64">
      <w:r>
        <w:t xml:space="preserve"> </w:t>
      </w:r>
    </w:p>
    <w:p w14:paraId="7C2F4B19" w14:textId="71C794CF" w:rsidR="00B81DAC" w:rsidRDefault="00C22E64">
      <w:r>
        <w:t xml:space="preserve">Grading: We will run your approximate Q-learning agent and check that it learns the same Q-values and feature weights as our reference implementation when each is presented with the same set of examples. </w:t>
      </w:r>
      <w:r w:rsidR="00777DB6">
        <w:rPr>
          <w:color w:val="333333"/>
          <w:highlight w:val="white"/>
        </w:rPr>
        <w:t xml:space="preserve">To grade your implementation, run your code through the </w:t>
      </w:r>
      <w:proofErr w:type="spellStart"/>
      <w:r w:rsidR="00777DB6">
        <w:rPr>
          <w:color w:val="333333"/>
          <w:highlight w:val="white"/>
        </w:rPr>
        <w:t>autograder</w:t>
      </w:r>
      <w:proofErr w:type="spellEnd"/>
      <w:r w:rsidR="00777DB6">
        <w:rPr>
          <w:color w:val="333333"/>
          <w:highlight w:val="white"/>
        </w:rPr>
        <w:t xml:space="preserve"> on </w:t>
      </w:r>
      <w:proofErr w:type="spellStart"/>
      <w:r w:rsidR="00777DB6">
        <w:rPr>
          <w:color w:val="333333"/>
          <w:highlight w:val="white"/>
        </w:rPr>
        <w:t>Gradescope</w:t>
      </w:r>
      <w:proofErr w:type="spellEnd"/>
      <w:r w:rsidR="00777DB6">
        <w:rPr>
          <w:color w:val="333333"/>
          <w:highlight w:val="white"/>
        </w:rPr>
        <w:t>.</w:t>
      </w:r>
      <w:r>
        <w:t xml:space="preserve"> </w:t>
      </w:r>
    </w:p>
    <w:p w14:paraId="4CC039CF" w14:textId="10A4B45A" w:rsidR="00B81DAC" w:rsidRDefault="00B81DAC">
      <w:pPr>
        <w:rPr>
          <w:rFonts w:ascii="Courier New" w:eastAsia="Courier New" w:hAnsi="Courier New" w:cs="Courier New"/>
          <w:sz w:val="18"/>
          <w:szCs w:val="18"/>
        </w:rPr>
      </w:pPr>
    </w:p>
    <w:p w14:paraId="48785419" w14:textId="77777777" w:rsidR="006A4C50" w:rsidRDefault="00C22E64" w:rsidP="006A4C50">
      <w:r>
        <w:t>Congratulations! You have a learning Pacman agent!</w:t>
      </w:r>
      <w:bookmarkStart w:id="3" w:name="_3mcr4rfqz7mm" w:colFirst="0" w:colLast="0"/>
      <w:bookmarkStart w:id="4" w:name="_q1qnfxjlqu19" w:colFirst="0" w:colLast="0"/>
      <w:bookmarkEnd w:id="3"/>
      <w:bookmarkEnd w:id="4"/>
    </w:p>
    <w:p w14:paraId="4EB2C200" w14:textId="77777777" w:rsidR="006A4C50" w:rsidRDefault="006A4C50" w:rsidP="006A4C50"/>
    <w:p w14:paraId="567FB64C" w14:textId="4B3F1919" w:rsidR="00DE7DA9" w:rsidRDefault="00DE7DA9" w:rsidP="00AC3B75">
      <w:pPr>
        <w:pStyle w:val="Heading1"/>
      </w:pPr>
      <w:r>
        <w:t>III. Submission</w:t>
      </w:r>
    </w:p>
    <w:p w14:paraId="26C1A04F" w14:textId="25AB6F5D" w:rsidR="00C22E64" w:rsidRPr="00AC3B75" w:rsidRDefault="007544F5">
      <w:r>
        <w:t xml:space="preserve">Please submit the file </w:t>
      </w:r>
      <w:r w:rsidRPr="007544F5">
        <w:rPr>
          <w:b/>
        </w:rPr>
        <w:t>qlearningAgents.py</w:t>
      </w:r>
      <w:r>
        <w:t xml:space="preserve"> on </w:t>
      </w:r>
      <w:proofErr w:type="spellStart"/>
      <w:r w:rsidR="00D44F8F">
        <w:t>G</w:t>
      </w:r>
      <w:bookmarkStart w:id="5" w:name="_GoBack"/>
      <w:bookmarkEnd w:id="5"/>
      <w:r>
        <w:t>radescope</w:t>
      </w:r>
      <w:proofErr w:type="spellEnd"/>
      <w:r>
        <w:t xml:space="preserve"> to </w:t>
      </w:r>
      <w:r w:rsidR="00E81E50" w:rsidRPr="00E81E50">
        <w:t xml:space="preserve">Problem Set 7 </w:t>
      </w:r>
      <w:r w:rsidR="00E81E50">
        <w:t>–</w:t>
      </w:r>
      <w:r w:rsidR="00E81E50" w:rsidRPr="00E81E50">
        <w:t xml:space="preserve"> Programming</w:t>
      </w:r>
      <w:r w:rsidR="00E81E50">
        <w:t>.</w:t>
      </w:r>
      <w:r w:rsidR="00C22E64">
        <w:br w:type="page"/>
      </w:r>
      <w:bookmarkStart w:id="6" w:name="_iepx6sz5wpqt" w:colFirst="0" w:colLast="0"/>
      <w:bookmarkEnd w:id="6"/>
    </w:p>
    <w:p w14:paraId="6D2FCF56" w14:textId="77777777" w:rsidR="00B81DAC" w:rsidRDefault="00C22E64">
      <w:pPr>
        <w:pStyle w:val="Heading1"/>
      </w:pPr>
      <w:bookmarkStart w:id="7" w:name="_gksz65za2et3" w:colFirst="0" w:colLast="0"/>
      <w:bookmarkEnd w:id="7"/>
      <w:r>
        <w:lastRenderedPageBreak/>
        <w:t>References/Additional Resources</w:t>
      </w:r>
    </w:p>
    <w:p w14:paraId="7504B932" w14:textId="4723BF43" w:rsidR="004557B3" w:rsidRDefault="004557B3" w:rsidP="004557B3">
      <w:r>
        <w:t xml:space="preserve">[1] </w:t>
      </w:r>
      <w:hyperlink r:id="rId27">
        <w:r>
          <w:rPr>
            <w:i/>
            <w:color w:val="1155CC"/>
            <w:u w:val="single"/>
          </w:rPr>
          <w:t>Human-level control through deep reinforcement learning</w:t>
        </w:r>
      </w:hyperlink>
      <w:r>
        <w:t xml:space="preserve">, Nature. </w:t>
      </w:r>
      <w:proofErr w:type="spellStart"/>
      <w:r>
        <w:t>Mnih</w:t>
      </w:r>
      <w:proofErr w:type="spellEnd"/>
      <w:r>
        <w:t xml:space="preserve"> et al. (2015).</w:t>
      </w:r>
    </w:p>
    <w:p w14:paraId="32EA2669" w14:textId="0BB1C68F" w:rsidR="00B81DAC" w:rsidRDefault="004557B3">
      <w:r>
        <w:t xml:space="preserve">[2] Berkeley AI Materials, </w:t>
      </w:r>
      <w:hyperlink r:id="rId28">
        <w:r>
          <w:rPr>
            <w:color w:val="1155CC"/>
            <w:u w:val="single"/>
          </w:rPr>
          <w:t>http://ai.berkeley.edu/project_overview.html</w:t>
        </w:r>
      </w:hyperlink>
      <w:r>
        <w:t xml:space="preserve">. </w:t>
      </w:r>
    </w:p>
    <w:sectPr w:rsidR="00B81DAC" w:rsidSect="00836C01">
      <w:pgSz w:w="12240" w:h="15840"/>
      <w:pgMar w:top="1440" w:right="1440" w:bottom="129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57D"/>
    <w:multiLevelType w:val="multilevel"/>
    <w:tmpl w:val="383002C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1B0BF8"/>
    <w:multiLevelType w:val="hybridMultilevel"/>
    <w:tmpl w:val="C1A6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5BB1"/>
    <w:multiLevelType w:val="multilevel"/>
    <w:tmpl w:val="D736E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DE55B5"/>
    <w:multiLevelType w:val="multilevel"/>
    <w:tmpl w:val="9CA63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AC"/>
    <w:rsid w:val="00001C65"/>
    <w:rsid w:val="00012834"/>
    <w:rsid w:val="00056C9C"/>
    <w:rsid w:val="00073727"/>
    <w:rsid w:val="0008170D"/>
    <w:rsid w:val="000A0EFF"/>
    <w:rsid w:val="000B08ED"/>
    <w:rsid w:val="000F0DC5"/>
    <w:rsid w:val="00120213"/>
    <w:rsid w:val="00143B06"/>
    <w:rsid w:val="00144929"/>
    <w:rsid w:val="00151E3A"/>
    <w:rsid w:val="001535B6"/>
    <w:rsid w:val="0023780A"/>
    <w:rsid w:val="00250DD5"/>
    <w:rsid w:val="002601D6"/>
    <w:rsid w:val="0028647B"/>
    <w:rsid w:val="002B2284"/>
    <w:rsid w:val="002F3AED"/>
    <w:rsid w:val="003274B4"/>
    <w:rsid w:val="00330FAC"/>
    <w:rsid w:val="00375F98"/>
    <w:rsid w:val="003A036D"/>
    <w:rsid w:val="00452A07"/>
    <w:rsid w:val="004557B3"/>
    <w:rsid w:val="0047361C"/>
    <w:rsid w:val="004800AD"/>
    <w:rsid w:val="004904CE"/>
    <w:rsid w:val="00494928"/>
    <w:rsid w:val="004A3975"/>
    <w:rsid w:val="004B29B1"/>
    <w:rsid w:val="005259C8"/>
    <w:rsid w:val="00527528"/>
    <w:rsid w:val="005309C7"/>
    <w:rsid w:val="00561F32"/>
    <w:rsid w:val="005A1C47"/>
    <w:rsid w:val="005D5F55"/>
    <w:rsid w:val="0063033F"/>
    <w:rsid w:val="00635A36"/>
    <w:rsid w:val="006A4C50"/>
    <w:rsid w:val="006B3EE0"/>
    <w:rsid w:val="006C05A7"/>
    <w:rsid w:val="00742B87"/>
    <w:rsid w:val="007544F5"/>
    <w:rsid w:val="0076053A"/>
    <w:rsid w:val="00777DB6"/>
    <w:rsid w:val="007C1775"/>
    <w:rsid w:val="007F4C4A"/>
    <w:rsid w:val="008323CC"/>
    <w:rsid w:val="00836C01"/>
    <w:rsid w:val="00884288"/>
    <w:rsid w:val="00890894"/>
    <w:rsid w:val="008B34FC"/>
    <w:rsid w:val="008B4E77"/>
    <w:rsid w:val="008E322B"/>
    <w:rsid w:val="008E3E0D"/>
    <w:rsid w:val="008E4BF9"/>
    <w:rsid w:val="008F56D2"/>
    <w:rsid w:val="0094374B"/>
    <w:rsid w:val="0099548C"/>
    <w:rsid w:val="00A01F29"/>
    <w:rsid w:val="00A55F9D"/>
    <w:rsid w:val="00AA395F"/>
    <w:rsid w:val="00AC3B75"/>
    <w:rsid w:val="00B81DAC"/>
    <w:rsid w:val="00BE19D5"/>
    <w:rsid w:val="00C22E64"/>
    <w:rsid w:val="00C529AE"/>
    <w:rsid w:val="00C61C98"/>
    <w:rsid w:val="00C76FF9"/>
    <w:rsid w:val="00D44F8F"/>
    <w:rsid w:val="00D52B6E"/>
    <w:rsid w:val="00D56476"/>
    <w:rsid w:val="00D81E64"/>
    <w:rsid w:val="00D87BCF"/>
    <w:rsid w:val="00DC6D51"/>
    <w:rsid w:val="00DE7DA9"/>
    <w:rsid w:val="00DF1BF8"/>
    <w:rsid w:val="00E20826"/>
    <w:rsid w:val="00E27176"/>
    <w:rsid w:val="00E81E50"/>
    <w:rsid w:val="00EC3A04"/>
    <w:rsid w:val="00F3027A"/>
    <w:rsid w:val="00F5466E"/>
    <w:rsid w:val="00F65AE3"/>
    <w:rsid w:val="00F8234C"/>
    <w:rsid w:val="00FD1E0D"/>
    <w:rsid w:val="00FE7F5A"/>
    <w:rsid w:val="00FF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EC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color w:val="4A86E8"/>
      <w:sz w:val="32"/>
      <w:szCs w:val="32"/>
    </w:rPr>
  </w:style>
  <w:style w:type="paragraph" w:styleId="Heading2">
    <w:name w:val="heading 2"/>
    <w:basedOn w:val="Normal"/>
    <w:next w:val="Normal"/>
    <w:pPr>
      <w:keepNext/>
      <w:keepLines/>
      <w:outlineLvl w:val="1"/>
    </w:pPr>
    <w:rPr>
      <w:b/>
      <w:color w:val="333333"/>
      <w:sz w:val="20"/>
      <w:szCs w:val="20"/>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330F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FAC"/>
    <w:rPr>
      <w:rFonts w:ascii="Segoe UI" w:hAnsi="Segoe UI" w:cs="Segoe UI"/>
      <w:sz w:val="18"/>
      <w:szCs w:val="18"/>
    </w:rPr>
  </w:style>
  <w:style w:type="paragraph" w:styleId="ListParagraph">
    <w:name w:val="List Paragraph"/>
    <w:basedOn w:val="Normal"/>
    <w:uiPriority w:val="34"/>
    <w:qFormat/>
    <w:rsid w:val="00120213"/>
    <w:pPr>
      <w:widowControl w:val="0"/>
      <w:pBdr>
        <w:top w:val="none" w:sz="0" w:space="0" w:color="auto"/>
        <w:left w:val="none" w:sz="0" w:space="0" w:color="auto"/>
        <w:bottom w:val="none" w:sz="0" w:space="0" w:color="auto"/>
        <w:right w:val="none" w:sz="0" w:space="0" w:color="auto"/>
        <w:between w:val="none" w:sz="0" w:space="0" w:color="auto"/>
      </w:pBdr>
      <w:spacing w:line="240" w:lineRule="auto"/>
      <w:ind w:left="720"/>
      <w:contextualSpacing/>
      <w:jc w:val="both"/>
    </w:pPr>
    <w:rPr>
      <w:rFonts w:ascii="Calibri" w:eastAsia="SimSun" w:hAnsi="Calibri" w:cs="Times New Roman"/>
      <w:color w:val="auto"/>
      <w:kern w:val="2"/>
      <w:sz w:val="24"/>
      <w:lang w:val="en-US" w:eastAsia="zh-CN"/>
    </w:rPr>
  </w:style>
  <w:style w:type="character" w:styleId="HTMLCode">
    <w:name w:val="HTML Code"/>
    <w:basedOn w:val="DefaultParagraphFont"/>
    <w:uiPriority w:val="99"/>
    <w:semiHidden/>
    <w:unhideWhenUsed/>
    <w:rsid w:val="000A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0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937680">
      <w:bodyDiv w:val="1"/>
      <w:marLeft w:val="0"/>
      <w:marRight w:val="0"/>
      <w:marTop w:val="0"/>
      <w:marBottom w:val="0"/>
      <w:divBdr>
        <w:top w:val="none" w:sz="0" w:space="0" w:color="auto"/>
        <w:left w:val="none" w:sz="0" w:space="0" w:color="auto"/>
        <w:bottom w:val="none" w:sz="0" w:space="0" w:color="auto"/>
        <w:right w:val="none" w:sz="0" w:space="0" w:color="auto"/>
      </w:divBdr>
    </w:div>
    <w:div w:id="1321231443">
      <w:bodyDiv w:val="1"/>
      <w:marLeft w:val="0"/>
      <w:marRight w:val="0"/>
      <w:marTop w:val="0"/>
      <w:marBottom w:val="0"/>
      <w:divBdr>
        <w:top w:val="none" w:sz="0" w:space="0" w:color="auto"/>
        <w:left w:val="none" w:sz="0" w:space="0" w:color="auto"/>
        <w:bottom w:val="none" w:sz="0" w:space="0" w:color="auto"/>
        <w:right w:val="none" w:sz="0" w:space="0" w:color="auto"/>
      </w:divBdr>
    </w:div>
    <w:div w:id="1443769545">
      <w:bodyDiv w:val="1"/>
      <w:marLeft w:val="0"/>
      <w:marRight w:val="0"/>
      <w:marTop w:val="0"/>
      <w:marBottom w:val="0"/>
      <w:divBdr>
        <w:top w:val="none" w:sz="0" w:space="0" w:color="auto"/>
        <w:left w:val="none" w:sz="0" w:space="0" w:color="auto"/>
        <w:bottom w:val="none" w:sz="0" w:space="0" w:color="auto"/>
        <w:right w:val="none" w:sz="0" w:space="0" w:color="auto"/>
      </w:divBdr>
    </w:div>
    <w:div w:id="2039819193">
      <w:bodyDiv w:val="1"/>
      <w:marLeft w:val="0"/>
      <w:marRight w:val="0"/>
      <w:marTop w:val="0"/>
      <w:marBottom w:val="0"/>
      <w:divBdr>
        <w:top w:val="none" w:sz="0" w:space="0" w:color="auto"/>
        <w:left w:val="none" w:sz="0" w:space="0" w:color="auto"/>
        <w:bottom w:val="none" w:sz="0" w:space="0" w:color="auto"/>
        <w:right w:val="none" w:sz="0" w:space="0" w:color="auto"/>
      </w:divBdr>
    </w:div>
    <w:div w:id="2120175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projects/release/reinforcement/v1/001/docs/learningAgents.html" TargetMode="External"/><Relationship Id="rId13" Type="http://schemas.openxmlformats.org/officeDocument/2006/relationships/hyperlink" Target="http://ai.berkeley.edu/projects/release/reinforcement/v1/001/docs/gridworld.html" TargetMode="External"/><Relationship Id="rId18" Type="http://schemas.openxmlformats.org/officeDocument/2006/relationships/hyperlink" Target="http://ai.berkeley.edu/projects/release/reinforcement/v1/001/docs/graphicsCrawlerDisplay.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ai.berkeley.edu/projects/release/reinforcement/v1/001/docs/reinforcementTestClasses.html" TargetMode="External"/><Relationship Id="rId7" Type="http://schemas.openxmlformats.org/officeDocument/2006/relationships/hyperlink" Target="http://ai.berkeley.edu/projects/release/reinforcement/v1/001/docs/mdp.html" TargetMode="External"/><Relationship Id="rId12" Type="http://schemas.openxmlformats.org/officeDocument/2006/relationships/hyperlink" Target="http://ai.berkeley.edu/projects/release/reinforcement/v1/001/docs/environment.html" TargetMode="External"/><Relationship Id="rId17" Type="http://schemas.openxmlformats.org/officeDocument/2006/relationships/hyperlink" Target="http://ai.berkeley.edu/projects/release/reinforcement/v1/001/docs/crawler.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ai.berkeley.edu/projects/release/reinforcement/v1/001/docs/textGridworldDisplay.html" TargetMode="External"/><Relationship Id="rId20" Type="http://schemas.openxmlformats.org/officeDocument/2006/relationships/hyperlink" Target="http://ai.berkeley.edu/projects/release/reinforcement/v1/001/docs/testClass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i.berkeley.edu/projects/release/reinforcement/v1/001/docs/qlearningAgents.html" TargetMode="External"/><Relationship Id="rId11" Type="http://schemas.openxmlformats.org/officeDocument/2006/relationships/hyperlink" Target="http://ai.berkeley.edu/projects/release/reinforcement/v1/001/docs/featureExtractors.html"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ai.berkeley.edu/projects/release/reinforcement/v1/001/docs/graphicsUtils.html" TargetMode="External"/><Relationship Id="rId23" Type="http://schemas.openxmlformats.org/officeDocument/2006/relationships/hyperlink" Target="http://ai.berkeley.edu/projects/release/reinforcement/v1/001/docs/analysis.html" TargetMode="External"/><Relationship Id="rId28" Type="http://schemas.openxmlformats.org/officeDocument/2006/relationships/hyperlink" Target="http://ai.berkeley.edu/project_overview.html" TargetMode="External"/><Relationship Id="rId10" Type="http://schemas.openxmlformats.org/officeDocument/2006/relationships/hyperlink" Target="http://ai.berkeley.edu/projects/release/reinforcement/v1/001/docs/gridworld.html" TargetMode="External"/><Relationship Id="rId19" Type="http://schemas.openxmlformats.org/officeDocument/2006/relationships/hyperlink" Target="http://ai.berkeley.edu/projects/release/reinforcement/v1/001/docs/testParser.html" TargetMode="External"/><Relationship Id="rId4" Type="http://schemas.openxmlformats.org/officeDocument/2006/relationships/webSettings" Target="webSettings.xml"/><Relationship Id="rId9" Type="http://schemas.openxmlformats.org/officeDocument/2006/relationships/hyperlink" Target="http://ai.berkeley.edu/projects/release/reinforcement/v1/001/docs/util.html" TargetMode="External"/><Relationship Id="rId14" Type="http://schemas.openxmlformats.org/officeDocument/2006/relationships/hyperlink" Target="http://ai.berkeley.edu/projects/release/reinforcement/v1/001/docs/graphicsGridworldDisplay.html" TargetMode="External"/><Relationship Id="rId22" Type="http://schemas.openxmlformats.org/officeDocument/2006/relationships/hyperlink" Target="http://ai.berkeley.edu/projects/release/reinforcement/v1/001/docs/valueIterationAgents.html" TargetMode="External"/><Relationship Id="rId27" Type="http://schemas.openxmlformats.org/officeDocument/2006/relationships/hyperlink" Target="https://storage.googleapis.com/deepmind-data/assets/papers/DeepMindNature14236Paper.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Meiying</dc:creator>
  <cp:lastModifiedBy>Emmanuel</cp:lastModifiedBy>
  <cp:revision>27</cp:revision>
  <dcterms:created xsi:type="dcterms:W3CDTF">2019-04-09T19:45:00Z</dcterms:created>
  <dcterms:modified xsi:type="dcterms:W3CDTF">2021-04-12T05:03:00Z</dcterms:modified>
</cp:coreProperties>
</file>