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BE" w:rsidRDefault="004F4744">
      <w:r>
        <w:t>Machine Learning Binary classifier home work</w:t>
      </w:r>
    </w:p>
    <w:p w:rsidR="004F4744" w:rsidRDefault="004F4744"/>
    <w:p w:rsidR="004F4744" w:rsidRDefault="004F4744">
      <w:r>
        <w:t>Due:  Start of class  Feb</w:t>
      </w:r>
    </w:p>
    <w:p w:rsidR="004F4744" w:rsidRDefault="004F4744"/>
    <w:p w:rsidR="00994914" w:rsidRPr="00545331" w:rsidRDefault="00545331">
      <w:pPr>
        <w:rPr>
          <w:b/>
        </w:rPr>
      </w:pPr>
      <w:r w:rsidRPr="00545331">
        <w:rPr>
          <w:b/>
        </w:rP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994914" w:rsidTr="00994914">
        <w:tc>
          <w:tcPr>
            <w:tcW w:w="0" w:type="auto"/>
          </w:tcPr>
          <w:p w:rsidR="00994914" w:rsidRDefault="00994914">
            <w:r>
              <w:t>Value</w:t>
            </w:r>
          </w:p>
        </w:tc>
        <w:tc>
          <w:tcPr>
            <w:tcW w:w="0" w:type="auto"/>
          </w:tcPr>
          <w:p w:rsidR="00994914" w:rsidRDefault="00994914">
            <w:r>
              <w:t>Type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2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5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7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10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15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16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</w:tbl>
    <w:p w:rsidR="00994914" w:rsidRDefault="00994914"/>
    <w:p w:rsidR="00994914" w:rsidRDefault="00994914" w:rsidP="00545331">
      <w:pPr>
        <w:pStyle w:val="ListParagraph"/>
        <w:numPr>
          <w:ilvl w:val="0"/>
          <w:numId w:val="1"/>
        </w:numPr>
      </w:pPr>
      <w:r>
        <w:t xml:space="preserve">Consider a binary classifier with one parameter.  Prediction is Blue if the value is greater than </w:t>
      </w:r>
      <w:r w:rsidR="00545331">
        <w:t>3.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C32FF1" w:rsidTr="00C32FF1"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0</w:t>
            </w:r>
          </w:p>
        </w:tc>
      </w:tr>
      <w:tr w:rsidR="00C32FF1" w:rsidTr="00C32FF1"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3</w:t>
            </w:r>
          </w:p>
        </w:tc>
      </w:tr>
    </w:tbl>
    <w:p w:rsidR="00C32FF1" w:rsidRDefault="00C32FF1" w:rsidP="00C32FF1">
      <w:pPr>
        <w:pStyle w:val="ListParagraph"/>
        <w:ind w:left="1080"/>
      </w:pP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C32FF1" w:rsidRDefault="00CD6F37" w:rsidP="00C32FF1">
      <w:pPr>
        <w:pStyle w:val="ListParagraph"/>
        <w:ind w:left="1080"/>
      </w:pPr>
      <w:r>
        <w:t>9/10</w:t>
      </w:r>
    </w:p>
    <w:p w:rsidR="00CD6F37" w:rsidRDefault="00CD6F37" w:rsidP="00CD6F37">
      <w:pPr>
        <w:pStyle w:val="ListParagraph"/>
        <w:ind w:left="1080"/>
      </w:pPr>
      <w:r>
        <w:t>1</w:t>
      </w:r>
    </w:p>
    <w:p w:rsidR="00CD6F37" w:rsidRDefault="00CD6F37" w:rsidP="00CD6F37">
      <w:pPr>
        <w:pStyle w:val="ListParagraph"/>
        <w:ind w:left="1080"/>
      </w:pPr>
      <w:r>
        <w:t>6/7</w:t>
      </w:r>
    </w:p>
    <w:p w:rsidR="00CD6F37" w:rsidRDefault="00CD6F37" w:rsidP="00CD6F37">
      <w:pPr>
        <w:pStyle w:val="ListParagraph"/>
        <w:ind w:left="1080"/>
      </w:pPr>
      <w:r>
        <w:t>1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CD6F37" w:rsidRDefault="00CD6F37" w:rsidP="00CD6F37">
      <w:pPr>
        <w:pStyle w:val="ListParagraph"/>
        <w:ind w:left="1080"/>
      </w:pPr>
      <w:r>
        <w:t>.923</w:t>
      </w:r>
    </w:p>
    <w:p w:rsidR="00CD6F37" w:rsidRDefault="00CD6F37" w:rsidP="00CD6F37">
      <w:pPr>
        <w:pStyle w:val="ListParagraph"/>
        <w:ind w:left="1080"/>
      </w:pPr>
      <w:r>
        <w:t>.9258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>Consider a binary classifier with one parameter.  Prediction is Blue if the value is greater than 6.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C32FF1" w:rsidTr="00C32FF1"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0</w:t>
            </w:r>
          </w:p>
        </w:tc>
      </w:tr>
      <w:tr w:rsidR="00C32FF1" w:rsidTr="00C32FF1"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>
              <w:t>1</w:t>
            </w:r>
          </w:p>
        </w:tc>
      </w:tr>
    </w:tbl>
    <w:p w:rsidR="00C32FF1" w:rsidRDefault="00C32FF1" w:rsidP="00C32FF1">
      <w:pPr>
        <w:pStyle w:val="ListParagraph"/>
        <w:ind w:left="1080"/>
      </w:pP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C32FF1" w:rsidRDefault="00CD6F37" w:rsidP="00C32FF1">
      <w:pPr>
        <w:pStyle w:val="ListParagraph"/>
        <w:ind w:left="1080"/>
      </w:pPr>
      <w:r>
        <w:t>3/5</w:t>
      </w:r>
    </w:p>
    <w:p w:rsidR="00CD6F37" w:rsidRDefault="00CD6F37" w:rsidP="00C32FF1">
      <w:pPr>
        <w:pStyle w:val="ListParagraph"/>
        <w:ind w:left="1080"/>
      </w:pPr>
      <w:r>
        <w:t>1</w:t>
      </w:r>
    </w:p>
    <w:p w:rsidR="00CD6F37" w:rsidRDefault="00CD6F37" w:rsidP="00C32FF1">
      <w:pPr>
        <w:pStyle w:val="ListParagraph"/>
        <w:ind w:left="1080"/>
      </w:pPr>
      <w:r>
        <w:t>5/9</w:t>
      </w:r>
    </w:p>
    <w:p w:rsidR="00CD6F37" w:rsidRDefault="00CD6F37" w:rsidP="00C32FF1">
      <w:pPr>
        <w:pStyle w:val="ListParagraph"/>
        <w:ind w:left="1080"/>
      </w:pPr>
      <w:r>
        <w:t>1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CD6F37" w:rsidRDefault="00CD6F37" w:rsidP="00CD6F37">
      <w:pPr>
        <w:pStyle w:val="ListParagraph"/>
        <w:ind w:left="1080"/>
      </w:pPr>
      <w:r>
        <w:t>.714</w:t>
      </w:r>
    </w:p>
    <w:p w:rsidR="00CD6F37" w:rsidRDefault="00CD6F37" w:rsidP="00CD6F37">
      <w:pPr>
        <w:pStyle w:val="ListParagraph"/>
        <w:ind w:left="1080"/>
      </w:pPr>
      <w:r>
        <w:t>.745</w:t>
      </w:r>
      <w:bookmarkStart w:id="0" w:name="_GoBack"/>
      <w:bookmarkEnd w:id="0"/>
    </w:p>
    <w:p w:rsidR="00545331" w:rsidRDefault="00545331" w:rsidP="00545331">
      <w:pPr>
        <w:pStyle w:val="ListParagraph"/>
        <w:numPr>
          <w:ilvl w:val="0"/>
          <w:numId w:val="1"/>
        </w:numPr>
      </w:pPr>
      <w:r>
        <w:lastRenderedPageBreak/>
        <w:t>Which of the previous classifier</w:t>
      </w:r>
      <w:r w:rsidR="002D7614">
        <w:t>s would you prefer for the data set 1</w:t>
      </w:r>
      <w:r>
        <w:t>?</w:t>
      </w:r>
      <w:r w:rsidR="002D7614">
        <w:t xml:space="preserve">  Explain your choice.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 xml:space="preserve">The sigmoid function is defined as </w:t>
      </w:r>
    </w:p>
    <w:p w:rsidR="00545331" w:rsidRDefault="00545331" w:rsidP="00545331">
      <w:r>
        <w:tab/>
      </w:r>
      <w:r w:rsidRPr="00545331">
        <w:rPr>
          <w:position w:val="-26"/>
        </w:rPr>
        <w:object w:dxaOrig="1280" w:dyaOrig="680" w14:anchorId="0584B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3.75pt" o:ole="">
            <v:imagedata r:id="rId5" o:title=""/>
          </v:shape>
          <o:OLEObject Type="Embed" ProgID="Equation.3" ShapeID="_x0000_i1025" DrawAspect="Content" ObjectID="_1611602180" r:id="rId6"/>
        </w:object>
      </w:r>
    </w:p>
    <w:p w:rsidR="00491F54" w:rsidRDefault="00545331" w:rsidP="00545331">
      <w:r>
        <w:t xml:space="preserve">It has an S shape and </w:t>
      </w:r>
      <w:r w:rsidR="002D7614">
        <w:t xml:space="preserve">limits to 0 and 1.  </w:t>
      </w:r>
    </w:p>
    <w:p w:rsidR="00545331" w:rsidRDefault="00491F54" w:rsidP="00545331">
      <w:r>
        <w:rPr>
          <w:noProof/>
        </w:rPr>
        <w:drawing>
          <wp:inline distT="0" distB="0" distL="0" distR="0" wp14:anchorId="4EEACF52" wp14:editId="2120555B">
            <wp:extent cx="3086100" cy="1838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54" w:rsidRDefault="00491F54" w:rsidP="00545331"/>
    <w:p w:rsidR="00491F54" w:rsidRDefault="00491F54" w:rsidP="00545331">
      <w:r>
        <w:t xml:space="preserve">This makes it suitable to use as a classifier with two parameters that returns a probability.  W specifies the steepness of the transition.  (Larger W is steeper).  K specifies the middle of sigmoid. (Where the probability is </w:t>
      </w:r>
      <w:r w:rsidR="00052ADE">
        <w:t>0.5)</w:t>
      </w:r>
    </w:p>
    <w:p w:rsidR="00491F54" w:rsidRDefault="000B4937" w:rsidP="00545331">
      <w:r w:rsidRPr="000B4937">
        <w:rPr>
          <w:position w:val="-30"/>
        </w:rPr>
        <w:object w:dxaOrig="2260" w:dyaOrig="780" w14:anchorId="7077525B">
          <v:shape id="_x0000_i1026" type="#_x0000_t75" style="width:113.25pt;height:39pt" o:ole="">
            <v:imagedata r:id="rId8" o:title=""/>
          </v:shape>
          <o:OLEObject Type="Embed" ProgID="Equation.3" ShapeID="_x0000_i1026" DrawAspect="Content" ObjectID="_1611602181" r:id="rId9"/>
        </w:object>
      </w:r>
    </w:p>
    <w:p w:rsidR="00052ADE" w:rsidRDefault="00052ADE" w:rsidP="00545331"/>
    <w:p w:rsidR="00052ADE" w:rsidRDefault="00F36E12" w:rsidP="00545331">
      <w:r>
        <w:t xml:space="preserve">a) </w:t>
      </w:r>
      <w:r w:rsidR="00052ADE">
        <w:t xml:space="preserve">Fill in the following table using </w:t>
      </w:r>
      <w:r w:rsidRPr="000B4937">
        <w:rPr>
          <w:position w:val="-30"/>
        </w:rPr>
        <w:object w:dxaOrig="1980" w:dyaOrig="780" w14:anchorId="2C9F6625">
          <v:shape id="_x0000_i1027" type="#_x0000_t75" style="width:99pt;height:39pt" o:ole="">
            <v:imagedata r:id="rId10" o:title=""/>
          </v:shape>
          <o:OLEObject Type="Embed" ProgID="Equation.3" ShapeID="_x0000_i1027" DrawAspect="Content" ObjectID="_1611602182" r:id="rId11"/>
        </w:object>
      </w:r>
      <w:r>
        <w:t>.  If p is &gt; ½ predict Blue</w:t>
      </w:r>
    </w:p>
    <w:p w:rsidR="00052ADE" w:rsidRPr="00545331" w:rsidRDefault="00052ADE" w:rsidP="00052AD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1357"/>
        <w:gridCol w:w="1281"/>
        <w:gridCol w:w="1133"/>
      </w:tblGrid>
      <w:tr w:rsidR="000B4937" w:rsidTr="000B4937">
        <w:tc>
          <w:tcPr>
            <w:tcW w:w="0" w:type="auto"/>
          </w:tcPr>
          <w:p w:rsidR="000B4937" w:rsidRDefault="00F36E12" w:rsidP="000B4937">
            <w:r>
              <w:t>x</w:t>
            </w:r>
          </w:p>
        </w:tc>
        <w:tc>
          <w:tcPr>
            <w:tcW w:w="0" w:type="auto"/>
          </w:tcPr>
          <w:p w:rsidR="000B4937" w:rsidRDefault="000B4937" w:rsidP="000B4937">
            <w:r>
              <w:t>Type</w:t>
            </w:r>
          </w:p>
        </w:tc>
        <w:tc>
          <w:tcPr>
            <w:tcW w:w="0" w:type="auto"/>
          </w:tcPr>
          <w:p w:rsidR="000B4937" w:rsidRDefault="000B4937" w:rsidP="000B4937">
            <w:r>
              <w:t>probability</w:t>
            </w:r>
          </w:p>
        </w:tc>
        <w:tc>
          <w:tcPr>
            <w:tcW w:w="0" w:type="auto"/>
          </w:tcPr>
          <w:p w:rsidR="000B4937" w:rsidRDefault="000B4937" w:rsidP="000B4937">
            <w:r>
              <w:t>prediction</w:t>
            </w:r>
          </w:p>
        </w:tc>
        <w:tc>
          <w:tcPr>
            <w:tcW w:w="0" w:type="auto"/>
          </w:tcPr>
          <w:p w:rsidR="000B4937" w:rsidRDefault="000B4937" w:rsidP="000B4937">
            <w:r>
              <w:t>Log-Loss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2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4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5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7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10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14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15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16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  <w:tc>
          <w:tcPr>
            <w:tcW w:w="0" w:type="auto"/>
          </w:tcPr>
          <w:p w:rsidR="000B4937" w:rsidRDefault="000B4937" w:rsidP="000B4937"/>
        </w:tc>
      </w:tr>
    </w:tbl>
    <w:p w:rsidR="00052ADE" w:rsidRDefault="00052ADE" w:rsidP="00545331"/>
    <w:p w:rsidR="00F36E12" w:rsidRDefault="00F36E12" w:rsidP="00545331">
      <w:r>
        <w:t>b) Compute the average log-loss</w:t>
      </w:r>
    </w:p>
    <w:p w:rsidR="00F36E12" w:rsidRDefault="00F36E12" w:rsidP="00545331"/>
    <w:p w:rsidR="00F36E12" w:rsidRDefault="00F36E12" w:rsidP="00F36E12">
      <w:r>
        <w:t xml:space="preserve">c) Fill in the following table using </w:t>
      </w:r>
      <w:r w:rsidRPr="000B4937">
        <w:rPr>
          <w:position w:val="-30"/>
        </w:rPr>
        <w:object w:dxaOrig="2000" w:dyaOrig="780" w14:anchorId="7A1E614B">
          <v:shape id="_x0000_i1028" type="#_x0000_t75" style="width:99.75pt;height:39pt" o:ole="">
            <v:imagedata r:id="rId12" o:title=""/>
          </v:shape>
          <o:OLEObject Type="Embed" ProgID="Equation.3" ShapeID="_x0000_i1028" DrawAspect="Content" ObjectID="_1611602183" r:id="rId13"/>
        </w:object>
      </w:r>
      <w:r>
        <w:t>.  If p is &gt; ½ predict Blue</w:t>
      </w:r>
    </w:p>
    <w:p w:rsidR="00F36E12" w:rsidRPr="00545331" w:rsidRDefault="00F36E12" w:rsidP="00F36E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1357"/>
        <w:gridCol w:w="1281"/>
        <w:gridCol w:w="1133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x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  <w:tc>
          <w:tcPr>
            <w:tcW w:w="0" w:type="auto"/>
          </w:tcPr>
          <w:p w:rsidR="00F36E12" w:rsidRDefault="00F36E12" w:rsidP="00F36E12">
            <w:r>
              <w:t>probability</w:t>
            </w:r>
          </w:p>
        </w:tc>
        <w:tc>
          <w:tcPr>
            <w:tcW w:w="0" w:type="auto"/>
          </w:tcPr>
          <w:p w:rsidR="00F36E12" w:rsidRDefault="00F36E12" w:rsidP="00F36E12">
            <w:r>
              <w:t>prediction</w:t>
            </w:r>
          </w:p>
        </w:tc>
        <w:tc>
          <w:tcPr>
            <w:tcW w:w="0" w:type="auto"/>
          </w:tcPr>
          <w:p w:rsidR="00F36E12" w:rsidRDefault="00F36E12" w:rsidP="00F36E12">
            <w:r>
              <w:t>Log-Loss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  <w:tc>
          <w:tcPr>
            <w:tcW w:w="0" w:type="auto"/>
          </w:tcPr>
          <w:p w:rsidR="00F36E12" w:rsidRDefault="00F36E12" w:rsidP="00F36E12"/>
        </w:tc>
      </w:tr>
    </w:tbl>
    <w:p w:rsidR="00F36E12" w:rsidRDefault="00F36E12" w:rsidP="00F36E12"/>
    <w:p w:rsidR="00F36E12" w:rsidRDefault="00F36E12" w:rsidP="00F36E12">
      <w:r>
        <w:t>d) Compute the average log-loss</w:t>
      </w:r>
    </w:p>
    <w:p w:rsidR="00F36E12" w:rsidRDefault="00F36E12" w:rsidP="00545331"/>
    <w:p w:rsidR="00F36E12" w:rsidRDefault="00F36E12" w:rsidP="00545331">
      <w:r>
        <w:t>e) Based on the average log-loss, which classifier do you prefer?</w:t>
      </w:r>
    </w:p>
    <w:p w:rsidR="00F36E12" w:rsidRDefault="00F36E12" w:rsidP="00545331"/>
    <w:p w:rsidR="00F36E12" w:rsidRDefault="00F36E12">
      <w:r>
        <w:br w:type="page"/>
      </w:r>
    </w:p>
    <w:p w:rsidR="00F36E12" w:rsidRPr="00545331" w:rsidRDefault="00F36E12" w:rsidP="00F36E12">
      <w:pPr>
        <w:rPr>
          <w:b/>
        </w:rPr>
      </w:pPr>
      <w:r>
        <w:rPr>
          <w:b/>
        </w:rPr>
        <w:lastRenderedPageBreak/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Value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3</w:t>
            </w:r>
          </w:p>
        </w:tc>
        <w:tc>
          <w:tcPr>
            <w:tcW w:w="0" w:type="auto"/>
          </w:tcPr>
          <w:p w:rsidR="004705C4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19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20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</w:tbl>
    <w:p w:rsidR="00F36E12" w:rsidRDefault="00F36E12" w:rsidP="00545331"/>
    <w:p w:rsidR="004705C4" w:rsidRDefault="004705C4" w:rsidP="004705C4">
      <w:pPr>
        <w:pStyle w:val="ListParagraph"/>
        <w:numPr>
          <w:ilvl w:val="0"/>
          <w:numId w:val="1"/>
        </w:numPr>
      </w:pPr>
      <w:r>
        <w:t>Consider a binary classifier with two parameters.  Prediction is Red if the value is less than 3 or greater than 15.  Blue, otherwise.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Create the confusion matrix for data set 2.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the F and G score</w:t>
      </w:r>
    </w:p>
    <w:p w:rsidR="004705C4" w:rsidRDefault="004705C4" w:rsidP="00545331"/>
    <w:sectPr w:rsidR="004705C4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304A7"/>
    <w:multiLevelType w:val="hybridMultilevel"/>
    <w:tmpl w:val="ADF4E2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4"/>
    <w:rsid w:val="00052ADE"/>
    <w:rsid w:val="000B4937"/>
    <w:rsid w:val="002D7614"/>
    <w:rsid w:val="004705C4"/>
    <w:rsid w:val="00491F54"/>
    <w:rsid w:val="004F4744"/>
    <w:rsid w:val="00545331"/>
    <w:rsid w:val="00994914"/>
    <w:rsid w:val="00B54872"/>
    <w:rsid w:val="00C32FF1"/>
    <w:rsid w:val="00CD6F37"/>
    <w:rsid w:val="00DD53BE"/>
    <w:rsid w:val="00F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1313F"/>
  <w14:defaultImageDpi w14:val="300"/>
  <w15:docId w15:val="{7915ABD0-1060-4337-B5AE-0C283AB4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F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Allee,Nicholas</cp:lastModifiedBy>
  <cp:revision>3</cp:revision>
  <dcterms:created xsi:type="dcterms:W3CDTF">2019-02-12T17:54:00Z</dcterms:created>
  <dcterms:modified xsi:type="dcterms:W3CDTF">2019-02-14T04:30:00Z</dcterms:modified>
</cp:coreProperties>
</file>