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Definition and Scope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Research (from Literature)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Angle/End-Goal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