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D1F5" w14:textId="061D7B13" w:rsidR="00490C8E" w:rsidRDefault="00B64446">
      <w:r>
        <w:t>Origem</w:t>
      </w:r>
      <w:r w:rsidR="00490C8E" w:rsidRP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Em 1918-1919, mais de 100 conselhos de trabalhadores surgiram nos territórios polacos; </w:t>
      </w:r>
      <w:hyperlink r:id="rId4" w:anchor="cite_note-19" w:history="1">
        <w:r w:rsidR="00490C8E">
          <w:rPr>
            <w:rStyle w:val="Hyperlink"/>
            <w:rFonts w:ascii="Arial" w:hAnsi="Arial" w:cs="Arial"/>
            <w:sz w:val="17"/>
            <w:szCs w:val="17"/>
            <w:shd w:val="clear" w:color="auto" w:fill="FFFFFF"/>
            <w:vertAlign w:val="superscript"/>
          </w:rPr>
          <w:t>[18]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em 5 de novembro de 1918, em </w:t>
      </w:r>
      <w:hyperlink r:id="rId5" w:tooltip="Lublin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Lublin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foi estabelecido o primeiro </w:t>
      </w:r>
      <w:hyperlink r:id="rId6" w:tooltip="Soviete (conselho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Soviete de Delegados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. Em 6 de novembro, os socialistas proclamaram a </w:t>
      </w:r>
      <w:hyperlink r:id="rId7" w:tooltip="República de Tarnobrzeg (página não existe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República de </w:t>
        </w:r>
        <w:proofErr w:type="spellStart"/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Tarnobrzeg</w:t>
        </w:r>
        <w:proofErr w:type="spellEnd"/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em </w:t>
      </w:r>
      <w:proofErr w:type="spellStart"/>
      <w:r w:rsidR="00490C8E">
        <w:fldChar w:fldCharType="begin"/>
      </w:r>
      <w:r w:rsidR="00490C8E">
        <w:instrText xml:space="preserve"> HYPERLINK "https://pt.wikipedia.org/wiki/Tarnobrzeg" \o "Tarnobrzeg"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Tarnobrzeg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na </w:t>
      </w:r>
      <w:hyperlink r:id="rId8" w:tooltip="Reino da Galícia e Lodoméria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Galiza austríaca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. No mesmo dia, o socialista </w:t>
      </w:r>
      <w:proofErr w:type="spellStart"/>
      <w:r w:rsidR="00490C8E">
        <w:fldChar w:fldCharType="begin"/>
      </w:r>
      <w:r w:rsidR="00490C8E">
        <w:instrText xml:space="preserve"> HYPERLINK "https://pt.wikipedia.org/wiki/Ignacy_Daszy%C5%84ski" \o "Ignacy Daszyński"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Ignacy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Daszyński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criou um </w:t>
      </w:r>
      <w:hyperlink r:id="rId9" w:tooltip="Governo Popular Provisório da República da Polônia (página não existe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Governo Popular Provisório da República da Polônia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Tymczasowy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Rząd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Ludowy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Republiki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Polskiej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) em Lublin. No domingo, 10 de novembro, às 7 horas da manhã, </w:t>
      </w:r>
      <w:proofErr w:type="spellStart"/>
      <w:r w:rsidR="00490C8E">
        <w:fldChar w:fldCharType="begin"/>
      </w:r>
      <w:r w:rsidR="00490C8E">
        <w:instrText xml:space="preserve"> HYPERLINK "https://pt.wikipedia.org/wiki/J%C3%B3zef_Pi%C5%82sudski" \o "Józef Piłsudski"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Józef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Piłsudski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recém-libertado de 16 meses numa prisão alemã em </w:t>
      </w:r>
      <w:proofErr w:type="spellStart"/>
      <w:r w:rsidR="00490C8E">
        <w:fldChar w:fldCharType="begin"/>
      </w:r>
      <w:r w:rsidR="00490C8E">
        <w:instrText xml:space="preserve"> HYPERLINK "https://pt.wikipedia.org/wiki/Magdeburgo" \o "Magdeburgo"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Magdeburgo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regressou de comboio a </w:t>
      </w:r>
      <w:hyperlink r:id="rId10" w:tooltip="Varsóvia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Varsóvia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juntamente com o coronel </w:t>
      </w:r>
      <w:proofErr w:type="spellStart"/>
      <w:r w:rsidR="00490C8E">
        <w:fldChar w:fldCharType="begin"/>
      </w:r>
      <w:r w:rsidR="00490C8E">
        <w:instrText xml:space="preserve"> HYPERLINK "https://pt.wikipedia.org/w/index.php?title=Kazimierz_Sosnkowski&amp;action=edit&amp;redlink=1" \o "Kazimierz Sosnkowski (página não existe)"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Kazimierz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Sosnkowski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foram recebidos na estação ferroviária de Varsóvia pelo regente </w:t>
      </w:r>
      <w:proofErr w:type="spellStart"/>
      <w:r w:rsidR="00490C8E">
        <w:fldChar w:fldCharType="begin"/>
      </w:r>
      <w:r w:rsidR="00490C8E">
        <w:instrText xml:space="preserve"> HYPERLINK "https://pt.wikipedia.org/w/index.php?title=Zdzis%C5%82aw_Lubomirski&amp;action=edit&amp;redlink=1" \o "Zdzisław Lubomirski (página não existe)"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Zdzisław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Lubomirski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 pelo coronel </w:t>
      </w:r>
      <w:hyperlink r:id="rId11" w:tooltip="Adam Koc (página não existe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Adam </w:t>
        </w:r>
        <w:proofErr w:type="spellStart"/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Koc</w:t>
        </w:r>
        <w:proofErr w:type="spellEnd"/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No dia seguinte, devido à sua popularidade e apoio da maioria dos partidos políticos, o Conselho de Regência nomeou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Comandante em chefe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Comandante-em-Chefe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das Forças Armadas Polacas. Em 14 de novembro, o Conselho dissolveu-se e transferiu toda a sua autoridade para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como Chefe de Estado (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Naczelnik</w:t>
      </w:r>
      <w:proofErr w:type="spellEnd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Państwa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Após consulta com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o governo de </w:t>
      </w:r>
      <w:proofErr w:type="spellStart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Daszyński</w:t>
      </w:r>
      <w:proofErr w:type="spellEnd"/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dissolveu-se e um novo governo foi formado sob </w:t>
      </w:r>
      <w:proofErr w:type="spellStart"/>
      <w:r w:rsidR="00490C8E">
        <w:fldChar w:fldCharType="begin"/>
      </w:r>
      <w:r w:rsidR="00490C8E">
        <w:instrText xml:space="preserve"> HYPERLINK "https://pt.wikipedia.org/wiki/J%C4%99drzej_Moraczewski" \o "Jędrzej Moraczewski" </w:instrText>
      </w:r>
      <w:r w:rsidR="00490C8E">
        <w:fldChar w:fldCharType="separate"/>
      </w:r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Jędrzej</w:t>
      </w:r>
      <w:proofErr w:type="spellEnd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90C8E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Moraczewski</w:t>
      </w:r>
      <w:proofErr w:type="spellEnd"/>
      <w:r w:rsidR="00490C8E">
        <w:fldChar w:fldCharType="end"/>
      </w:r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. Em 1918, o </w:t>
      </w:r>
      <w:hyperlink r:id="rId13" w:tooltip="Reino de Itália (1861–1946)" w:history="1">
        <w:r w:rsidR="00490C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Reino de Itália</w:t>
        </w:r>
      </w:hyperlink>
      <w:r w:rsidR="00490C8E">
        <w:rPr>
          <w:rFonts w:ascii="Arial" w:hAnsi="Arial" w:cs="Arial"/>
          <w:color w:val="202122"/>
          <w:sz w:val="21"/>
          <w:szCs w:val="21"/>
          <w:shd w:val="clear" w:color="auto" w:fill="FFFFFF"/>
        </w:rPr>
        <w:t> tornou-se o primeiro país da Europa a reconhecer a soberania renovada da Polônia</w:t>
      </w:r>
      <w:r>
        <w:t xml:space="preserve"> </w:t>
      </w:r>
    </w:p>
    <w:p w14:paraId="56B9412F" w14:textId="1EA21DED" w:rsidR="00B64446" w:rsidRDefault="00B64446">
      <w:r>
        <w:t>Guerra-</w:t>
      </w:r>
      <w:r w:rsidR="00793942">
        <w:t>soviética</w:t>
      </w:r>
      <w:r w:rsidR="00B22F31">
        <w:t xml:space="preserve">: A </w:t>
      </w:r>
      <w:r w:rsidR="00793942">
        <w:t>Lenin</w:t>
      </w:r>
      <w:r w:rsidR="00B22F31">
        <w:t xml:space="preserve"> quebrou o tratado de Brest-</w:t>
      </w:r>
      <w:proofErr w:type="spellStart"/>
      <w:r w:rsidR="00B22F31">
        <w:t>litovsk</w:t>
      </w:r>
      <w:proofErr w:type="spellEnd"/>
      <w:r w:rsidR="00B22F31">
        <w:t xml:space="preserve">, que foi assinado pela </w:t>
      </w:r>
      <w:r w:rsidR="00793942">
        <w:t>Rússia</w:t>
      </w:r>
      <w:r w:rsidR="00B22F31">
        <w:t xml:space="preserve"> e as potencias </w:t>
      </w:r>
      <w:proofErr w:type="gramStart"/>
      <w:r w:rsidR="00B22F31">
        <w:t>centrais(</w:t>
      </w:r>
      <w:proofErr w:type="gramEnd"/>
      <w:r w:rsidR="00B22F31">
        <w:t xml:space="preserve">Alemanha, </w:t>
      </w:r>
      <w:proofErr w:type="spellStart"/>
      <w:r w:rsidR="00B22F31">
        <w:t>Austra-hungria</w:t>
      </w:r>
      <w:proofErr w:type="spellEnd"/>
      <w:r w:rsidR="00B22F31">
        <w:t xml:space="preserve">, </w:t>
      </w:r>
      <w:r w:rsidR="00793942">
        <w:t>Império</w:t>
      </w:r>
      <w:r w:rsidR="00B22F31">
        <w:t xml:space="preserve"> Turco-</w:t>
      </w:r>
      <w:r w:rsidR="00354165">
        <w:t>Otomano</w:t>
      </w:r>
      <w:r w:rsidR="00B22F31">
        <w:t xml:space="preserve">), e começou a mobilizar forças para reconquistar seus territórios perdidos, como os países do báltico, Polonia, </w:t>
      </w:r>
      <w:r w:rsidR="00793942">
        <w:t>Azerbaijão, armênia e Georgia.</w:t>
      </w:r>
      <w:r w:rsidR="00793942">
        <w:tab/>
        <w:t xml:space="preserve"> Lenin considerou a </w:t>
      </w:r>
      <w:r w:rsidR="00354165">
        <w:t>Polonia</w:t>
      </w:r>
      <w:r w:rsidR="00793942">
        <w:t xml:space="preserve"> </w:t>
      </w:r>
      <w:r w:rsidR="008A25B2">
        <w:t>s</w:t>
      </w:r>
      <w:r w:rsidR="00793942">
        <w:t xml:space="preserve">como um obstáculo que a </w:t>
      </w:r>
      <w:r w:rsidR="00490C8E">
        <w:t>Exército</w:t>
      </w:r>
      <w:r w:rsidR="00793942">
        <w:t xml:space="preserve"> Vermelho deveria atravessa para ajudar os movimentos comunistas.</w:t>
      </w:r>
    </w:p>
    <w:p w14:paraId="07441106" w14:textId="34073DED" w:rsidR="00490C8E" w:rsidRDefault="00793942">
      <w:r>
        <w:tab/>
        <w:t>Ao mesmo tempo</w:t>
      </w:r>
      <w:r w:rsidR="00490C8E">
        <w:t>,</w:t>
      </w:r>
      <w:r>
        <w:t xml:space="preserve"> políticos de todos os lados *necessita saber quem que era</w:t>
      </w:r>
      <w:proofErr w:type="gramStart"/>
      <w:r>
        <w:t>*  queriam</w:t>
      </w:r>
      <w:proofErr w:type="gramEnd"/>
      <w:r>
        <w:t xml:space="preserve"> expandir as bordas da </w:t>
      </w:r>
      <w:r w:rsidR="00354165">
        <w:t>Polonia</w:t>
      </w:r>
      <w:r>
        <w:t xml:space="preserve"> para ficar igual as bordas </w:t>
      </w:r>
      <w:proofErr w:type="spellStart"/>
      <w:r>
        <w:t>pr</w:t>
      </w:r>
      <w:r w:rsidR="00354165">
        <w:t>é</w:t>
      </w:r>
      <w:proofErr w:type="spellEnd"/>
      <w:r>
        <w:t xml:space="preserve"> 1772, O Presidente da </w:t>
      </w:r>
      <w:r w:rsidR="00354165">
        <w:t>Polonia</w:t>
      </w:r>
      <w:r>
        <w:t xml:space="preserve">, </w:t>
      </w:r>
      <w:proofErr w:type="spellStart"/>
      <w:r w:rsidRPr="00793942">
        <w:t>Józef</w:t>
      </w:r>
      <w:proofErr w:type="spellEnd"/>
      <w:r w:rsidRPr="00793942">
        <w:t xml:space="preserve"> </w:t>
      </w:r>
      <w:proofErr w:type="spellStart"/>
      <w:r w:rsidRPr="00793942">
        <w:t>Piłsudski</w:t>
      </w:r>
      <w:proofErr w:type="spellEnd"/>
      <w:r>
        <w:t xml:space="preserve"> começou a mover tropas. Em </w:t>
      </w:r>
      <w:proofErr w:type="gramStart"/>
      <w:r>
        <w:t>Março</w:t>
      </w:r>
      <w:proofErr w:type="gramEnd"/>
      <w:r>
        <w:t xml:space="preserve"> de 1921, foi feito a paz de riga que determinou as bordas da</w:t>
      </w:r>
      <w:r w:rsidR="00354165">
        <w:t xml:space="preserve"> vitoriosa</w:t>
      </w:r>
      <w:r>
        <w:t xml:space="preserve"> </w:t>
      </w:r>
      <w:r w:rsidR="00354165">
        <w:t>Polonia.</w:t>
      </w:r>
    </w:p>
    <w:p w14:paraId="14DF8584" w14:textId="5E11D951" w:rsidR="00490C8E" w:rsidRDefault="00490C8E"/>
    <w:p w14:paraId="53E5FBA4" w14:textId="75E3F99B" w:rsidR="00490C8E" w:rsidRDefault="00490C8E">
      <w:r>
        <w:t>Politica e governo: A segunda Republica Polaca foi uma democracia parlamentar de 1919 a 1926 com o presidente tendo poderes limitados, o parlamento iria eleger o presidente e ele poderia eleger o primeiro ministro.</w:t>
      </w:r>
    </w:p>
    <w:p w14:paraId="45EBB8F4" w14:textId="7F23360A" w:rsidR="00490C8E" w:rsidRDefault="00490C8E"/>
    <w:p w14:paraId="04DD0FD4" w14:textId="29166AA1" w:rsidR="00490C8E" w:rsidRDefault="00490C8E">
      <w:r>
        <w:t>Partidos da época: os principais partidos eram o partido socialista polaco, os democratas nacionais, vários partidos camponeses, e partidos de minorias éticas, judia, alemã etc.</w:t>
      </w:r>
    </w:p>
    <w:p w14:paraId="5C0560FA" w14:textId="3067BF5D" w:rsidR="00490C8E" w:rsidRDefault="00490C8E"/>
    <w:p w14:paraId="1725310C" w14:textId="7D5362F4" w:rsidR="0007286E" w:rsidRPr="0007286E" w:rsidRDefault="0007286E">
      <w:proofErr w:type="spellStart"/>
      <w:r>
        <w:t>Gorpe</w:t>
      </w:r>
      <w:proofErr w:type="spellEnd"/>
      <w:r>
        <w:t xml:space="preserve">: O marechal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Piłsudski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assumiu o poder depois do golpe militar em maio de 1926,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Seu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regime era chamado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Sanacja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entretanto as eleições de 28 ainda são consideradas livres e justas, as próximas 3 eleições foram manipuladas. Como resultado o partido pro governo Campo de unidade nacional ganhou essas eleições</w:t>
      </w:r>
    </w:p>
    <w:p w14:paraId="14B8ADED" w14:textId="77777777" w:rsidR="00490C8E" w:rsidRDefault="00490C8E"/>
    <w:p w14:paraId="7DB0A7FA" w14:textId="7D2913B5" w:rsidR="00354165" w:rsidRDefault="00354165"/>
    <w:p w14:paraId="2BE60A8E" w14:textId="332FB08B" w:rsidR="00354165" w:rsidRDefault="00354165"/>
    <w:p w14:paraId="47949EDC" w14:textId="77777777" w:rsidR="00354165" w:rsidRDefault="00354165"/>
    <w:p w14:paraId="1C3D2542" w14:textId="2F92DBFC" w:rsidR="00793942" w:rsidRDefault="00793942">
      <w:r>
        <w:tab/>
      </w:r>
    </w:p>
    <w:sectPr w:rsidR="00793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46"/>
    <w:rsid w:val="0007286E"/>
    <w:rsid w:val="00354165"/>
    <w:rsid w:val="00490C8E"/>
    <w:rsid w:val="00671043"/>
    <w:rsid w:val="00793942"/>
    <w:rsid w:val="008A25B2"/>
    <w:rsid w:val="00B22F31"/>
    <w:rsid w:val="00B6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FD9E"/>
  <w15:chartTrackingRefBased/>
  <w15:docId w15:val="{DDB765F0-66B0-4702-A5B2-F152E539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0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eino_da_Gal%C3%ADcia_e_Lodom%C3%A9ria" TargetMode="External"/><Relationship Id="rId13" Type="http://schemas.openxmlformats.org/officeDocument/2006/relationships/hyperlink" Target="https://pt.wikipedia.org/wiki/Reino_de_It%C3%A1lia_(1861%E2%80%931946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/index.php?title=Rep%C3%BAblica_de_Tarnobrzeg&amp;action=edit&amp;redlink=1" TargetMode="External"/><Relationship Id="rId12" Type="http://schemas.openxmlformats.org/officeDocument/2006/relationships/hyperlink" Target="https://pt.wikipedia.org/wiki/Comandante_em_chef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oviete_(conselho)" TargetMode="External"/><Relationship Id="rId11" Type="http://schemas.openxmlformats.org/officeDocument/2006/relationships/hyperlink" Target="https://pt.wikipedia.org/w/index.php?title=Adam_Koc&amp;action=edit&amp;redlink=1" TargetMode="External"/><Relationship Id="rId5" Type="http://schemas.openxmlformats.org/officeDocument/2006/relationships/hyperlink" Target="https://pt.wikipedia.org/wiki/Lubl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Vars%C3%B3via" TargetMode="External"/><Relationship Id="rId4" Type="http://schemas.openxmlformats.org/officeDocument/2006/relationships/hyperlink" Target="https://pt.wikipedia.org/wiki/Segunda_Rep%C3%BAblica_Polonesa" TargetMode="External"/><Relationship Id="rId9" Type="http://schemas.openxmlformats.org/officeDocument/2006/relationships/hyperlink" Target="https://pt.wikipedia.org/w/index.php?title=Governo_Popular_Provis%C3%B3rio_da_Rep%C3%BAblica_da_Pol%C3%B4nia&amp;action=edit&amp;redli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2024-06-03T12:28:00Z</dcterms:created>
  <dcterms:modified xsi:type="dcterms:W3CDTF">2024-06-03T12:28:00Z</dcterms:modified>
</cp:coreProperties>
</file>