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94" w:rsidRDefault="004D1F94" w:rsidP="00C14AEF">
      <w:pPr>
        <w:pStyle w:val="Heading1"/>
        <w:rPr>
          <w:lang w:val="be-BY"/>
        </w:rPr>
      </w:pPr>
      <w:bookmarkStart w:id="0" w:name="_GoBack"/>
      <w:bookmarkEnd w:id="0"/>
      <w:r>
        <w:rPr>
          <w:rStyle w:val="mw-headline"/>
          <w:lang w:val="be-BY"/>
        </w:rPr>
        <w:t>Чалавек як біялагічная істота</w:t>
      </w:r>
    </w:p>
    <w:p w:rsidR="004D1F94" w:rsidRDefault="004D1F94" w:rsidP="00C14AEF">
      <w:r w:rsidRPr="004D1F94">
        <w:rPr>
          <w:lang w:val="be-BY"/>
        </w:rPr>
        <w:t>Мужчына</w:t>
      </w:r>
      <w:r>
        <w:rPr>
          <w:lang w:val="be-BY"/>
        </w:rPr>
        <w:t xml:space="preserve"> і </w:t>
      </w:r>
      <w:r w:rsidRPr="004D1F94">
        <w:rPr>
          <w:lang w:val="be-BY"/>
        </w:rPr>
        <w:t>жанчына</w:t>
      </w:r>
    </w:p>
    <w:p w:rsidR="000F393C" w:rsidRPr="000F393C" w:rsidRDefault="000F393C" w:rsidP="00C14AEF"/>
    <w:p w:rsidR="004D1F94" w:rsidRDefault="004D1F94" w:rsidP="00C14AEF">
      <w:r>
        <w:rPr>
          <w:lang w:val="be-BY"/>
        </w:rPr>
        <w:t xml:space="preserve">Арганізм чалавека складаецца з вялікай колькасці разнастайных па форме, памерах і функцыях </w:t>
      </w:r>
      <w:r w:rsidRPr="004D1F94">
        <w:rPr>
          <w:lang w:val="be-BY"/>
        </w:rPr>
        <w:t>клетак</w:t>
      </w:r>
      <w:r>
        <w:rPr>
          <w:lang w:val="be-BY"/>
        </w:rPr>
        <w:t>. Нягледзячы на спецыялізацыю (структурныя змяненні клетачных элементаў у адпаведнасці з функцыяй, якую яны выконваюць), усе яны маюць агульны прынцып будовы (плазматычная мембрана, цытаплазма, ядро, арганоіды) і валодаюць асноўнымі ўласцівасцямі жывога (абмен рэчываў і энергіі, раздражняльнасць, узбудлівасць, праводнасць, сакрэцыя, дзяленне і інш.), уключаючы падтрыманне пастаянства ўнутранага асяроддзя клеткі. Плазматычная мембрана аддзяляе клетачнае змесціва ад знешняга асяроддзя і рэгулюе паступленне ў клетку і вывядзенне з яе розных рэчываў. Арганоіды і ядро забяспечваюць жыццёвыя функцыі клеткі.</w:t>
      </w:r>
    </w:p>
    <w:p w:rsidR="000F393C" w:rsidRPr="000F393C" w:rsidRDefault="000F393C" w:rsidP="00C14AEF"/>
    <w:p w:rsidR="004D1F94" w:rsidRDefault="004D1F94" w:rsidP="00C14AEF">
      <w:r>
        <w:rPr>
          <w:lang w:val="be-BY"/>
        </w:rPr>
        <w:t xml:space="preserve">Падобныя па будове, функцыях і паходжанні клеткі фарміруюць </w:t>
      </w:r>
      <w:r w:rsidRPr="004D1F94">
        <w:rPr>
          <w:lang w:val="be-BY"/>
        </w:rPr>
        <w:t>тканкі</w:t>
      </w:r>
      <w:r>
        <w:rPr>
          <w:lang w:val="be-BY"/>
        </w:rPr>
        <w:t>. Па характары дзейнасці (спецыялізацыі) усе тканкі падзяляюць на чатыры групы: нервовую, мышачную, эпітэліяльную і тканкі ўнутранага асяроддзя.</w:t>
      </w:r>
    </w:p>
    <w:p w:rsidR="000F393C" w:rsidRPr="000F393C" w:rsidRDefault="000F393C" w:rsidP="00C14AEF"/>
    <w:p w:rsidR="004D1F94" w:rsidRDefault="004D1F94" w:rsidP="00C14AEF">
      <w:r>
        <w:rPr>
          <w:lang w:val="be-BY"/>
        </w:rPr>
        <w:t>3 тканак утвораны органы — анатамічна адасобленыя часткі арганізма. Органы, якія сумесна забяспечваюць выкананне адной або некалькіх функцый, аб'ядноўваюцца ў сістэмы органаў (дыхальную, крывяносную, стрававальную і інш.). 3 сістэм органаў утвораны цэласны чалавечы арганізм, які здольны процістаяць неспрыяльным уздзеянням знешняга асяроддзя, што несумяшчальны з жыццём асобнай клеткі або сістэмы.</w:t>
      </w:r>
    </w:p>
    <w:p w:rsidR="004D1F94" w:rsidRDefault="004D1F94" w:rsidP="00C14AEF"/>
    <w:p w:rsidR="004D1F94" w:rsidRPr="004D1F94" w:rsidRDefault="004D1F94" w:rsidP="00C14AEF">
      <w:pPr>
        <w:rPr>
          <w:lang w:val="be-BY"/>
        </w:rPr>
      </w:pPr>
      <w:r>
        <w:rPr>
          <w:lang w:val="be-BY"/>
        </w:rPr>
        <w:t xml:space="preserve">Тэкст даступны на ўмовах ліцэнзіі </w:t>
      </w:r>
      <w:r w:rsidRPr="004D1F94">
        <w:rPr>
          <w:lang w:val="be-BY"/>
        </w:rPr>
        <w:t>Creative Commons Attribution/Share-Alike</w:t>
      </w:r>
      <w:r>
        <w:rPr>
          <w:lang w:val="be-BY"/>
        </w:rPr>
        <w:t xml:space="preserve">; таксама могуць дзейнічаць дадатковыя ўмовы. Падрабязней гл. </w:t>
      </w:r>
      <w:r w:rsidRPr="004D1F94">
        <w:rPr>
          <w:lang w:val="be-BY"/>
        </w:rPr>
        <w:t>Умовы карыстання</w:t>
      </w:r>
      <w:r>
        <w:rPr>
          <w:lang w:val="be-BY"/>
        </w:rPr>
        <w:t>.</w:t>
      </w:r>
      <w:r w:rsidRPr="004D1F94">
        <w:rPr>
          <w:lang w:val="be-BY"/>
        </w:rPr>
        <w:t xml:space="preserve"> </w:t>
      </w:r>
    </w:p>
    <w:p w:rsidR="00AF0DB4" w:rsidRDefault="00AF0DB4"/>
    <w:sectPr w:rsidR="00AF0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675"/>
    <w:multiLevelType w:val="multilevel"/>
    <w:tmpl w:val="B860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D02756"/>
    <w:multiLevelType w:val="multilevel"/>
    <w:tmpl w:val="834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dfaa5943-a788-4158-b97c-0b20d73d51d6"/>
  </w:docVars>
  <w:rsids>
    <w:rsidRoot w:val="004D1F94"/>
    <w:rsid w:val="00022CAE"/>
    <w:rsid w:val="000342C0"/>
    <w:rsid w:val="00034803"/>
    <w:rsid w:val="00041390"/>
    <w:rsid w:val="000A5DE9"/>
    <w:rsid w:val="000D7ACB"/>
    <w:rsid w:val="000F393C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4D1F94"/>
    <w:rsid w:val="00547EEF"/>
    <w:rsid w:val="00591333"/>
    <w:rsid w:val="00591433"/>
    <w:rsid w:val="00591E07"/>
    <w:rsid w:val="00593FD8"/>
    <w:rsid w:val="006C3390"/>
    <w:rsid w:val="006D033E"/>
    <w:rsid w:val="00726F41"/>
    <w:rsid w:val="007514EF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BF2687"/>
    <w:rsid w:val="00C14AEF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4A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4D1F9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D1F94"/>
    <w:rPr>
      <w:color w:val="0000FF"/>
      <w:u w:val="single"/>
    </w:rPr>
  </w:style>
  <w:style w:type="paragraph" w:styleId="NormalWeb">
    <w:name w:val="Normal (Web)"/>
    <w:basedOn w:val="Normal"/>
    <w:rsid w:val="004D1F94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4D1F94"/>
  </w:style>
  <w:style w:type="character" w:customStyle="1" w:styleId="Heading1Char">
    <w:name w:val="Heading 1 Char"/>
    <w:link w:val="Heading1"/>
    <w:rsid w:val="00C14AE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4AE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4D1F9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D1F94"/>
    <w:rPr>
      <w:color w:val="0000FF"/>
      <w:u w:val="single"/>
    </w:rPr>
  </w:style>
  <w:style w:type="paragraph" w:styleId="NormalWeb">
    <w:name w:val="Normal (Web)"/>
    <w:basedOn w:val="Normal"/>
    <w:rsid w:val="004D1F94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4D1F94"/>
  </w:style>
  <w:style w:type="character" w:customStyle="1" w:styleId="Heading1Char">
    <w:name w:val="Heading 1 Char"/>
    <w:link w:val="Heading1"/>
    <w:rsid w:val="00C14AE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Чалавек як біялагічная істота</vt:lpstr>
    </vt:vector>
  </TitlesOfParts>
  <Company>Duxbury Systems, Inc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Чалавек як біялагічная істота</dc:title>
  <dc:creator>David Holladay</dc:creator>
  <cp:lastModifiedBy>David</cp:lastModifiedBy>
  <cp:revision>2</cp:revision>
  <dcterms:created xsi:type="dcterms:W3CDTF">2018-11-14T15:02:00Z</dcterms:created>
  <dcterms:modified xsi:type="dcterms:W3CDTF">2018-11-14T15:02:00Z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Belarusian - basic.dxt</vt:lpwstr>
  </property>
</Properties>
</file>