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EE" w:rsidRDefault="00DB69EE" w:rsidP="00DB69EE">
      <w:pPr>
        <w:pStyle w:val="Heading1"/>
        <w:rPr>
          <w:lang w:val="ca-ES"/>
        </w:rPr>
      </w:pPr>
      <w:bookmarkStart w:id="0" w:name="_GoBack"/>
      <w:bookmarkEnd w:id="0"/>
      <w:r>
        <w:rPr>
          <w:lang w:val="ca-ES"/>
        </w:rPr>
        <w:t xml:space="preserve">Poma </w:t>
      </w:r>
    </w:p>
    <w:p w:rsidR="00DB69EE" w:rsidRDefault="00DB69EE" w:rsidP="005D46C7">
      <w:pPr>
        <w:rPr>
          <w:lang w:val="ca-ES"/>
        </w:rPr>
      </w:pPr>
      <w:r>
        <w:rPr>
          <w:lang w:val="ca-ES"/>
        </w:rPr>
        <w:t xml:space="preserve">La </w:t>
      </w:r>
      <w:r>
        <w:rPr>
          <w:b/>
          <w:bCs/>
          <w:lang w:val="ca-ES"/>
        </w:rPr>
        <w:t>poma</w:t>
      </w:r>
      <w:r>
        <w:rPr>
          <w:lang w:val="ca-ES"/>
        </w:rPr>
        <w:t xml:space="preserve"> és el </w:t>
      </w:r>
      <w:r w:rsidRPr="00DB69EE">
        <w:rPr>
          <w:lang w:val="ca-ES"/>
        </w:rPr>
        <w:t>fruit</w:t>
      </w:r>
      <w:r>
        <w:rPr>
          <w:lang w:val="ca-ES"/>
        </w:rPr>
        <w:t xml:space="preserve"> del tipus </w:t>
      </w:r>
      <w:r w:rsidRPr="00DB69EE">
        <w:rPr>
          <w:lang w:val="ca-ES"/>
        </w:rPr>
        <w:t>pom</w:t>
      </w:r>
      <w:r>
        <w:rPr>
          <w:lang w:val="ca-ES"/>
        </w:rPr>
        <w:t xml:space="preserve"> de la </w:t>
      </w:r>
      <w:r w:rsidRPr="00DB69EE">
        <w:rPr>
          <w:lang w:val="ca-ES"/>
        </w:rPr>
        <w:t>pomera</w:t>
      </w:r>
      <w:r>
        <w:rPr>
          <w:lang w:val="ca-ES"/>
        </w:rPr>
        <w:t xml:space="preserve">, que és l'espècie </w:t>
      </w:r>
      <w:r>
        <w:rPr>
          <w:i/>
          <w:iCs/>
          <w:lang w:val="ca-ES"/>
        </w:rPr>
        <w:t>Malus domestica</w:t>
      </w:r>
      <w:r>
        <w:rPr>
          <w:lang w:val="ca-ES"/>
        </w:rPr>
        <w:t xml:space="preserve"> de la família de les </w:t>
      </w:r>
      <w:r w:rsidRPr="00DB69EE">
        <w:rPr>
          <w:lang w:val="ca-ES"/>
        </w:rPr>
        <w:t>rosàcies</w:t>
      </w:r>
      <w:r>
        <w:rPr>
          <w:lang w:val="ca-ES"/>
        </w:rPr>
        <w:t>. És un dels fruits d'arbre més cultivats del món. L'arbre és petit i de fulla caduca, arribant a tenir de tres a dotze metres d'alçada, amb una corona àmplia, sovint densa i fina.</w:t>
      </w:r>
      <w:r>
        <w:rPr>
          <w:color w:val="777777"/>
          <w:sz w:val="18"/>
          <w:szCs w:val="18"/>
          <w:u w:val="single"/>
          <w:vertAlign w:val="superscript"/>
          <w:lang w:val="ca-ES"/>
        </w:rPr>
        <w:t>[1]</w:t>
      </w:r>
      <w:r>
        <w:rPr>
          <w:lang w:val="ca-ES"/>
        </w:rPr>
        <w:t xml:space="preserve"> Les </w:t>
      </w:r>
      <w:r w:rsidRPr="00DB69EE">
        <w:rPr>
          <w:lang w:val="ca-ES"/>
        </w:rPr>
        <w:t>fulles</w:t>
      </w:r>
      <w:r>
        <w:rPr>
          <w:lang w:val="ca-ES"/>
        </w:rPr>
        <w:t xml:space="preserve"> són alternes simples ovals de 5 a 12 centímetres de llarg i de 3 a 6 centímetres d'ample amb un </w:t>
      </w:r>
      <w:r w:rsidRPr="00DB69EE">
        <w:rPr>
          <w:lang w:val="ca-ES"/>
        </w:rPr>
        <w:t>pecíol</w:t>
      </w:r>
      <w:r>
        <w:rPr>
          <w:lang w:val="ca-ES"/>
        </w:rPr>
        <w:t xml:space="preserve"> de 2 a 5 centímetres amb una punta aguda, marge serrat i una part inferior lleugerament suau. Les </w:t>
      </w:r>
      <w:r w:rsidRPr="00DB69EE">
        <w:rPr>
          <w:lang w:val="ca-ES"/>
        </w:rPr>
        <w:t>flors</w:t>
      </w:r>
      <w:r>
        <w:rPr>
          <w:lang w:val="ca-ES"/>
        </w:rPr>
        <w:t xml:space="preserve"> es produeixen a la </w:t>
      </w:r>
      <w:r w:rsidRPr="00DB69EE">
        <w:rPr>
          <w:lang w:val="ca-ES"/>
        </w:rPr>
        <w:t>primavera</w:t>
      </w:r>
      <w:r>
        <w:rPr>
          <w:lang w:val="ca-ES"/>
        </w:rPr>
        <w:t xml:space="preserve"> de forma simultània amb el brotar de les fulles. Les </w:t>
      </w:r>
      <w:r w:rsidRPr="00DB69EE">
        <w:rPr>
          <w:lang w:val="ca-ES"/>
        </w:rPr>
        <w:t>flors</w:t>
      </w:r>
      <w:r>
        <w:rPr>
          <w:lang w:val="ca-ES"/>
        </w:rPr>
        <w:t xml:space="preserve"> són de color blanc amb un tint rosat que a poc a poc s'esvaeix, cinc </w:t>
      </w:r>
      <w:r w:rsidRPr="00DB69EE">
        <w:rPr>
          <w:lang w:val="ca-ES"/>
        </w:rPr>
        <w:t>pètals</w:t>
      </w:r>
      <w:r>
        <w:rPr>
          <w:lang w:val="ca-ES"/>
        </w:rPr>
        <w:t xml:space="preserve">, i de 2,5 a 3,5 centímetres de diàmetre. La </w:t>
      </w:r>
      <w:r w:rsidRPr="00DB69EE">
        <w:rPr>
          <w:lang w:val="ca-ES"/>
        </w:rPr>
        <w:t>fruita</w:t>
      </w:r>
      <w:r>
        <w:rPr>
          <w:lang w:val="ca-ES"/>
        </w:rPr>
        <w:t xml:space="preserve"> madura a la </w:t>
      </w:r>
      <w:r w:rsidRPr="00DB69EE">
        <w:rPr>
          <w:lang w:val="ca-ES"/>
        </w:rPr>
        <w:t>tardor</w:t>
      </w:r>
      <w:r>
        <w:rPr>
          <w:lang w:val="ca-ES"/>
        </w:rPr>
        <w:t xml:space="preserve">, i habitualment té de 5 a 9 centímetres de diàmetre. El centre de la fruita conté cinc </w:t>
      </w:r>
      <w:r w:rsidRPr="00DB69EE">
        <w:rPr>
          <w:lang w:val="ca-ES"/>
        </w:rPr>
        <w:t>carpels</w:t>
      </w:r>
      <w:r>
        <w:rPr>
          <w:lang w:val="ca-ES"/>
        </w:rPr>
        <w:t xml:space="preserve"> disposats en una estrella de cinc puntes, cada carpel conté d'una a tres llavors.</w:t>
      </w:r>
      <w:r>
        <w:rPr>
          <w:color w:val="777777"/>
          <w:sz w:val="18"/>
          <w:szCs w:val="18"/>
          <w:u w:val="single"/>
          <w:vertAlign w:val="superscript"/>
          <w:lang w:val="ca-ES"/>
        </w:rPr>
        <w:t>[1]</w:t>
      </w:r>
    </w:p>
    <w:p w:rsidR="00DB69EE" w:rsidRDefault="00DB69EE" w:rsidP="005D46C7">
      <w:pPr>
        <w:rPr>
          <w:lang w:val="ca-ES"/>
        </w:rPr>
      </w:pPr>
      <w:r>
        <w:rPr>
          <w:lang w:val="ca-ES"/>
        </w:rPr>
        <w:t>L'arbre es va originar a l'</w:t>
      </w:r>
      <w:r w:rsidRPr="00DB69EE">
        <w:rPr>
          <w:lang w:val="ca-ES"/>
        </w:rPr>
        <w:t>Àsia Central</w:t>
      </w:r>
      <w:r>
        <w:rPr>
          <w:lang w:val="ca-ES"/>
        </w:rPr>
        <w:t>, on el seu avantpassat silvestre encara es troba en l'actualitat. Hi ha més de 7.500 varietats de pomes conegudes; és el resultat de la recerca de les característiques desitjades. Els conreus varien segons el seu rendiment i la mida final de l'arbre.</w:t>
      </w:r>
      <w:r>
        <w:rPr>
          <w:color w:val="777777"/>
          <w:sz w:val="18"/>
          <w:szCs w:val="18"/>
          <w:u w:val="single"/>
          <w:vertAlign w:val="superscript"/>
          <w:lang w:val="ca-ES"/>
        </w:rPr>
        <w:t>[2]</w:t>
      </w:r>
    </w:p>
    <w:p w:rsidR="00DB69EE" w:rsidRDefault="00DB69EE" w:rsidP="005D46C7">
      <w:pPr>
        <w:rPr>
          <w:lang w:val="ca-ES"/>
        </w:rPr>
      </w:pPr>
      <w:r>
        <w:rPr>
          <w:lang w:val="ca-ES"/>
        </w:rPr>
        <w:t xml:space="preserve">És una de les fruites més cultivades del món, així el 2005 es van produir 55 milions de tones. D'aquestes, dues cinquenes parts van ser una producció de la </w:t>
      </w:r>
      <w:r w:rsidRPr="00DB69EE">
        <w:rPr>
          <w:lang w:val="ca-ES"/>
        </w:rPr>
        <w:t>Xina</w:t>
      </w:r>
      <w:r>
        <w:rPr>
          <w:lang w:val="ca-ES"/>
        </w:rPr>
        <w:t xml:space="preserve">. Entre els altres països que són grans productors hi ha els </w:t>
      </w:r>
      <w:r w:rsidRPr="00DB69EE">
        <w:rPr>
          <w:lang w:val="ca-ES"/>
        </w:rPr>
        <w:t>Estats Units</w:t>
      </w:r>
      <w:r>
        <w:rPr>
          <w:lang w:val="ca-ES"/>
        </w:rPr>
        <w:t xml:space="preserve">, </w:t>
      </w:r>
      <w:r w:rsidRPr="00DB69EE">
        <w:rPr>
          <w:lang w:val="ca-ES"/>
        </w:rPr>
        <w:t>Turquia</w:t>
      </w:r>
      <w:r>
        <w:rPr>
          <w:lang w:val="ca-ES"/>
        </w:rPr>
        <w:t xml:space="preserve">, </w:t>
      </w:r>
      <w:r w:rsidRPr="00DB69EE">
        <w:rPr>
          <w:lang w:val="ca-ES"/>
        </w:rPr>
        <w:t>França</w:t>
      </w:r>
      <w:r>
        <w:rPr>
          <w:lang w:val="ca-ES"/>
        </w:rPr>
        <w:t xml:space="preserve">, </w:t>
      </w:r>
      <w:r w:rsidRPr="00DB69EE">
        <w:rPr>
          <w:lang w:val="ca-ES"/>
        </w:rPr>
        <w:t>Itàlia</w:t>
      </w:r>
      <w:r>
        <w:rPr>
          <w:lang w:val="ca-ES"/>
        </w:rPr>
        <w:t xml:space="preserve"> i l'</w:t>
      </w:r>
      <w:r w:rsidRPr="00DB69EE">
        <w:rPr>
          <w:lang w:val="ca-ES"/>
        </w:rPr>
        <w:t>Iran</w:t>
      </w:r>
      <w:r>
        <w:rPr>
          <w:lang w:val="ca-ES"/>
        </w:rPr>
        <w:t>.</w:t>
      </w:r>
      <w:r>
        <w:rPr>
          <w:color w:val="777777"/>
          <w:sz w:val="18"/>
          <w:szCs w:val="18"/>
          <w:u w:val="single"/>
          <w:vertAlign w:val="superscript"/>
          <w:lang w:val="ca-ES"/>
        </w:rPr>
        <w:t>[3]</w:t>
      </w:r>
      <w:r>
        <w:rPr>
          <w:lang w:val="ca-ES"/>
        </w:rPr>
        <w:t xml:space="preserve"> A l'</w:t>
      </w:r>
      <w:r w:rsidRPr="00DB69EE">
        <w:rPr>
          <w:lang w:val="ca-ES"/>
        </w:rPr>
        <w:t>Equador</w:t>
      </w:r>
      <w:r>
        <w:rPr>
          <w:lang w:val="ca-ES"/>
        </w:rPr>
        <w:t xml:space="preserve"> les pomes s'han aclimatat a grans altituds sobre el nivell del mar, on proveeixen de collites dos cops a l'any a causa d'unes temperatures temperades constants al llarg de l'any.</w:t>
      </w:r>
    </w:p>
    <w:p w:rsidR="00DB69EE" w:rsidRDefault="00DB69EE" w:rsidP="005D46C7">
      <w:pPr>
        <w:rPr>
          <w:lang w:val="ca-ES"/>
        </w:rPr>
      </w:pPr>
    </w:p>
    <w:p w:rsidR="00DB69EE" w:rsidRDefault="00DB69EE" w:rsidP="005D46C7">
      <w:pPr>
        <w:rPr>
          <w:lang w:val="ca-ES"/>
        </w:rPr>
      </w:pPr>
      <w:r>
        <w:rPr>
          <w:lang w:val="ca-ES"/>
        </w:rPr>
        <w:t xml:space="preserve">El text està disponible sota la </w:t>
      </w:r>
      <w:r w:rsidRPr="00DB69EE">
        <w:rPr>
          <w:lang w:val="ca-ES"/>
        </w:rPr>
        <w:t>Llicència de Creative Commons Reconeixement i Compartir-Igual</w:t>
      </w:r>
      <w:r>
        <w:rPr>
          <w:lang w:val="ca-ES"/>
        </w:rPr>
        <w:t xml:space="preserve">; es poden aplicar termes addicionals. Vegeu les </w:t>
      </w:r>
      <w:r w:rsidRPr="00DB69EE">
        <w:rPr>
          <w:lang w:val="ca-ES"/>
        </w:rPr>
        <w:t>Condicions d'ús</w:t>
      </w:r>
      <w:r>
        <w:rPr>
          <w:lang w:val="ca-ES"/>
        </w:rPr>
        <w:t xml:space="preserve"> per a més informació. Wikipedia® (Viquipèdia™) és una </w:t>
      </w:r>
      <w:r w:rsidRPr="00DB69EE">
        <w:rPr>
          <w:lang w:val="ca-ES"/>
        </w:rPr>
        <w:t>marca registrada</w:t>
      </w:r>
      <w:r>
        <w:rPr>
          <w:lang w:val="ca-ES"/>
        </w:rPr>
        <w:t xml:space="preserve"> de </w:t>
      </w:r>
      <w:r w:rsidRPr="00DB69EE">
        <w:rPr>
          <w:lang w:val="ca-ES"/>
        </w:rPr>
        <w:t>Wikimedia Foundation, Inc</w:t>
      </w:r>
      <w:r>
        <w:rPr>
          <w:lang w:val="ca-ES"/>
        </w:rPr>
        <w:t>.</w:t>
      </w:r>
    </w:p>
    <w:sectPr w:rsidR="00DB69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8dbbf2db-6742-4b47-a950-88963f639122"/>
  </w:docVars>
  <w:rsids>
    <w:rsidRoot w:val="00DB69EE"/>
    <w:rsid w:val="00022CAE"/>
    <w:rsid w:val="000342C0"/>
    <w:rsid w:val="00034803"/>
    <w:rsid w:val="00041390"/>
    <w:rsid w:val="00043B9E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06071"/>
    <w:rsid w:val="00434306"/>
    <w:rsid w:val="0045549F"/>
    <w:rsid w:val="004C7CBB"/>
    <w:rsid w:val="00547EEF"/>
    <w:rsid w:val="00591333"/>
    <w:rsid w:val="00591433"/>
    <w:rsid w:val="00591E07"/>
    <w:rsid w:val="00593FD8"/>
    <w:rsid w:val="005D46C7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B69EE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B69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DB69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B69EE"/>
    <w:rPr>
      <w:color w:val="0000FF"/>
      <w:u w:val="single"/>
    </w:rPr>
  </w:style>
  <w:style w:type="paragraph" w:styleId="NormalWeb">
    <w:name w:val="Normal (Web)"/>
    <w:basedOn w:val="Normal"/>
    <w:rsid w:val="00DB69E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B69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DB69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B69EE"/>
    <w:rPr>
      <w:color w:val="0000FF"/>
      <w:u w:val="single"/>
    </w:rPr>
  </w:style>
  <w:style w:type="paragraph" w:styleId="NormalWeb">
    <w:name w:val="Normal (Web)"/>
    <w:basedOn w:val="Normal"/>
    <w:rsid w:val="00DB69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9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7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2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5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66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0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Poma</vt:lpstr>
    </vt:vector>
  </TitlesOfParts>
  <Company>Duxbury Systems, Inc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Poma</dc:title>
  <dc:creator>David Holladay</dc:creator>
  <cp:lastModifiedBy>David</cp:lastModifiedBy>
  <cp:revision>2</cp:revision>
  <dcterms:created xsi:type="dcterms:W3CDTF">2018-11-14T15:01:00Z</dcterms:created>
  <dcterms:modified xsi:type="dcterms:W3CDTF">2018-11-14T15:01:00Z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Catalan - basic.dxt</vt:lpwstr>
  </property>
</Properties>
</file>