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79F6" w:rsidRDefault="005379F6" w:rsidP="005379F6">
      <w:pPr>
        <w:pStyle w:val="Heading1"/>
        <w:rPr>
          <w:lang w:val="ro-RO"/>
        </w:rPr>
      </w:pPr>
      <w:bookmarkStart w:id="0" w:name="_GoBack"/>
      <w:bookmarkEnd w:id="0"/>
      <w:r>
        <w:rPr>
          <w:lang w:val="ro-RO"/>
        </w:rPr>
        <w:t xml:space="preserve">Măr </w:t>
      </w:r>
    </w:p>
    <w:p w:rsidR="005379F6" w:rsidRDefault="005379F6" w:rsidP="00727D2F">
      <w:pPr>
        <w:rPr>
          <w:lang w:val="ro-RO"/>
        </w:rPr>
      </w:pPr>
      <w:r>
        <w:rPr>
          <w:b/>
          <w:bCs/>
          <w:lang w:val="ro-RO"/>
        </w:rPr>
        <w:t>Mărul</w:t>
      </w:r>
      <w:r>
        <w:rPr>
          <w:lang w:val="ro-RO"/>
        </w:rPr>
        <w:t xml:space="preserve"> (</w:t>
      </w:r>
      <w:r>
        <w:rPr>
          <w:i/>
          <w:iCs/>
          <w:lang w:val="ro-RO"/>
        </w:rPr>
        <w:t>Malus domestica</w:t>
      </w:r>
      <w:r>
        <w:rPr>
          <w:lang w:val="ro-RO"/>
        </w:rPr>
        <w:t xml:space="preserve">) este o specie de plante din familia </w:t>
      </w:r>
      <w:r w:rsidRPr="005379F6">
        <w:rPr>
          <w:i/>
          <w:iCs/>
          <w:lang w:val="ro-RO"/>
        </w:rPr>
        <w:t>Rosaceae</w:t>
      </w:r>
      <w:r>
        <w:rPr>
          <w:lang w:val="ro-RO"/>
        </w:rPr>
        <w:t xml:space="preserve">. Această specie cuprinde între 44 </w:t>
      </w:r>
      <w:r>
        <w:rPr>
          <w:rFonts w:ascii="Tahoma" w:hAnsi="Tahoma" w:cs="Tahoma"/>
          <w:lang w:val="ro-RO"/>
        </w:rPr>
        <w:t>ș</w:t>
      </w:r>
      <w:r>
        <w:rPr>
          <w:lang w:val="ro-RO"/>
        </w:rPr>
        <w:t>i 55 de soiuri, care se prezintă ca pomi sau arbu</w:t>
      </w:r>
      <w:r>
        <w:rPr>
          <w:rFonts w:ascii="Tahoma" w:hAnsi="Tahoma" w:cs="Tahoma"/>
          <w:lang w:val="ro-RO"/>
        </w:rPr>
        <w:t>ș</w:t>
      </w:r>
      <w:r>
        <w:rPr>
          <w:lang w:val="ro-RO"/>
        </w:rPr>
        <w:t>ti. Varietă</w:t>
      </w:r>
      <w:r>
        <w:rPr>
          <w:rFonts w:ascii="Tahoma" w:hAnsi="Tahoma" w:cs="Tahoma"/>
          <w:lang w:val="ro-RO"/>
        </w:rPr>
        <w:t>ț</w:t>
      </w:r>
      <w:r>
        <w:rPr>
          <w:lang w:val="ro-RO"/>
        </w:rPr>
        <w:t xml:space="preserve">ile de măr cresc în zona temperată nordică din </w:t>
      </w:r>
      <w:r w:rsidRPr="005379F6">
        <w:rPr>
          <w:lang w:val="ro-RO"/>
        </w:rPr>
        <w:t>Europa</w:t>
      </w:r>
      <w:r>
        <w:rPr>
          <w:lang w:val="ro-RO"/>
        </w:rPr>
        <w:t xml:space="preserve">, </w:t>
      </w:r>
      <w:r w:rsidRPr="005379F6">
        <w:rPr>
          <w:lang w:val="ro-RO"/>
        </w:rPr>
        <w:t>Asia</w:t>
      </w:r>
      <w:r>
        <w:rPr>
          <w:lang w:val="ro-RO"/>
        </w:rPr>
        <w:t xml:space="preserve"> </w:t>
      </w:r>
      <w:r>
        <w:rPr>
          <w:rFonts w:ascii="Tahoma" w:hAnsi="Tahoma" w:cs="Tahoma"/>
          <w:lang w:val="ro-RO"/>
        </w:rPr>
        <w:t>ș</w:t>
      </w:r>
      <w:r>
        <w:rPr>
          <w:lang w:val="ro-RO"/>
        </w:rPr>
        <w:t xml:space="preserve">i </w:t>
      </w:r>
      <w:r w:rsidRPr="005379F6">
        <w:rPr>
          <w:lang w:val="ro-RO"/>
        </w:rPr>
        <w:t>America de Nord</w:t>
      </w:r>
      <w:r>
        <w:rPr>
          <w:lang w:val="ro-RO"/>
        </w:rPr>
        <w:t xml:space="preserve">, printre acestea existând un număr mare de </w:t>
      </w:r>
      <w:r w:rsidRPr="005379F6">
        <w:rPr>
          <w:lang w:val="ro-RO"/>
        </w:rPr>
        <w:t>hibrizi</w:t>
      </w:r>
      <w:r>
        <w:rPr>
          <w:lang w:val="ro-RO"/>
        </w:rPr>
        <w:t>.</w:t>
      </w:r>
    </w:p>
    <w:p w:rsidR="005379F6" w:rsidRDefault="005379F6" w:rsidP="00727D2F">
      <w:pPr>
        <w:rPr>
          <w:lang w:val="ro-RO"/>
        </w:rPr>
      </w:pPr>
      <w:r>
        <w:rPr>
          <w:lang w:val="ro-RO"/>
        </w:rPr>
        <w:t>Cea mai răspândită formă a mărului este mărul cultivat (</w:t>
      </w:r>
      <w:r>
        <w:rPr>
          <w:i/>
          <w:iCs/>
          <w:lang w:val="ro-RO"/>
        </w:rPr>
        <w:t>Malus domestica</w:t>
      </w:r>
      <w:r>
        <w:rPr>
          <w:lang w:val="ro-RO"/>
        </w:rPr>
        <w:t xml:space="preserve">). Speciile din </w:t>
      </w:r>
      <w:r w:rsidRPr="005379F6">
        <w:rPr>
          <w:lang w:val="ro-RO"/>
        </w:rPr>
        <w:t>Asia de Est</w:t>
      </w:r>
      <w:r>
        <w:rPr>
          <w:lang w:val="ro-RO"/>
        </w:rPr>
        <w:t xml:space="preserve"> au fructe de mărimea unei cire</w:t>
      </w:r>
      <w:r>
        <w:rPr>
          <w:rFonts w:ascii="Tahoma" w:hAnsi="Tahoma" w:cs="Tahoma"/>
          <w:lang w:val="ro-RO"/>
        </w:rPr>
        <w:t>ș</w:t>
      </w:r>
      <w:r>
        <w:rPr>
          <w:lang w:val="ro-RO"/>
        </w:rPr>
        <w:t>e, ca de exemplu mărul japonez (</w:t>
      </w:r>
      <w:r>
        <w:rPr>
          <w:i/>
          <w:iCs/>
          <w:lang w:val="ro-RO"/>
        </w:rPr>
        <w:t>Malus floribunda</w:t>
      </w:r>
      <w:r>
        <w:rPr>
          <w:lang w:val="ro-RO"/>
        </w:rPr>
        <w:t xml:space="preserve">); altele, ca </w:t>
      </w:r>
      <w:r>
        <w:rPr>
          <w:i/>
          <w:iCs/>
          <w:lang w:val="ro-RO"/>
        </w:rPr>
        <w:t>Malus baccata</w:t>
      </w:r>
      <w:r>
        <w:rPr>
          <w:lang w:val="ro-RO"/>
        </w:rPr>
        <w:t xml:space="preserve"> </w:t>
      </w:r>
      <w:r>
        <w:rPr>
          <w:rFonts w:ascii="Tahoma" w:hAnsi="Tahoma" w:cs="Tahoma"/>
          <w:lang w:val="ro-RO"/>
        </w:rPr>
        <w:t>ș</w:t>
      </w:r>
      <w:r>
        <w:rPr>
          <w:lang w:val="ro-RO"/>
        </w:rPr>
        <w:t xml:space="preserve">i </w:t>
      </w:r>
      <w:r>
        <w:rPr>
          <w:i/>
          <w:iCs/>
          <w:lang w:val="ro-RO"/>
        </w:rPr>
        <w:t>Malus sieboldii var. zumi</w:t>
      </w:r>
      <w:r>
        <w:rPr>
          <w:lang w:val="ro-RO"/>
        </w:rPr>
        <w:t xml:space="preserve">, sunt cultivate numai ca plante ornamentale. Acestea nu trebuie confundate cu specia </w:t>
      </w:r>
      <w:r w:rsidRPr="005379F6">
        <w:rPr>
          <w:i/>
          <w:iCs/>
          <w:lang w:val="ro-RO"/>
        </w:rPr>
        <w:t>Punica granatum</w:t>
      </w:r>
      <w:r>
        <w:rPr>
          <w:lang w:val="ro-RO"/>
        </w:rPr>
        <w:t xml:space="preserve"> (rodie).</w:t>
      </w:r>
    </w:p>
    <w:p w:rsidR="005379F6" w:rsidRDefault="005379F6" w:rsidP="00727D2F">
      <w:pPr>
        <w:rPr>
          <w:lang w:val="ro-RO"/>
        </w:rPr>
      </w:pPr>
      <w:r>
        <w:rPr>
          <w:lang w:val="ro-RO"/>
        </w:rPr>
        <w:t>Chiar dacă este un aliment, calită</w:t>
      </w:r>
      <w:r>
        <w:rPr>
          <w:rFonts w:ascii="Tahoma" w:hAnsi="Tahoma" w:cs="Tahoma"/>
          <w:lang w:val="ro-RO"/>
        </w:rPr>
        <w:t>ț</w:t>
      </w:r>
      <w:r>
        <w:rPr>
          <w:lang w:val="ro-RO"/>
        </w:rPr>
        <w:t>ile sale terapeutice sunt cunoscute încă din timpuri străvechi. Plinius cel Bătrân îl recomandă în bolile de stomac, iar ceva mai târziu, călugări</w:t>
      </w:r>
      <w:r>
        <w:rPr>
          <w:rFonts w:ascii="Tahoma" w:hAnsi="Tahoma" w:cs="Tahoma"/>
          <w:lang w:val="ro-RO"/>
        </w:rPr>
        <w:t>ț</w:t>
      </w:r>
      <w:r>
        <w:rPr>
          <w:lang w:val="ro-RO"/>
        </w:rPr>
        <w:t xml:space="preserve">a Hidelgard von Bingen recomandă mărul contra migrenelor, a durerilor de ficat </w:t>
      </w:r>
      <w:r>
        <w:rPr>
          <w:rFonts w:ascii="Tahoma" w:hAnsi="Tahoma" w:cs="Tahoma"/>
          <w:lang w:val="ro-RO"/>
        </w:rPr>
        <w:t>ș</w:t>
      </w:r>
      <w:r>
        <w:rPr>
          <w:lang w:val="ro-RO"/>
        </w:rPr>
        <w:t>i de splină. Mărul are ac</w:t>
      </w:r>
      <w:r>
        <w:rPr>
          <w:rFonts w:ascii="Tahoma" w:hAnsi="Tahoma" w:cs="Tahoma"/>
          <w:lang w:val="ro-RO"/>
        </w:rPr>
        <w:t>ț</w:t>
      </w:r>
      <w:r>
        <w:rPr>
          <w:lang w:val="ro-RO"/>
        </w:rPr>
        <w:t xml:space="preserve">iune tonică, diuretică, uricolitică, depurativă, antiseptică, intestinală, hipocolesterolemiantă </w:t>
      </w:r>
      <w:r>
        <w:rPr>
          <w:rFonts w:ascii="Tahoma" w:hAnsi="Tahoma" w:cs="Tahoma"/>
          <w:lang w:val="ro-RO"/>
        </w:rPr>
        <w:t>ș</w:t>
      </w:r>
      <w:r>
        <w:rPr>
          <w:lang w:val="ro-RO"/>
        </w:rPr>
        <w:t>i laxativă. Este indicat în astenie, surmenaj, convalescen</w:t>
      </w:r>
      <w:r>
        <w:rPr>
          <w:rFonts w:ascii="Tahoma" w:hAnsi="Tahoma" w:cs="Tahoma"/>
          <w:lang w:val="ro-RO"/>
        </w:rPr>
        <w:t>ț</w:t>
      </w:r>
      <w:r>
        <w:rPr>
          <w:lang w:val="ro-RO"/>
        </w:rPr>
        <w:t xml:space="preserve">ă, graviditate, anemie, reumatism, gută, litiază urică, hepatită, colibaciloză, stări febrile, ulcer gastric, gastrite, insomnie, diabet </w:t>
      </w:r>
      <w:r>
        <w:rPr>
          <w:rFonts w:ascii="Tahoma" w:hAnsi="Tahoma" w:cs="Tahoma"/>
          <w:lang w:val="ro-RO"/>
        </w:rPr>
        <w:t>ș</w:t>
      </w:r>
      <w:r>
        <w:rPr>
          <w:lang w:val="ro-RO"/>
        </w:rPr>
        <w:t xml:space="preserve">i altele. Trebuie să </w:t>
      </w:r>
      <w:r>
        <w:rPr>
          <w:rFonts w:ascii="Tahoma" w:hAnsi="Tahoma" w:cs="Tahoma"/>
          <w:lang w:val="ro-RO"/>
        </w:rPr>
        <w:t>ț</w:t>
      </w:r>
      <w:r>
        <w:rPr>
          <w:lang w:val="ro-RO"/>
        </w:rPr>
        <w:t>inem cont de faptul că partea comestibilă a mărului este de fapt receptaculul(o prelungire a codi</w:t>
      </w:r>
      <w:r>
        <w:rPr>
          <w:rFonts w:ascii="Tahoma" w:hAnsi="Tahoma" w:cs="Tahoma"/>
          <w:lang w:val="ro-RO"/>
        </w:rPr>
        <w:t>ț</w:t>
      </w:r>
      <w:r>
        <w:rPr>
          <w:lang w:val="ro-RO"/>
        </w:rPr>
        <w:t>ei) iar fructul în sine este ceea ce se nume</w:t>
      </w:r>
      <w:r>
        <w:rPr>
          <w:rFonts w:ascii="Tahoma" w:hAnsi="Tahoma" w:cs="Tahoma"/>
          <w:lang w:val="ro-RO"/>
        </w:rPr>
        <w:t>ș</w:t>
      </w:r>
      <w:r>
        <w:rPr>
          <w:lang w:val="ro-RO"/>
        </w:rPr>
        <w:t>te în termeni populari "cotor", parte care în cele mai multe cazuri nu este comestibilă.</w:t>
      </w:r>
    </w:p>
    <w:p w:rsidR="005379F6" w:rsidRDefault="005379F6" w:rsidP="00727D2F">
      <w:pPr>
        <w:rPr>
          <w:lang w:val="ro-RO"/>
        </w:rPr>
      </w:pPr>
    </w:p>
    <w:p w:rsidR="005379F6" w:rsidRDefault="005379F6" w:rsidP="00727D2F">
      <w:pPr>
        <w:rPr>
          <w:lang w:val="ro-RO"/>
        </w:rPr>
      </w:pPr>
      <w:r>
        <w:rPr>
          <w:lang w:val="ro-RO"/>
        </w:rPr>
        <w:t xml:space="preserve">Acest text este disponibil sub licenţa </w:t>
      </w:r>
      <w:r w:rsidRPr="005379F6">
        <w:rPr>
          <w:lang w:val="ro-RO"/>
        </w:rPr>
        <w:t>Creative Commons cu atribuire şi distribuire în condiţii identice</w:t>
      </w:r>
      <w:r>
        <w:rPr>
          <w:lang w:val="ro-RO"/>
        </w:rPr>
        <w:t xml:space="preserve">; pot exista şi clauze suplimentare. Vedeţi detalii la </w:t>
      </w:r>
      <w:r w:rsidRPr="005379F6">
        <w:rPr>
          <w:lang w:val="ro-RO"/>
        </w:rPr>
        <w:t>Termenii de utilizare</w:t>
      </w:r>
      <w:r>
        <w:rPr>
          <w:lang w:val="ro-RO"/>
        </w:rPr>
        <w:t>.</w:t>
      </w:r>
    </w:p>
    <w:sectPr w:rsidR="005379F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E185A"/>
    <w:multiLevelType w:val="multilevel"/>
    <w:tmpl w:val="CFAEF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E99029B"/>
    <w:multiLevelType w:val="multilevel"/>
    <w:tmpl w:val="5D52A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SWIFT.StyleMap.GUID" w:val="5edbf252-dd3a-4db8-bdde-1d36bedd1387"/>
  </w:docVars>
  <w:rsids>
    <w:rsidRoot w:val="005379F6"/>
    <w:rsid w:val="00022CAE"/>
    <w:rsid w:val="000342C0"/>
    <w:rsid w:val="00034803"/>
    <w:rsid w:val="00035498"/>
    <w:rsid w:val="00041390"/>
    <w:rsid w:val="000A5DE9"/>
    <w:rsid w:val="000D7ACB"/>
    <w:rsid w:val="0011186F"/>
    <w:rsid w:val="001410B3"/>
    <w:rsid w:val="00180AC0"/>
    <w:rsid w:val="0018469F"/>
    <w:rsid w:val="00224096"/>
    <w:rsid w:val="0023205E"/>
    <w:rsid w:val="00234EB2"/>
    <w:rsid w:val="00265D38"/>
    <w:rsid w:val="002B23E3"/>
    <w:rsid w:val="002E484F"/>
    <w:rsid w:val="002E6A7B"/>
    <w:rsid w:val="00311877"/>
    <w:rsid w:val="00314E9A"/>
    <w:rsid w:val="00392032"/>
    <w:rsid w:val="003B1589"/>
    <w:rsid w:val="003C44D8"/>
    <w:rsid w:val="00405DCB"/>
    <w:rsid w:val="00434306"/>
    <w:rsid w:val="0045549F"/>
    <w:rsid w:val="004C7CBB"/>
    <w:rsid w:val="005379F6"/>
    <w:rsid w:val="00547EEF"/>
    <w:rsid w:val="00591333"/>
    <w:rsid w:val="00591433"/>
    <w:rsid w:val="00591E07"/>
    <w:rsid w:val="00593FD8"/>
    <w:rsid w:val="006C3390"/>
    <w:rsid w:val="006D033E"/>
    <w:rsid w:val="00726F41"/>
    <w:rsid w:val="00727D2F"/>
    <w:rsid w:val="00753895"/>
    <w:rsid w:val="007F796F"/>
    <w:rsid w:val="00801844"/>
    <w:rsid w:val="008768B8"/>
    <w:rsid w:val="0088314A"/>
    <w:rsid w:val="008A2910"/>
    <w:rsid w:val="00925538"/>
    <w:rsid w:val="00950C6F"/>
    <w:rsid w:val="00960352"/>
    <w:rsid w:val="00AE023F"/>
    <w:rsid w:val="00AE7CA8"/>
    <w:rsid w:val="00AF0DB4"/>
    <w:rsid w:val="00AF4AB1"/>
    <w:rsid w:val="00B10397"/>
    <w:rsid w:val="00B41A8B"/>
    <w:rsid w:val="00B84DE5"/>
    <w:rsid w:val="00BB03E8"/>
    <w:rsid w:val="00BC4EB9"/>
    <w:rsid w:val="00C20A35"/>
    <w:rsid w:val="00C219A8"/>
    <w:rsid w:val="00C26D64"/>
    <w:rsid w:val="00C90CB3"/>
    <w:rsid w:val="00D57C4C"/>
    <w:rsid w:val="00D70713"/>
    <w:rsid w:val="00DA26D4"/>
    <w:rsid w:val="00DA2A01"/>
    <w:rsid w:val="00DA31EF"/>
    <w:rsid w:val="00DD2ED3"/>
    <w:rsid w:val="00EC0630"/>
    <w:rsid w:val="00ED1A97"/>
    <w:rsid w:val="00F74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qFormat/>
    <w:rsid w:val="005379F6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qFormat/>
    <w:rsid w:val="005379F6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rsid w:val="005379F6"/>
    <w:rPr>
      <w:color w:val="0000FF"/>
      <w:u w:val="single"/>
    </w:rPr>
  </w:style>
  <w:style w:type="paragraph" w:styleId="NormalWeb">
    <w:name w:val="Normal (Web)"/>
    <w:basedOn w:val="Normal"/>
    <w:rsid w:val="005379F6"/>
    <w:pPr>
      <w:spacing w:before="100" w:beforeAutospacing="1" w:after="100" w:afterAutospacing="1"/>
    </w:pPr>
  </w:style>
  <w:style w:type="character" w:customStyle="1" w:styleId="toctoggle">
    <w:name w:val="toctoggle"/>
    <w:basedOn w:val="DefaultParagraphFont"/>
    <w:rsid w:val="005379F6"/>
  </w:style>
  <w:style w:type="character" w:customStyle="1" w:styleId="tocnumber">
    <w:name w:val="tocnumber"/>
    <w:basedOn w:val="DefaultParagraphFont"/>
    <w:rsid w:val="005379F6"/>
  </w:style>
  <w:style w:type="character" w:customStyle="1" w:styleId="toctext">
    <w:name w:val="toctext"/>
    <w:basedOn w:val="DefaultParagraphFont"/>
    <w:rsid w:val="005379F6"/>
  </w:style>
  <w:style w:type="character" w:customStyle="1" w:styleId="editsection">
    <w:name w:val="editsection"/>
    <w:basedOn w:val="DefaultParagraphFont"/>
    <w:rsid w:val="005379F6"/>
  </w:style>
  <w:style w:type="character" w:customStyle="1" w:styleId="mw-headline">
    <w:name w:val="mw-headline"/>
    <w:basedOn w:val="DefaultParagraphFont"/>
    <w:rsid w:val="005379F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qFormat/>
    <w:rsid w:val="005379F6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qFormat/>
    <w:rsid w:val="005379F6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rsid w:val="005379F6"/>
    <w:rPr>
      <w:color w:val="0000FF"/>
      <w:u w:val="single"/>
    </w:rPr>
  </w:style>
  <w:style w:type="paragraph" w:styleId="NormalWeb">
    <w:name w:val="Normal (Web)"/>
    <w:basedOn w:val="Normal"/>
    <w:rsid w:val="005379F6"/>
    <w:pPr>
      <w:spacing w:before="100" w:beforeAutospacing="1" w:after="100" w:afterAutospacing="1"/>
    </w:pPr>
  </w:style>
  <w:style w:type="character" w:customStyle="1" w:styleId="toctoggle">
    <w:name w:val="toctoggle"/>
    <w:basedOn w:val="DefaultParagraphFont"/>
    <w:rsid w:val="005379F6"/>
  </w:style>
  <w:style w:type="character" w:customStyle="1" w:styleId="tocnumber">
    <w:name w:val="tocnumber"/>
    <w:basedOn w:val="DefaultParagraphFont"/>
    <w:rsid w:val="005379F6"/>
  </w:style>
  <w:style w:type="character" w:customStyle="1" w:styleId="toctext">
    <w:name w:val="toctext"/>
    <w:basedOn w:val="DefaultParagraphFont"/>
    <w:rsid w:val="005379F6"/>
  </w:style>
  <w:style w:type="character" w:customStyle="1" w:styleId="editsection">
    <w:name w:val="editsection"/>
    <w:basedOn w:val="DefaultParagraphFont"/>
    <w:rsid w:val="005379F6"/>
  </w:style>
  <w:style w:type="character" w:customStyle="1" w:styleId="mw-headline">
    <w:name w:val="mw-headline"/>
    <w:basedOn w:val="DefaultParagraphFont"/>
    <w:rsid w:val="005379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0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9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53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00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3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2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31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94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724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555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2151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8267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590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0705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140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329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7341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60112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916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63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676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3188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61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Măr</vt:lpstr>
    </vt:vector>
  </TitlesOfParts>
  <Company>Duxbury Systems, Inc</Company>
  <LinksUpToDate>false</LinksUpToDate>
  <CharactersWithSpaces>1664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Măr</dc:title>
  <dc:creator>David Holladay</dc:creator>
  <cp:lastModifiedBy>David</cp:lastModifiedBy>
  <cp:revision>2</cp:revision>
  <dcterms:created xsi:type="dcterms:W3CDTF">2018-11-14T14:40:00Z</dcterms:created>
  <dcterms:modified xsi:type="dcterms:W3CDTF">2018-11-14T14:40:00Z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BTTemplate">
    <vt:lpwstr>Romanian - basic.dxt</vt:lpwstr>
  </property>
</Properties>
</file>