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00" w:rsidRDefault="00033500" w:rsidP="00033500">
      <w:pPr>
        <w:pStyle w:val="Heading1"/>
        <w:shd w:val="clear" w:color="auto" w:fill="EFF9FB"/>
        <w:rPr>
          <w:lang w:val="sr-Latn-CS"/>
        </w:rPr>
      </w:pPr>
      <w:bookmarkStart w:id="0" w:name="_GoBack"/>
      <w:bookmarkEnd w:id="0"/>
      <w:r>
        <w:rPr>
          <w:lang w:val="sr-Latn-CS"/>
        </w:rPr>
        <w:t>Парисов суд</w:t>
      </w:r>
    </w:p>
    <w:p w:rsidR="00033500" w:rsidRDefault="00033500" w:rsidP="003A611B">
      <w:pPr>
        <w:rPr>
          <w:lang w:val="sr-Latn-CS"/>
        </w:rPr>
      </w:pPr>
      <w:r>
        <w:rPr>
          <w:lang w:val="sr-Latn-CS"/>
        </w:rPr>
        <w:t xml:space="preserve">Тројански рат има своје корене у причи о венчању </w:t>
      </w:r>
      <w:r w:rsidRPr="00033500">
        <w:rPr>
          <w:lang w:val="sr-Latn-CS"/>
        </w:rPr>
        <w:t>Пелеја</w:t>
      </w:r>
      <w:r>
        <w:rPr>
          <w:lang w:val="sr-Latn-CS"/>
        </w:rPr>
        <w:t xml:space="preserve"> и </w:t>
      </w:r>
      <w:r w:rsidRPr="00033500">
        <w:rPr>
          <w:lang w:val="sr-Latn-CS"/>
        </w:rPr>
        <w:t>Тетиде</w:t>
      </w:r>
      <w:r>
        <w:rPr>
          <w:lang w:val="sr-Latn-CS"/>
        </w:rPr>
        <w:t xml:space="preserve">, богиње мора. Пелеј и Тетида нису на свадбу позвали </w:t>
      </w:r>
      <w:r w:rsidRPr="00033500">
        <w:rPr>
          <w:lang w:val="sr-Latn-CS"/>
        </w:rPr>
        <w:t>Ериду</w:t>
      </w:r>
      <w:r>
        <w:rPr>
          <w:lang w:val="sr-Latn-CS"/>
        </w:rPr>
        <w:t>, богињу раздора, па је бесна богиња улетела на свадбено славље и бацила златну јабуку на сто. „Ова јабука припада оној која је најлепша“, рече она.</w:t>
      </w:r>
    </w:p>
    <w:p w:rsidR="00033500" w:rsidRDefault="00033500" w:rsidP="003A611B">
      <w:pPr>
        <w:rPr>
          <w:lang w:val="sr-Latn-CS"/>
        </w:rPr>
      </w:pPr>
      <w:r w:rsidRPr="00033500">
        <w:rPr>
          <w:lang w:val="sr-Latn-CS"/>
        </w:rPr>
        <w:t>Хера</w:t>
      </w:r>
      <w:r>
        <w:rPr>
          <w:lang w:val="sr-Latn-CS"/>
        </w:rPr>
        <w:t xml:space="preserve">, </w:t>
      </w:r>
      <w:r w:rsidRPr="00033500">
        <w:rPr>
          <w:lang w:val="sr-Latn-CS"/>
        </w:rPr>
        <w:t>Атина</w:t>
      </w:r>
      <w:r>
        <w:rPr>
          <w:lang w:val="sr-Latn-CS"/>
        </w:rPr>
        <w:t xml:space="preserve"> и </w:t>
      </w:r>
      <w:r w:rsidRPr="00033500">
        <w:rPr>
          <w:lang w:val="sr-Latn-CS"/>
        </w:rPr>
        <w:t>Афродита</w:t>
      </w:r>
      <w:r>
        <w:rPr>
          <w:lang w:val="sr-Latn-CS"/>
        </w:rPr>
        <w:t xml:space="preserve"> су кренуле да узму јабуку, али је бог </w:t>
      </w:r>
      <w:r w:rsidRPr="00033500">
        <w:rPr>
          <w:lang w:val="sr-Latn-CS"/>
        </w:rPr>
        <w:t>Зевс</w:t>
      </w:r>
      <w:r>
        <w:rPr>
          <w:lang w:val="sr-Latn-CS"/>
        </w:rPr>
        <w:t xml:space="preserve"> изјавио да </w:t>
      </w:r>
      <w:r w:rsidRPr="00033500">
        <w:rPr>
          <w:lang w:val="sr-Latn-CS"/>
        </w:rPr>
        <w:t>Парис</w:t>
      </w:r>
      <w:r>
        <w:rPr>
          <w:lang w:val="sr-Latn-CS"/>
        </w:rPr>
        <w:t>, тројански принц, за кога се сматрало да је најлепши живи човек, треба да буде судија.</w:t>
      </w:r>
    </w:p>
    <w:p w:rsidR="00033500" w:rsidRDefault="00033500" w:rsidP="003A611B">
      <w:pPr>
        <w:rPr>
          <w:lang w:val="sr-Latn-CS"/>
        </w:rPr>
      </w:pPr>
      <w:r w:rsidRPr="00033500">
        <w:rPr>
          <w:lang w:val="sr-Latn-CS"/>
        </w:rPr>
        <w:t>Хермес</w:t>
      </w:r>
      <w:r>
        <w:rPr>
          <w:lang w:val="sr-Latn-CS"/>
        </w:rPr>
        <w:t xml:space="preserve"> је отишао до Париса и он се сагласио да буде судија. Хера му је обећала моћ, Атина богатство а Афродита му је обећала руку најлепше жене на свету.</w:t>
      </w:r>
    </w:p>
    <w:p w:rsidR="00033500" w:rsidRDefault="00033500" w:rsidP="003A611B">
      <w:pPr>
        <w:rPr>
          <w:lang w:val="sr-Latn-CS"/>
        </w:rPr>
      </w:pPr>
      <w:r>
        <w:rPr>
          <w:lang w:val="sr-Latn-CS"/>
        </w:rPr>
        <w:t xml:space="preserve">Парис је изабрао Афродиту и она му је обећала да ће </w:t>
      </w:r>
      <w:r w:rsidRPr="00033500">
        <w:rPr>
          <w:lang w:val="sr-Latn-CS"/>
        </w:rPr>
        <w:t>Јелена</w:t>
      </w:r>
      <w:r>
        <w:rPr>
          <w:lang w:val="sr-Latn-CS"/>
        </w:rPr>
        <w:t xml:space="preserve">, жена спартанског краља </w:t>
      </w:r>
      <w:r w:rsidRPr="00033500">
        <w:rPr>
          <w:lang w:val="sr-Latn-CS"/>
        </w:rPr>
        <w:t>Менелаја</w:t>
      </w:r>
      <w:r>
        <w:rPr>
          <w:lang w:val="sr-Latn-CS"/>
        </w:rPr>
        <w:t xml:space="preserve">, постати његова жена. Парис се тада спреми да оде у </w:t>
      </w:r>
      <w:r w:rsidRPr="00033500">
        <w:rPr>
          <w:lang w:val="sr-Latn-CS"/>
        </w:rPr>
        <w:t>Спарту</w:t>
      </w:r>
      <w:r>
        <w:rPr>
          <w:lang w:val="sr-Latn-CS"/>
        </w:rPr>
        <w:t xml:space="preserve"> да отме Јелену. Његова сеста </w:t>
      </w:r>
      <w:r w:rsidRPr="00033500">
        <w:rPr>
          <w:lang w:val="sr-Latn-CS"/>
        </w:rPr>
        <w:t>Касандра</w:t>
      </w:r>
      <w:r>
        <w:rPr>
          <w:lang w:val="sr-Latn-CS"/>
        </w:rPr>
        <w:t xml:space="preserve"> и брат </w:t>
      </w:r>
      <w:r w:rsidRPr="00033500">
        <w:rPr>
          <w:lang w:val="sr-Latn-CS"/>
        </w:rPr>
        <w:t>Хелен</w:t>
      </w:r>
      <w:r>
        <w:rPr>
          <w:lang w:val="sr-Latn-CS"/>
        </w:rPr>
        <w:t xml:space="preserve">, близанци пророци, покушали су да га одговоре од овог наума, као и његова мајка </w:t>
      </w:r>
      <w:r w:rsidRPr="00033500">
        <w:rPr>
          <w:lang w:val="sr-Latn-CS"/>
        </w:rPr>
        <w:t>Хекуба</w:t>
      </w:r>
      <w:r>
        <w:rPr>
          <w:lang w:val="sr-Latn-CS"/>
        </w:rPr>
        <w:t xml:space="preserve"> али, Парис их не послуша и запути се у Спарту.</w:t>
      </w:r>
    </w:p>
    <w:p w:rsidR="00033500" w:rsidRDefault="00033500" w:rsidP="003A611B">
      <w:pPr>
        <w:rPr>
          <w:lang w:val="sr-Latn-CS"/>
        </w:rPr>
      </w:pPr>
      <w:r>
        <w:rPr>
          <w:lang w:val="sr-Latn-CS"/>
        </w:rPr>
        <w:t xml:space="preserve">У Спарти је Менелај, Јеленин муж, угостио Париса као краљевског госта. Међутим, кад је Менелај отишао из Спарте на сахрану свога оца на </w:t>
      </w:r>
      <w:r w:rsidRPr="00033500">
        <w:rPr>
          <w:lang w:val="sr-Latn-CS"/>
        </w:rPr>
        <w:t>Крит</w:t>
      </w:r>
      <w:r>
        <w:rPr>
          <w:lang w:val="sr-Latn-CS"/>
        </w:rPr>
        <w:t>, Парис је отео Јелену (а можда је отишла и добровољно), а понео је и много Менелајевог блага.</w:t>
      </w:r>
    </w:p>
    <w:p w:rsidR="00033500" w:rsidRDefault="00033500" w:rsidP="003A611B">
      <w:pPr>
        <w:rPr>
          <w:lang w:val="sr-Latn-CS"/>
        </w:rPr>
      </w:pPr>
      <w:r>
        <w:rPr>
          <w:lang w:val="sr-Latn-CS"/>
        </w:rPr>
        <w:t>Јелена и Парис су се венчали у Троји. То се десило око 1200. п. н. е.</w:t>
      </w:r>
    </w:p>
    <w:p w:rsidR="00033500" w:rsidRDefault="00033500" w:rsidP="003A611B">
      <w:pPr>
        <w:rPr>
          <w:lang w:val="sr-Latn-CS"/>
        </w:rPr>
      </w:pPr>
    </w:p>
    <w:p w:rsidR="00033500" w:rsidRDefault="00033500" w:rsidP="003A611B">
      <w:pPr>
        <w:rPr>
          <w:lang w:val="sr-Latn-CS"/>
        </w:rPr>
      </w:pPr>
      <w:r>
        <w:rPr>
          <w:lang w:val="sr-Latn-CS"/>
        </w:rPr>
        <w:t xml:space="preserve">Текст је доступан под лиценцом </w:t>
      </w:r>
      <w:r w:rsidRPr="00033500">
        <w:rPr>
          <w:lang w:val="sr-Latn-CS"/>
        </w:rPr>
        <w:t>Creative Commons Ауторство-Делити под истим условима 3.0 Unported</w:t>
      </w:r>
      <w:r>
        <w:rPr>
          <w:lang w:val="sr-Latn-CS"/>
        </w:rPr>
        <w:t xml:space="preserve">; могући су и додатни услови. За детаље види: </w:t>
      </w:r>
      <w:r w:rsidRPr="00033500">
        <w:rPr>
          <w:lang w:val="sr-Latn-CS"/>
        </w:rPr>
        <w:t>Услови коришћења Задужбине Викимедија</w:t>
      </w:r>
      <w:r>
        <w:rPr>
          <w:lang w:val="sr-Latn-CS"/>
        </w:rPr>
        <w:t>.</w:t>
      </w:r>
    </w:p>
    <w:sectPr w:rsidR="000335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45D5"/>
    <w:multiLevelType w:val="multilevel"/>
    <w:tmpl w:val="9EF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a77347a6-afca-467c-a7fd-19cf82fa7268"/>
  </w:docVars>
  <w:rsids>
    <w:rsidRoot w:val="00033500"/>
    <w:rsid w:val="00022CAE"/>
    <w:rsid w:val="00033500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A611B"/>
    <w:rsid w:val="003B1589"/>
    <w:rsid w:val="003C44D8"/>
    <w:rsid w:val="00405DCB"/>
    <w:rsid w:val="00434306"/>
    <w:rsid w:val="0045549F"/>
    <w:rsid w:val="004C0ADE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861B6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33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33500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03350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33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33500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0335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1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Парисов суд</vt:lpstr>
    </vt:vector>
  </TitlesOfParts>
  <Company>Duxbury Systems, Inc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Парисов суд</dc:title>
  <dc:creator>David Holladay</dc:creator>
  <cp:lastModifiedBy>David</cp:lastModifiedBy>
  <cp:revision>2</cp:revision>
  <dcterms:created xsi:type="dcterms:W3CDTF">2018-11-14T14:39:00Z</dcterms:created>
  <dcterms:modified xsi:type="dcterms:W3CDTF">2018-11-14T14:39:00Z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Serbian - basic.dxt</vt:lpwstr>
  </property>
</Properties>
</file>