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8C" w:rsidRDefault="004B238C" w:rsidP="004B238C">
      <w:pPr>
        <w:pStyle w:val="Heading1"/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Яблуко </w:t>
      </w:r>
    </w:p>
    <w:p w:rsidR="004B238C" w:rsidRDefault="004B238C" w:rsidP="006503B5">
      <w:r>
        <w:rPr>
          <w:b/>
          <w:bCs/>
          <w:lang w:val="uk-UA"/>
        </w:rPr>
        <w:t>Я́блуко</w:t>
      </w:r>
      <w:r>
        <w:rPr>
          <w:lang w:val="uk-UA"/>
        </w:rPr>
        <w:t xml:space="preserve">, також </w:t>
      </w:r>
      <w:r>
        <w:rPr>
          <w:b/>
          <w:bCs/>
          <w:lang w:val="uk-UA"/>
        </w:rPr>
        <w:t>ябко</w:t>
      </w:r>
      <w:r>
        <w:rPr>
          <w:vertAlign w:val="superscript"/>
          <w:lang w:val="uk-UA"/>
        </w:rPr>
        <w:t>[</w:t>
      </w:r>
      <w:r w:rsidRPr="004B238C">
        <w:rPr>
          <w:i/>
          <w:iCs/>
          <w:vertAlign w:val="superscript"/>
          <w:lang w:val="uk-UA"/>
        </w:rPr>
        <w:t>Джерело?</w:t>
      </w:r>
      <w:r>
        <w:rPr>
          <w:vertAlign w:val="superscript"/>
          <w:lang w:val="uk-UA"/>
        </w:rPr>
        <w:t>]</w:t>
      </w:r>
      <w:r>
        <w:rPr>
          <w:lang w:val="uk-UA"/>
        </w:rPr>
        <w:t xml:space="preserve"> — плід </w:t>
      </w:r>
      <w:r w:rsidRPr="004B238C">
        <w:rPr>
          <w:lang w:val="uk-UA"/>
        </w:rPr>
        <w:t>яблуні</w:t>
      </w:r>
      <w:r>
        <w:rPr>
          <w:lang w:val="uk-UA"/>
        </w:rPr>
        <w:t xml:space="preserve">, який вживається в їжу в свіжому вигляді, є сировиною в кулінарії та для виготовлення алкогольних та безалкогольних напоїв. Вважається, що «батьківщиною» </w:t>
      </w:r>
      <w:r w:rsidRPr="004B238C">
        <w:rPr>
          <w:lang w:val="uk-UA"/>
        </w:rPr>
        <w:t>яблуні</w:t>
      </w:r>
      <w:r>
        <w:rPr>
          <w:lang w:val="uk-UA"/>
        </w:rPr>
        <w:t xml:space="preserve"> є передгір'я Алатау </w:t>
      </w:r>
      <w:r w:rsidRPr="004B238C">
        <w:rPr>
          <w:lang w:val="uk-UA"/>
        </w:rPr>
        <w:t>Казахстану</w:t>
      </w:r>
      <w:r w:rsidRPr="004B238C">
        <w:rPr>
          <w:vertAlign w:val="superscript"/>
          <w:lang w:val="uk-UA"/>
        </w:rPr>
        <w:t>[1]</w:t>
      </w:r>
      <w:r>
        <w:rPr>
          <w:lang w:val="uk-UA"/>
        </w:rPr>
        <w:t xml:space="preserve">. Найбільше розповсюдження отримала </w:t>
      </w:r>
      <w:r w:rsidRPr="004B238C">
        <w:rPr>
          <w:lang w:val="uk-UA"/>
        </w:rPr>
        <w:t>яблуня домашня</w:t>
      </w:r>
      <w:r>
        <w:rPr>
          <w:lang w:val="uk-UA"/>
        </w:rPr>
        <w:t xml:space="preserve">. Сьогодні існує безліч </w:t>
      </w:r>
      <w:r w:rsidRPr="004B238C">
        <w:rPr>
          <w:lang w:val="uk-UA"/>
        </w:rPr>
        <w:t>сортів</w:t>
      </w:r>
      <w:r>
        <w:rPr>
          <w:lang w:val="uk-UA"/>
        </w:rPr>
        <w:t xml:space="preserve"> цього </w:t>
      </w:r>
      <w:r w:rsidRPr="004B238C">
        <w:rPr>
          <w:lang w:val="uk-UA"/>
        </w:rPr>
        <w:t>виду</w:t>
      </w:r>
      <w:r>
        <w:rPr>
          <w:lang w:val="uk-UA"/>
        </w:rPr>
        <w:t xml:space="preserve"> яблуні, що ростуть в різних кліматичних умовах.</w:t>
      </w:r>
    </w:p>
    <w:p w:rsidR="004B238C" w:rsidRDefault="004B238C" w:rsidP="006503B5">
      <w:pPr>
        <w:pStyle w:val="Heading2"/>
        <w:rPr>
          <w:lang w:val="uk-UA"/>
        </w:rPr>
      </w:pPr>
      <w:r>
        <w:rPr>
          <w:lang w:val="uk-UA"/>
        </w:rPr>
        <w:t xml:space="preserve">Яблучний </w:t>
      </w:r>
      <w:r w:rsidRPr="004B238C">
        <w:rPr>
          <w:lang w:val="uk-UA"/>
        </w:rPr>
        <w:t>пиріг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>Свіжі — цілком або в салаті (наприклад, в салаті «Черепаха»).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 xml:space="preserve">Сушені — </w:t>
      </w:r>
      <w:r w:rsidRPr="004B238C">
        <w:rPr>
          <w:lang w:val="uk-UA"/>
        </w:rPr>
        <w:t>сухофрукт</w:t>
      </w:r>
      <w:r>
        <w:rPr>
          <w:lang w:val="uk-UA"/>
        </w:rPr>
        <w:t>, що отримуються сушкою на сонці або в духовці.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>Мочені — в цих заготовках розрізняють три види мочення: просте, кисле і цукрове.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>Квашені. В cоліннях концентрація солі в россолах - не менше 6-8 %, в моченнях - 1,5-2 %.</w:t>
      </w:r>
      <w:r w:rsidRPr="004B238C">
        <w:rPr>
          <w:vertAlign w:val="superscript"/>
          <w:lang w:val="uk-UA"/>
        </w:rPr>
        <w:t>[2]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>Консервовані.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 xml:space="preserve">Печені — солодкі (з </w:t>
      </w:r>
      <w:r w:rsidRPr="004B238C">
        <w:rPr>
          <w:lang w:val="uk-UA"/>
        </w:rPr>
        <w:t>медом</w:t>
      </w:r>
      <w:r>
        <w:rPr>
          <w:lang w:val="uk-UA"/>
        </w:rPr>
        <w:t xml:space="preserve">, </w:t>
      </w:r>
      <w:r w:rsidRPr="004B238C">
        <w:rPr>
          <w:lang w:val="uk-UA"/>
        </w:rPr>
        <w:t>горіхами</w:t>
      </w:r>
      <w:r>
        <w:rPr>
          <w:lang w:val="uk-UA"/>
        </w:rPr>
        <w:t xml:space="preserve"> і так далі) і як гарнір до м'яса і птиці. В Росії </w:t>
      </w:r>
      <w:r w:rsidRPr="004B238C">
        <w:rPr>
          <w:lang w:val="uk-UA"/>
        </w:rPr>
        <w:t>гусак</w:t>
      </w:r>
      <w:r>
        <w:rPr>
          <w:lang w:val="uk-UA"/>
        </w:rPr>
        <w:t xml:space="preserve"> з яблуками є традиційним </w:t>
      </w:r>
      <w:r w:rsidRPr="004B238C">
        <w:rPr>
          <w:lang w:val="uk-UA"/>
        </w:rPr>
        <w:t>різдвяним блюдом</w:t>
      </w:r>
      <w:r>
        <w:rPr>
          <w:lang w:val="uk-UA"/>
        </w:rPr>
        <w:t>.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 xml:space="preserve">Яблука можуть використовуватися в якості сировини для приготування </w:t>
      </w:r>
      <w:r w:rsidRPr="004B238C">
        <w:rPr>
          <w:lang w:val="uk-UA"/>
        </w:rPr>
        <w:t>варені</w:t>
      </w:r>
      <w:r>
        <w:rPr>
          <w:lang w:val="uk-UA"/>
        </w:rPr>
        <w:t xml:space="preserve">, </w:t>
      </w:r>
      <w:r w:rsidRPr="004B238C">
        <w:rPr>
          <w:lang w:val="uk-UA"/>
        </w:rPr>
        <w:t>джемів</w:t>
      </w:r>
      <w:r>
        <w:rPr>
          <w:lang w:val="uk-UA"/>
        </w:rPr>
        <w:t xml:space="preserve">, </w:t>
      </w:r>
      <w:r w:rsidRPr="004B238C">
        <w:rPr>
          <w:lang w:val="uk-UA"/>
        </w:rPr>
        <w:t>мусів</w:t>
      </w:r>
      <w:r>
        <w:rPr>
          <w:lang w:val="uk-UA"/>
        </w:rPr>
        <w:t>. Яблука мілкоплодних сортів можуть використовуватися у варені в цілому виді.</w:t>
      </w:r>
      <w:r w:rsidRPr="004B238C">
        <w:rPr>
          <w:vertAlign w:val="superscript"/>
          <w:lang w:val="uk-UA"/>
        </w:rPr>
        <w:t>[3]</w:t>
      </w:r>
      <w:r>
        <w:rPr>
          <w:lang w:val="uk-UA"/>
        </w:rPr>
        <w:t xml:space="preserve"> Для підсилення аромату до блюд і заготовок з яблук звичайно додають </w:t>
      </w:r>
      <w:r w:rsidRPr="004B238C">
        <w:rPr>
          <w:lang w:val="uk-UA"/>
        </w:rPr>
        <w:t>корицю</w:t>
      </w:r>
      <w:r>
        <w:rPr>
          <w:lang w:val="uk-UA"/>
        </w:rPr>
        <w:t>.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 xml:space="preserve">Яблука у свіжому вигляді і у вигляді джему використовуються в якості начинки для </w:t>
      </w:r>
      <w:r w:rsidRPr="004B238C">
        <w:rPr>
          <w:lang w:val="uk-UA"/>
        </w:rPr>
        <w:t>пирогів</w:t>
      </w:r>
      <w:r>
        <w:rPr>
          <w:lang w:val="uk-UA"/>
        </w:rPr>
        <w:t xml:space="preserve"> (наприклад, </w:t>
      </w:r>
      <w:r w:rsidRPr="004B238C">
        <w:rPr>
          <w:lang w:val="uk-UA"/>
        </w:rPr>
        <w:t>шарлотка</w:t>
      </w:r>
      <w:r>
        <w:rPr>
          <w:lang w:val="uk-UA"/>
        </w:rPr>
        <w:t xml:space="preserve">). В </w:t>
      </w:r>
      <w:r w:rsidRPr="004B238C">
        <w:rPr>
          <w:lang w:val="uk-UA"/>
        </w:rPr>
        <w:t>угорській</w:t>
      </w:r>
      <w:r>
        <w:rPr>
          <w:lang w:val="uk-UA"/>
        </w:rPr>
        <w:t xml:space="preserve">, </w:t>
      </w:r>
      <w:r w:rsidRPr="004B238C">
        <w:rPr>
          <w:lang w:val="uk-UA"/>
        </w:rPr>
        <w:t>німецькій</w:t>
      </w:r>
      <w:r>
        <w:rPr>
          <w:lang w:val="uk-UA"/>
        </w:rPr>
        <w:t xml:space="preserve"> і </w:t>
      </w:r>
      <w:r w:rsidRPr="004B238C">
        <w:rPr>
          <w:lang w:val="uk-UA"/>
        </w:rPr>
        <w:t>чеській</w:t>
      </w:r>
      <w:r>
        <w:rPr>
          <w:lang w:val="uk-UA"/>
        </w:rPr>
        <w:t xml:space="preserve"> кухнях популярний рулет — </w:t>
      </w:r>
      <w:r w:rsidRPr="004B238C">
        <w:rPr>
          <w:lang w:val="uk-UA"/>
        </w:rPr>
        <w:t>штрудель</w:t>
      </w:r>
      <w:r>
        <w:rPr>
          <w:lang w:val="uk-UA"/>
        </w:rPr>
        <w:t xml:space="preserve"> (</w:t>
      </w:r>
      <w:r w:rsidRPr="004B238C">
        <w:rPr>
          <w:lang w:val="uk-UA"/>
        </w:rPr>
        <w:t>нім.</w:t>
      </w:r>
      <w:r>
        <w:rPr>
          <w:lang w:val="uk-UA"/>
        </w:rPr>
        <w:t xml:space="preserve"> </w:t>
      </w:r>
      <w:r>
        <w:rPr>
          <w:i/>
          <w:iCs/>
          <w:lang w:val="de-DE"/>
        </w:rPr>
        <w:t>Strudel</w:t>
      </w:r>
      <w:r>
        <w:rPr>
          <w:lang w:val="uk-UA"/>
        </w:rPr>
        <w:t xml:space="preserve">) із слоеного </w:t>
      </w:r>
      <w:r w:rsidRPr="004B238C">
        <w:rPr>
          <w:lang w:val="uk-UA"/>
        </w:rPr>
        <w:t>тіста</w:t>
      </w:r>
      <w:r>
        <w:rPr>
          <w:lang w:val="uk-UA"/>
        </w:rPr>
        <w:t xml:space="preserve"> і начинки із свіжих яблук або </w:t>
      </w:r>
      <w:r w:rsidRPr="004B238C">
        <w:rPr>
          <w:lang w:val="uk-UA"/>
        </w:rPr>
        <w:t>вишень</w:t>
      </w:r>
      <w:r>
        <w:rPr>
          <w:lang w:val="uk-UA"/>
        </w:rPr>
        <w:t>.</w:t>
      </w:r>
    </w:p>
    <w:p w:rsidR="004B238C" w:rsidRDefault="004B238C" w:rsidP="004B238C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r>
        <w:rPr>
          <w:lang w:val="uk-UA"/>
        </w:rPr>
        <w:t xml:space="preserve">У яблуках є </w:t>
      </w:r>
      <w:r w:rsidRPr="004B238C">
        <w:rPr>
          <w:lang w:val="uk-UA"/>
        </w:rPr>
        <w:t>пектин</w:t>
      </w:r>
      <w:r>
        <w:rPr>
          <w:lang w:val="uk-UA"/>
        </w:rPr>
        <w:t xml:space="preserve">, що широко використовується в якості желюючої речовини при виготовленні </w:t>
      </w:r>
      <w:r w:rsidRPr="004B238C">
        <w:rPr>
          <w:lang w:val="uk-UA"/>
        </w:rPr>
        <w:t>мармеладу</w:t>
      </w:r>
      <w:r>
        <w:rPr>
          <w:lang w:val="uk-UA"/>
        </w:rPr>
        <w:t xml:space="preserve"> і </w:t>
      </w:r>
      <w:r w:rsidRPr="004B238C">
        <w:rPr>
          <w:lang w:val="uk-UA"/>
        </w:rPr>
        <w:t>пастили</w:t>
      </w:r>
      <w:r>
        <w:rPr>
          <w:lang w:val="uk-UA"/>
        </w:rPr>
        <w:t>.</w:t>
      </w:r>
    </w:p>
    <w:p w:rsidR="004B238C" w:rsidRDefault="004B238C" w:rsidP="004B238C"/>
    <w:p w:rsidR="00AF0DB4" w:rsidRPr="004B238C" w:rsidRDefault="004B238C" w:rsidP="004B238C">
      <w:pPr>
        <w:rPr>
          <w:lang w:val="uk-UA"/>
        </w:rPr>
      </w:pPr>
      <w:r>
        <w:rPr>
          <w:lang w:val="uk-UA"/>
        </w:rPr>
        <w:t xml:space="preserve">Текст доступний на умовах ліцензії </w:t>
      </w:r>
      <w:r w:rsidRPr="004B238C">
        <w:rPr>
          <w:lang w:val="uk-UA"/>
        </w:rPr>
        <w:t>Creative Commons Attribution/Share-Alike</w:t>
      </w:r>
      <w:r>
        <w:rPr>
          <w:lang w:val="uk-UA"/>
        </w:rPr>
        <w:t xml:space="preserve">, також можуть діяти додаткові умови. Детальніше див. </w:t>
      </w:r>
      <w:r w:rsidRPr="004B238C">
        <w:rPr>
          <w:lang w:val="uk-UA"/>
        </w:rPr>
        <w:t>Умови використання</w:t>
      </w:r>
      <w:r>
        <w:rPr>
          <w:lang w:val="uk-UA"/>
        </w:rPr>
        <w:t>.</w:t>
      </w:r>
      <w:r w:rsidRPr="004B238C">
        <w:rPr>
          <w:lang w:val="uk-UA"/>
        </w:rPr>
        <w:t xml:space="preserve"> </w:t>
      </w:r>
    </w:p>
    <w:sectPr w:rsidR="00AF0DB4" w:rsidRPr="004B2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1156"/>
    <w:multiLevelType w:val="multilevel"/>
    <w:tmpl w:val="8E4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B196B"/>
    <w:multiLevelType w:val="multilevel"/>
    <w:tmpl w:val="897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422EF1"/>
    <w:multiLevelType w:val="multilevel"/>
    <w:tmpl w:val="3D0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443D5"/>
    <w:multiLevelType w:val="multilevel"/>
    <w:tmpl w:val="2F9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c1054a8b-20d6-428c-ac7c-461247d6aa98"/>
  </w:docVars>
  <w:rsids>
    <w:rsidRoot w:val="004B238C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C2342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B238C"/>
    <w:rsid w:val="004C7CBB"/>
    <w:rsid w:val="00547EEF"/>
    <w:rsid w:val="00591333"/>
    <w:rsid w:val="00591433"/>
    <w:rsid w:val="00591E07"/>
    <w:rsid w:val="00593FD8"/>
    <w:rsid w:val="006503B5"/>
    <w:rsid w:val="006C3390"/>
    <w:rsid w:val="006D033E"/>
    <w:rsid w:val="00726F41"/>
    <w:rsid w:val="00753895"/>
    <w:rsid w:val="007A5DDD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4B23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4B23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4B23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B238C"/>
    <w:rPr>
      <w:color w:val="0000FF"/>
      <w:u w:val="single"/>
    </w:rPr>
  </w:style>
  <w:style w:type="paragraph" w:styleId="NormalWeb">
    <w:name w:val="Normal (Web)"/>
    <w:basedOn w:val="Normal"/>
    <w:rsid w:val="004B238C"/>
    <w:pPr>
      <w:spacing w:before="100" w:beforeAutospacing="1" w:after="100" w:afterAutospacing="1"/>
    </w:pPr>
  </w:style>
  <w:style w:type="character" w:customStyle="1" w:styleId="editsection1">
    <w:name w:val="editsection1"/>
    <w:basedOn w:val="DefaultParagraphFont"/>
    <w:rsid w:val="004B238C"/>
  </w:style>
  <w:style w:type="character" w:customStyle="1" w:styleId="toctoggle">
    <w:name w:val="toctoggle"/>
    <w:basedOn w:val="DefaultParagraphFont"/>
    <w:rsid w:val="004B238C"/>
  </w:style>
  <w:style w:type="character" w:customStyle="1" w:styleId="tocnumber">
    <w:name w:val="tocnumber"/>
    <w:basedOn w:val="DefaultParagraphFont"/>
    <w:rsid w:val="004B238C"/>
  </w:style>
  <w:style w:type="character" w:customStyle="1" w:styleId="toctext">
    <w:name w:val="toctext"/>
    <w:basedOn w:val="DefaultParagraphFont"/>
    <w:rsid w:val="004B238C"/>
  </w:style>
  <w:style w:type="character" w:customStyle="1" w:styleId="mw-headline">
    <w:name w:val="mw-headline"/>
    <w:basedOn w:val="DefaultParagraphFont"/>
    <w:rsid w:val="004B2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4B23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4B23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4B23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B238C"/>
    <w:rPr>
      <w:color w:val="0000FF"/>
      <w:u w:val="single"/>
    </w:rPr>
  </w:style>
  <w:style w:type="paragraph" w:styleId="NormalWeb">
    <w:name w:val="Normal (Web)"/>
    <w:basedOn w:val="Normal"/>
    <w:rsid w:val="004B238C"/>
    <w:pPr>
      <w:spacing w:before="100" w:beforeAutospacing="1" w:after="100" w:afterAutospacing="1"/>
    </w:pPr>
  </w:style>
  <w:style w:type="character" w:customStyle="1" w:styleId="editsection1">
    <w:name w:val="editsection1"/>
    <w:basedOn w:val="DefaultParagraphFont"/>
    <w:rsid w:val="004B238C"/>
  </w:style>
  <w:style w:type="character" w:customStyle="1" w:styleId="toctoggle">
    <w:name w:val="toctoggle"/>
    <w:basedOn w:val="DefaultParagraphFont"/>
    <w:rsid w:val="004B238C"/>
  </w:style>
  <w:style w:type="character" w:customStyle="1" w:styleId="tocnumber">
    <w:name w:val="tocnumber"/>
    <w:basedOn w:val="DefaultParagraphFont"/>
    <w:rsid w:val="004B238C"/>
  </w:style>
  <w:style w:type="character" w:customStyle="1" w:styleId="toctext">
    <w:name w:val="toctext"/>
    <w:basedOn w:val="DefaultParagraphFont"/>
    <w:rsid w:val="004B238C"/>
  </w:style>
  <w:style w:type="character" w:customStyle="1" w:styleId="mw-headline">
    <w:name w:val="mw-headline"/>
    <w:basedOn w:val="DefaultParagraphFont"/>
    <w:rsid w:val="004B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7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6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Яблуко</vt:lpstr>
    </vt:vector>
  </TitlesOfParts>
  <Company>Duxbury Systems, Inc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Яблуко</dc:title>
  <dc:creator>David Holladay</dc:creator>
  <cp:lastModifiedBy>David</cp:lastModifiedBy>
  <cp:revision>2</cp:revision>
  <dcterms:created xsi:type="dcterms:W3CDTF">2018-11-14T14:26:00Z</dcterms:created>
  <dcterms:modified xsi:type="dcterms:W3CDTF">2018-11-14T14:26:00Z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Ukrainian - basic.dxt</vt:lpwstr>
  </property>
</Properties>
</file>