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CA9EEC9" w:rsidR="005A3373" w:rsidRDefault="00000000">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artifact I chose for my Databases enhancement is the Animal Shelter CRUD Operations application I created on April 27th, 2025. This application was created as a project for my CS-340: Advanced Programming Concepts course. I designed this application to be a tool that has comprehensive coverage regarding the animals in an animal shelter database. With access to this application, end-users </w:t>
      </w:r>
      <w:r w:rsidR="00CE1858">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filter the database to search for animals that satisfy certain criteria (e.g. Water Rescue, Mountain or Wilderness Rescue, etc.</w:t>
      </w:r>
      <w:r w:rsidR="00CE1858">
        <w:rPr>
          <w:rFonts w:ascii="Times New Roman" w:eastAsia="Times New Roman" w:hAnsi="Times New Roman" w:cs="Times New Roman"/>
          <w:sz w:val="24"/>
          <w:szCs w:val="24"/>
        </w:rPr>
        <w:t>) and</w:t>
      </w:r>
      <w:r>
        <w:rPr>
          <w:rFonts w:ascii="Times New Roman" w:eastAsia="Times New Roman" w:hAnsi="Times New Roman" w:cs="Times New Roman"/>
          <w:sz w:val="24"/>
          <w:szCs w:val="24"/>
        </w:rPr>
        <w:t xml:space="preserve"> can observe each filter option with multiple outputs. For example, with each display of the database, there will be an associated chart with text entries per animal, a pie chart that displays the breed distribution of the current database display, and a geographical chart that presents the location of each animal </w:t>
      </w:r>
      <w:r w:rsidR="00CE1858">
        <w:rPr>
          <w:rFonts w:ascii="Times New Roman" w:eastAsia="Times New Roman" w:hAnsi="Times New Roman" w:cs="Times New Roman"/>
          <w:sz w:val="24"/>
          <w:szCs w:val="24"/>
        </w:rPr>
        <w:t>on</w:t>
      </w:r>
      <w:r>
        <w:rPr>
          <w:rFonts w:ascii="Times New Roman" w:eastAsia="Times New Roman" w:hAnsi="Times New Roman" w:cs="Times New Roman"/>
          <w:sz w:val="24"/>
          <w:szCs w:val="24"/>
        </w:rPr>
        <w:t xml:space="preserve"> the current database display. In this application administrators have access to CRUD (Create, Read, Update, and Delete) operations through the utilization of MongoDB. By accessing the MongoDB service, any user that’s granted administrative privileges (</w:t>
      </w:r>
      <w:proofErr w:type="spellStart"/>
      <w:r>
        <w:rPr>
          <w:rFonts w:ascii="Times New Roman" w:eastAsia="Times New Roman" w:hAnsi="Times New Roman" w:cs="Times New Roman"/>
          <w:sz w:val="24"/>
          <w:szCs w:val="24"/>
        </w:rPr>
        <w:t>readWrite</w:t>
      </w:r>
      <w:proofErr w:type="spellEnd"/>
      <w:r>
        <w:rPr>
          <w:rFonts w:ascii="Times New Roman" w:eastAsia="Times New Roman" w:hAnsi="Times New Roman" w:cs="Times New Roman"/>
          <w:sz w:val="24"/>
          <w:szCs w:val="24"/>
        </w:rPr>
        <w:t>) can perform these operations to maintain the database.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I selected this artifact for my </w:t>
      </w:r>
      <w:proofErr w:type="spellStart"/>
      <w:r>
        <w:rPr>
          <w:rFonts w:ascii="Times New Roman" w:eastAsia="Times New Roman" w:hAnsi="Times New Roman" w:cs="Times New Roman"/>
          <w:sz w:val="24"/>
          <w:szCs w:val="24"/>
        </w:rPr>
        <w:t>ePortfolio</w:t>
      </w:r>
      <w:proofErr w:type="spellEnd"/>
      <w:r>
        <w:rPr>
          <w:rFonts w:ascii="Times New Roman" w:eastAsia="Times New Roman" w:hAnsi="Times New Roman" w:cs="Times New Roman"/>
          <w:sz w:val="24"/>
          <w:szCs w:val="24"/>
        </w:rPr>
        <w:t xml:space="preserve"> because it showcases my ability to effectively implement secure methods to protect sensitive data without compromising the functionality of an application. A specific component of my artifact that highlights my skills in security is the implementation of TLS encryption to protect data as it’s in transit from MongoDB to Dash. To implement this method, I created local certificates such as a server certificate with a private key, a client certificate with a private key, and a Certificate Authority (CA) certificate. After I created these certificates, I checked the MD5 hashes of each certificate and key to confirm the appropriate hashes matched, then created a test file to confirm the TLS encryption applied to my </w:t>
      </w:r>
      <w:r>
        <w:rPr>
          <w:rFonts w:ascii="Times New Roman" w:eastAsia="Times New Roman" w:hAnsi="Times New Roman" w:cs="Times New Roman"/>
          <w:sz w:val="24"/>
          <w:szCs w:val="24"/>
        </w:rPr>
        <w:lastRenderedPageBreak/>
        <w:t xml:space="preserve">application. A specific component of my artifact that highlights my skills in authentication is introducing </w:t>
      </w:r>
      <w:r w:rsidR="00CE1858">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user authentication method that requires correct credential input before allowing access to the program. Prior to this implementation, the application would simply launch by taking the credentials (username and password of established user) as parameters. Thus, it would load straight into the application. Now, I formatted my application into containers (login and database) and wrapped the display within the login container. This creates another level of authentication, where the individual accessing the application must know the credentials for logging in, or must be granted their unique login credentials as an authorized user for the database in MongoDB. If the user fails to provide correct login credentials, they’ll remain stuck in the login container and will not be granted access to the application.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The course outcomes I planned to meet with the enhancement were met. As of now, I’ve completed my outcome coverage plan that was established in Module One.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When enhancing and modifying my artifact, I encountered </w:t>
      </w:r>
      <w:r w:rsidR="000B1077">
        <w:rPr>
          <w:rFonts w:ascii="Times New Roman" w:eastAsia="Times New Roman" w:hAnsi="Times New Roman" w:cs="Times New Roman"/>
          <w:sz w:val="24"/>
          <w:szCs w:val="24"/>
        </w:rPr>
        <w:t>many</w:t>
      </w:r>
      <w:r>
        <w:rPr>
          <w:rFonts w:ascii="Times New Roman" w:eastAsia="Times New Roman" w:hAnsi="Times New Roman" w:cs="Times New Roman"/>
          <w:sz w:val="24"/>
          <w:szCs w:val="24"/>
        </w:rPr>
        <w:t xml:space="preserve"> challenges. The first challenge I encountered was the implementation of encryption at rest. Since I’m utilizing Windows 11 Home Edition, and since I’m using the community version of MongoDB, the local and database methods for encrypting data at rest aren’t available to me. For a company, it would be a mandatory paid expense to acquire the tools for encrypting data at rest. However, given my circumstance, it wasn’t a feasible implementation. Another challenge I encountered was implementing the user authentication system. Although I have methods for verifying a user’s credentials to gain access to the application, I </w:t>
      </w:r>
      <w:r w:rsidR="00CE1858">
        <w:rPr>
          <w:rFonts w:ascii="Times New Roman" w:eastAsia="Times New Roman" w:hAnsi="Times New Roman" w:cs="Times New Roman"/>
          <w:sz w:val="24"/>
          <w:szCs w:val="24"/>
        </w:rPr>
        <w:t>couldn’t</w:t>
      </w:r>
      <w:r>
        <w:rPr>
          <w:rFonts w:ascii="Times New Roman" w:eastAsia="Times New Roman" w:hAnsi="Times New Roman" w:cs="Times New Roman"/>
          <w:sz w:val="24"/>
          <w:szCs w:val="24"/>
        </w:rPr>
        <w:t xml:space="preserve"> access the MongoDB </w:t>
      </w:r>
      <w:r w:rsidR="00CE185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erver due to local machine limitations. When I originally created this project, it was on a virtual desktop. After hours of installations, transferring files to appropriate locations, and establishing the database on my local system, I may have accidentally lost the ability to start my MongoDB Server through </w:t>
      </w:r>
      <w:r>
        <w:rPr>
          <w:rFonts w:ascii="Times New Roman" w:eastAsia="Times New Roman" w:hAnsi="Times New Roman" w:cs="Times New Roman"/>
          <w:sz w:val="24"/>
          <w:szCs w:val="24"/>
        </w:rPr>
        <w:lastRenderedPageBreak/>
        <w:t xml:space="preserve">my system. I attempted to troubleshoot in every way I could think, but nothing seemed to work. I’m still able to utilize </w:t>
      </w:r>
      <w:proofErr w:type="spellStart"/>
      <w:r w:rsidR="00CE1858">
        <w:rPr>
          <w:rFonts w:ascii="Times New Roman" w:eastAsia="Times New Roman" w:hAnsi="Times New Roman" w:cs="Times New Roman"/>
          <w:sz w:val="24"/>
          <w:szCs w:val="24"/>
        </w:rPr>
        <w:t>MongoClient</w:t>
      </w:r>
      <w:proofErr w:type="spellEnd"/>
      <w:r>
        <w:rPr>
          <w:rFonts w:ascii="Times New Roman" w:eastAsia="Times New Roman" w:hAnsi="Times New Roman" w:cs="Times New Roman"/>
          <w:sz w:val="24"/>
          <w:szCs w:val="24"/>
        </w:rPr>
        <w:t xml:space="preserve"> from when I initially established the database through MongoDB, but I can’t seem to gain access to it after implementing my TLS encryption and user authentication methods. </w:t>
      </w:r>
      <w:r w:rsidR="000B1077">
        <w:rPr>
          <w:rFonts w:ascii="Times New Roman" w:eastAsia="Times New Roman" w:hAnsi="Times New Roman" w:cs="Times New Roman"/>
          <w:sz w:val="24"/>
          <w:szCs w:val="24"/>
        </w:rPr>
        <w:t xml:space="preserve">This limits my ability to utilize the MongoDB server to pull username and password information for user authentication. Thus, the username and password for the database remains hardcoded. </w:t>
      </w:r>
      <w:r>
        <w:rPr>
          <w:rFonts w:ascii="Times New Roman" w:eastAsia="Times New Roman" w:hAnsi="Times New Roman" w:cs="Times New Roman"/>
          <w:sz w:val="24"/>
          <w:szCs w:val="24"/>
        </w:rPr>
        <w:t xml:space="preserve">This will be something I have to revisit </w:t>
      </w:r>
      <w:r w:rsidR="00B8302F">
        <w:rPr>
          <w:rFonts w:ascii="Times New Roman" w:eastAsia="Times New Roman" w:hAnsi="Times New Roman" w:cs="Times New Roman"/>
          <w:sz w:val="24"/>
          <w:szCs w:val="24"/>
        </w:rPr>
        <w:t xml:space="preserve">for my final enhancements </w:t>
      </w:r>
      <w:r>
        <w:rPr>
          <w:rFonts w:ascii="Times New Roman" w:eastAsia="Times New Roman" w:hAnsi="Times New Roman" w:cs="Times New Roman"/>
          <w:sz w:val="24"/>
          <w:szCs w:val="24"/>
        </w:rPr>
        <w:t xml:space="preserve">so I can further enhance my authentication </w:t>
      </w:r>
      <w:r w:rsidR="000B1077">
        <w:rPr>
          <w:rFonts w:ascii="Times New Roman" w:eastAsia="Times New Roman" w:hAnsi="Times New Roman" w:cs="Times New Roman"/>
          <w:sz w:val="24"/>
          <w:szCs w:val="24"/>
        </w:rPr>
        <w:t xml:space="preserve">and security </w:t>
      </w:r>
      <w:r>
        <w:rPr>
          <w:rFonts w:ascii="Times New Roman" w:eastAsia="Times New Roman" w:hAnsi="Times New Roman" w:cs="Times New Roman"/>
          <w:sz w:val="24"/>
          <w:szCs w:val="24"/>
        </w:rPr>
        <w:t>method</w:t>
      </w:r>
      <w:r w:rsidR="000B107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w:t>
      </w:r>
      <w:r w:rsidR="000B1077">
        <w:rPr>
          <w:rFonts w:ascii="Times New Roman" w:eastAsia="Times New Roman" w:hAnsi="Times New Roman" w:cs="Times New Roman"/>
          <w:sz w:val="24"/>
          <w:szCs w:val="24"/>
        </w:rPr>
        <w:t>properly handle login actions and</w:t>
      </w:r>
      <w:r>
        <w:rPr>
          <w:rFonts w:ascii="Times New Roman" w:eastAsia="Times New Roman" w:hAnsi="Times New Roman" w:cs="Times New Roman"/>
          <w:sz w:val="24"/>
          <w:szCs w:val="24"/>
        </w:rPr>
        <w:t xml:space="preserve"> roles.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A lesson I’ve learned through these enhancements is to frequently test code even after the smallest of changes. Through not testing my code enough, I’ve buried errors with the functionality of my application and local software that will take hours to solve. I performed a lot of research and preparation prior to implementing the methods, however, tackling the problems head on is a lot different than conceptualizing the problems. In future work, I will test more frequently and </w:t>
      </w:r>
      <w:r w:rsidR="00CE1858">
        <w:rPr>
          <w:rFonts w:ascii="Times New Roman" w:eastAsia="Times New Roman" w:hAnsi="Times New Roman" w:cs="Times New Roman"/>
          <w:sz w:val="24"/>
          <w:szCs w:val="24"/>
        </w:rPr>
        <w:t xml:space="preserve">create a </w:t>
      </w:r>
      <w:r>
        <w:rPr>
          <w:rFonts w:ascii="Times New Roman" w:eastAsia="Times New Roman" w:hAnsi="Times New Roman" w:cs="Times New Roman"/>
          <w:sz w:val="24"/>
          <w:szCs w:val="24"/>
        </w:rPr>
        <w:t xml:space="preserve">log </w:t>
      </w:r>
      <w:r w:rsidR="00CE1858">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where bugs occur, what caused them, and how they were solved.</w:t>
      </w:r>
    </w:p>
    <w:p w14:paraId="00000002" w14:textId="77777777" w:rsidR="005A3373" w:rsidRDefault="005A3373"/>
    <w:sectPr w:rsidR="005A3373">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520A0" w14:textId="77777777" w:rsidR="00492138" w:rsidRDefault="00492138">
      <w:pPr>
        <w:spacing w:line="240" w:lineRule="auto"/>
      </w:pPr>
      <w:r>
        <w:separator/>
      </w:r>
    </w:p>
  </w:endnote>
  <w:endnote w:type="continuationSeparator" w:id="0">
    <w:p w14:paraId="4EE5D752" w14:textId="77777777" w:rsidR="00492138" w:rsidRDefault="004921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78FEA4-E7C2-477C-A30C-5415A8B0CF83}"/>
  </w:font>
  <w:font w:name="Cambria">
    <w:panose1 w:val="02040503050406030204"/>
    <w:charset w:val="00"/>
    <w:family w:val="roman"/>
    <w:pitch w:val="variable"/>
    <w:sig w:usb0="E00006FF" w:usb1="420024FF" w:usb2="02000000" w:usb3="00000000" w:csb0="0000019F" w:csb1="00000000"/>
    <w:embedRegular r:id="rId2" w:fontKey="{EC37A027-10D8-484A-BCC0-5A53B4339E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A" w14:textId="77777777" w:rsidR="005A3373" w:rsidRDefault="005A33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D039" w14:textId="77777777" w:rsidR="00492138" w:rsidRDefault="00492138">
      <w:pPr>
        <w:spacing w:line="240" w:lineRule="auto"/>
      </w:pPr>
      <w:r>
        <w:separator/>
      </w:r>
    </w:p>
  </w:footnote>
  <w:footnote w:type="continuationSeparator" w:id="0">
    <w:p w14:paraId="5CD004A6" w14:textId="77777777" w:rsidR="00492138" w:rsidRDefault="004921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3" w14:textId="77777777" w:rsidR="005A3373" w:rsidRDefault="005A33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4" w14:textId="77777777" w:rsidR="005A33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Nicholas Feero</w:t>
    </w:r>
  </w:p>
  <w:p w14:paraId="00000005" w14:textId="77777777" w:rsidR="005A33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CS-499: Computer Science Capstone | Enhancement #3 Narrative</w:t>
    </w:r>
  </w:p>
  <w:p w14:paraId="00000006" w14:textId="77777777" w:rsidR="005A33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Southern New Hampshire University</w:t>
    </w:r>
  </w:p>
  <w:p w14:paraId="00000007" w14:textId="77777777" w:rsidR="005A33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Anna Sandifer</w:t>
    </w:r>
  </w:p>
  <w:p w14:paraId="00000008" w14:textId="77777777" w:rsidR="005A33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30th, 2025</w:t>
    </w:r>
  </w:p>
  <w:p w14:paraId="00000009" w14:textId="77777777" w:rsidR="005A3373" w:rsidRDefault="005A3373">
    <w:pPr>
      <w:rPr>
        <w:rFonts w:ascii="Times New Roman" w:eastAsia="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373"/>
    <w:rsid w:val="000B1077"/>
    <w:rsid w:val="00462AC4"/>
    <w:rsid w:val="00492138"/>
    <w:rsid w:val="005A3373"/>
    <w:rsid w:val="00802EDB"/>
    <w:rsid w:val="00B8302F"/>
    <w:rsid w:val="00CE1858"/>
    <w:rsid w:val="00EC6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9B0C0"/>
  <w15:docId w15:val="{5E4C1D16-EC0B-40BD-94E5-CB4F86F7C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Feero</cp:lastModifiedBy>
  <cp:revision>4</cp:revision>
  <dcterms:created xsi:type="dcterms:W3CDTF">2025-11-28T05:17:00Z</dcterms:created>
  <dcterms:modified xsi:type="dcterms:W3CDTF">2025-11-30T21:25:00Z</dcterms:modified>
</cp:coreProperties>
</file>