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Scotsbroome and Common Ground used Rodney Miller's tune "Courtesan's Jig" in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several medleys, where its flowing melody and subtle chord changes had the effect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of encouraging dancers to open up to interactions on the dance floor - an effect much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valued in the 1990's "modern" era.  We got it from the definitive Jigsaw CD, where they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played Courtesan's/High Part of the Road/Hills of Sharon; a medley sure to "set hearts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aflutter"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"Courtesan's Jig" is Copyright 1989 by Miller. Although my version is quite thoroughly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marked up in colored inks to document my fingerings, hand moves, and row crossings,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the notes themselves are exactly in The Portland Collection Vol 1, where I myself got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"the dots" after hearing the CD. So there is no separate "box arrangement" or "arr.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PLK" to set in abc's here.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Rodney's own version, published in Portland Vol 1, is indicated there as "Used By 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Permission".  I've of course always recommended that every serious contra musician own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a full set of Vol. 1-3 of Portland Colls, and I recommend you get the dots for Rodney's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tune there, if you want to use them for accuracy to his original intent, as I did.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