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T:Marmelade Polka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C:trad; after "Umps and Dumps"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S:Tufty Swift &amp; John Kirkpatrick, melodeons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R:English Polka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O:England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D:Umps and Dumps "How to Make a Bakewell Tart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H:Umps and Dumps was one of the seminal bands of the English Ceilidh revival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H:of trad English music of the 1970's that inspired my melodeon playing.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Z:abc's PLK 11/2021 from a own earlier mod of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Z:a tunebook vers, to match the recording.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dB|G2  GG GABc |ddd2  d2  ed |ccc2  c2  dc |BBB2  B2  A2  |!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G2  GG GABc |ddd2  d2  ed |c2  AAA2  F2  |"~"A2   G2  G2  :|]!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d2|"C"e3   d"G"B2  G2  |GGF2   F3   d |e2  ddc2  A2  |"~"A2   G2  G3   d |!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g2  g2  g3   f |f2  e2  e2-  e2  |"~"d2  Bdc2   A2  |"~"A2   G2   G2   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