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Marcel Meilleur was Andy De Jarlis' second fiddler in Andy's band. Though he himself was entirely of French origins, rather than Metis as was Andy, Marcel was one of the first musicians to support Winnipeg's Festival du Voyagers - the winter carnival in celebration of the early voyageurs in the fur trade. He was given membership in the Society of Voyageurs (The Metis decendents of the fur trade) in recognition his efforts. He played for many years at the Festival, until his death September 29, 2007.</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contradance version of the tune, which differs substantially from the tune as Marcel Meilleur wrote and (later) published it, comes to me from three sources, all substantially identical in their differences from Meilleur's original.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Mike Richardson, learned from Steve Hickman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Steve Trampe'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Stuart Williams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leads to two hypotheses:  Either there was a single source who got it and altered it from Marcel's original, and then spread it among contra and OT musicians in the U.S.; or early in the life of the tune, someone (??DeJarlis) had their way with it, and it barely ever spread in original form.</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