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See Johnny’s Jig.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 2020, after long knowing Johnny’s Jig, Vivian came upon it as an Andy DeJarlis tune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called Beaver Lake Jig.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