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T:Brisk Young Lads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E|"Am"ABA c2d|"Am"edc B2A|"G"GAG B2c|"G"dge dBG |!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"Am"ABA c2d|"Am"edc "G"Bcd|"Am"e2A "E7"AB^G|"Am"A3 A2:|!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|:B|"C"c3/2d/2e/2f/2 g2a|"C"gec gec|"G"G3/2A/2B/2c/2 d2e|"G"dge dBG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"C"c3/2d/2e/2f/2 g2a|"C"gec "(Em)"ceg|"Am"a2A "E7"AB^G|"Am"A3 A2:|]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